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36B" w:rsidRDefault="00CA036B">
      <w:pPr>
        <w:rPr>
          <w:rFonts w:ascii="Times New Roman" w:hAnsi="Times New Roman" w:cs="Times New Roman"/>
          <w:sz w:val="28"/>
          <w:szCs w:val="28"/>
        </w:rPr>
      </w:pPr>
      <w:r w:rsidRPr="00CA036B">
        <w:rPr>
          <w:rFonts w:ascii="Times New Roman" w:hAnsi="Times New Roman" w:cs="Times New Roman"/>
          <w:sz w:val="28"/>
          <w:szCs w:val="28"/>
        </w:rPr>
        <w:t>Перечень лекций по дисциплине «Урология»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B30E36" w:rsidRDefault="00CA03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Урология – медицинская и научная специальность. Введение в специальность.</w:t>
      </w:r>
    </w:p>
    <w:p w:rsidR="00CA036B" w:rsidRDefault="00CA03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Семиотика и методы обследования в урологии.</w:t>
      </w:r>
    </w:p>
    <w:p w:rsidR="00B04CBA" w:rsidRDefault="00CA03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Мочекаменная болезнь,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метафилактика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диагностика, лечение.</w:t>
      </w:r>
      <w:r w:rsidR="00B04C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4CBA">
        <w:rPr>
          <w:rFonts w:ascii="Times New Roman" w:hAnsi="Times New Roman" w:cs="Times New Roman"/>
          <w:sz w:val="28"/>
          <w:szCs w:val="28"/>
        </w:rPr>
        <w:t>Гендерные</w:t>
      </w:r>
      <w:proofErr w:type="spellEnd"/>
      <w:r w:rsidR="00B04CBA">
        <w:rPr>
          <w:rFonts w:ascii="Times New Roman" w:hAnsi="Times New Roman" w:cs="Times New Roman"/>
          <w:sz w:val="28"/>
          <w:szCs w:val="28"/>
        </w:rPr>
        <w:t xml:space="preserve"> особенности мочекаменной болезни.</w:t>
      </w:r>
    </w:p>
    <w:p w:rsidR="00CA036B" w:rsidRDefault="00CA03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Пиелонефрит, клиника, диагностика, хирургическое и терапевтическое лечение.</w:t>
      </w:r>
    </w:p>
    <w:p w:rsidR="00CA036B" w:rsidRDefault="00CA03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Врожденные причины пиелонефрита: обструкции ПУС, тазовых отделов мочеточников.</w:t>
      </w:r>
    </w:p>
    <w:p w:rsidR="00B04CBA" w:rsidRDefault="00CA03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Уретероцеле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B04CBA">
        <w:rPr>
          <w:rFonts w:ascii="Times New Roman" w:hAnsi="Times New Roman" w:cs="Times New Roman"/>
          <w:sz w:val="28"/>
          <w:szCs w:val="28"/>
        </w:rPr>
        <w:t xml:space="preserve"> клиника, диагностика, лечение.</w:t>
      </w:r>
    </w:p>
    <w:p w:rsidR="00CA036B" w:rsidRDefault="00CA03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Пузырно-мочеточниковый рефлюкс, клиника, диагностика, лечение.</w:t>
      </w:r>
    </w:p>
    <w:p w:rsidR="00CA036B" w:rsidRDefault="00CA03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Инфекции нижних мочевых путей.</w:t>
      </w:r>
    </w:p>
    <w:p w:rsidR="00CA036B" w:rsidRDefault="00CA03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Цистит, острый, хронический. Клиника, диагностика, лечение.</w:t>
      </w:r>
    </w:p>
    <w:p w:rsidR="00CA036B" w:rsidRDefault="00CA03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Пиелонефрит беременных, клиника, диагностика, лечение, профилактика.</w:t>
      </w:r>
    </w:p>
    <w:p w:rsidR="00CA036B" w:rsidRDefault="00CA03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Дизурия у женщин. Причины, лечение, профилактика.</w:t>
      </w:r>
    </w:p>
    <w:p w:rsidR="00CA036B" w:rsidRDefault="00CA03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Нарушения мочеиспускания у женщин.</w:t>
      </w:r>
    </w:p>
    <w:p w:rsidR="00CA036B" w:rsidRDefault="00CA03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Недержание мочи у женщин, диагностика, лечение.</w:t>
      </w:r>
    </w:p>
    <w:p w:rsidR="00CA036B" w:rsidRDefault="00CA03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Хирургические методы лечения недержания мочи.</w:t>
      </w:r>
    </w:p>
    <w:p w:rsidR="00CA036B" w:rsidRDefault="00CA03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B04CBA">
        <w:rPr>
          <w:rFonts w:ascii="Times New Roman" w:hAnsi="Times New Roman" w:cs="Times New Roman"/>
          <w:sz w:val="28"/>
          <w:szCs w:val="28"/>
        </w:rPr>
        <w:t>Заболевания уретры, парауретральной области и промежности у женщин.</w:t>
      </w:r>
    </w:p>
    <w:p w:rsidR="00B04CBA" w:rsidRDefault="00B04C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Повреждения мочевых путей во время акушерских, гинекологических, хирургических операций.</w:t>
      </w:r>
    </w:p>
    <w:p w:rsidR="00B04CBA" w:rsidRDefault="00B04C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Заболевания предстательной железы у мужчин разного возраста.</w:t>
      </w:r>
    </w:p>
    <w:p w:rsidR="00B04CBA" w:rsidRDefault="00B04C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Острая задержка мочи.</w:t>
      </w:r>
    </w:p>
    <w:p w:rsidR="00B04CBA" w:rsidRDefault="00B04C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Аденома предстательной железы, клиника, диагностика, лечение. </w:t>
      </w:r>
    </w:p>
    <w:p w:rsidR="00B04CBA" w:rsidRDefault="00B04C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Осложнения операций на предстательной железе.</w:t>
      </w:r>
    </w:p>
    <w:p w:rsidR="00B04CBA" w:rsidRDefault="00B04C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Простатит, острый и хронический. </w:t>
      </w:r>
    </w:p>
    <w:p w:rsidR="00B04CBA" w:rsidRDefault="00B04C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22. История развития терапии простатита от Геродота до наших дней.</w:t>
      </w:r>
    </w:p>
    <w:p w:rsidR="00B04CBA" w:rsidRDefault="00B04C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Эректильная дисфункция, диагностика, лечение.</w:t>
      </w:r>
    </w:p>
    <w:p w:rsidR="00B04CBA" w:rsidRDefault="00B04C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Рак предстательной железы, клиника, диагностика, лечение.</w:t>
      </w:r>
    </w:p>
    <w:p w:rsidR="00B04CBA" w:rsidRDefault="00B04C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Склероз предстательной железы.</w:t>
      </w:r>
    </w:p>
    <w:p w:rsidR="00B04CBA" w:rsidRDefault="00B04C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 Аномалии почек и органов мочевыводящих путей.</w:t>
      </w:r>
    </w:p>
    <w:p w:rsidR="00B04CBA" w:rsidRDefault="00B04C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Гипогонадизм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мужчин, клиника, диагностика, лечение, профилактика.</w:t>
      </w:r>
    </w:p>
    <w:p w:rsidR="00B04CBA" w:rsidRDefault="00B04C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Аномалии развития полового члена и уретры (гипоспадия,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эписпадия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экстрофия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B04CBA" w:rsidRDefault="00B04C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 Женская гипоспадия, клиника, диагностика, оперативное лечение.</w:t>
      </w:r>
    </w:p>
    <w:p w:rsidR="00B04CBA" w:rsidRDefault="00B04C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 Острые заболевания половых органов мужчины.</w:t>
      </w:r>
    </w:p>
    <w:p w:rsidR="00B04CBA" w:rsidRDefault="00B04C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 Острая мошонка.</w:t>
      </w:r>
    </w:p>
    <w:p w:rsidR="00B04CBA" w:rsidRDefault="00B04C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Гангрена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Фурнье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клиника, диагностика, лечение. </w:t>
      </w:r>
    </w:p>
    <w:p w:rsidR="00B04CBA" w:rsidRDefault="00B04C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 Вирусные заболевания в урологии (генитальный герпес, ПВЧ, гигантская кондилома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Бушке-Левенштейна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B04CBA" w:rsidRDefault="00B04C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 Бесплодие у мужчин.</w:t>
      </w:r>
    </w:p>
    <w:p w:rsidR="00B04CBA" w:rsidRDefault="00B04C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 </w:t>
      </w:r>
      <w:r w:rsidR="00683067">
        <w:rPr>
          <w:rFonts w:ascii="Times New Roman" w:hAnsi="Times New Roman" w:cs="Times New Roman"/>
          <w:sz w:val="28"/>
          <w:szCs w:val="28"/>
        </w:rPr>
        <w:t>Нарушения эякуляции, диагностика, лечение.</w:t>
      </w:r>
    </w:p>
    <w:p w:rsidR="00683067" w:rsidRDefault="00683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 Аномалии пола и половых органов (гермафродитизм,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дизгенезия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половых гонад). Клиника, диагностика, хирургическое лечение.</w:t>
      </w:r>
    </w:p>
    <w:p w:rsidR="00683067" w:rsidRDefault="00683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37. Фимоз, парафимоз, клиника, осложнения, профилактика.</w:t>
      </w:r>
    </w:p>
    <w:p w:rsidR="00683067" w:rsidRDefault="00683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 Крипторхизм, клиника, диагностика,  гормональное и хирургическое лечение.</w:t>
      </w:r>
    </w:p>
    <w:p w:rsidR="00683067" w:rsidRDefault="00683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39. Опухоли почек и органов мочевыводящих путей.</w:t>
      </w:r>
    </w:p>
    <w:p w:rsidR="00683067" w:rsidRDefault="00683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 Травмы почек, органов мочевыводящих путей.</w:t>
      </w:r>
    </w:p>
    <w:p w:rsidR="00683067" w:rsidRDefault="00683067">
      <w:pPr>
        <w:rPr>
          <w:rFonts w:ascii="Times New Roman" w:hAnsi="Times New Roman" w:cs="Times New Roman"/>
          <w:sz w:val="28"/>
          <w:szCs w:val="28"/>
        </w:rPr>
      </w:pPr>
    </w:p>
    <w:p w:rsidR="00683067" w:rsidRDefault="00683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Детская урология-андрология</w:t>
      </w:r>
    </w:p>
    <w:p w:rsidR="00683067" w:rsidRDefault="00683067" w:rsidP="00683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Детская урология-андрология – медицинская и научная специальность. Введение в специальность.</w:t>
      </w:r>
    </w:p>
    <w:p w:rsidR="00683067" w:rsidRDefault="00683067" w:rsidP="00683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Семиотика и методы обследования в детской урологии-андрологии.</w:t>
      </w:r>
    </w:p>
    <w:p w:rsidR="00683067" w:rsidRDefault="00683067" w:rsidP="00683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Мочекаменная болезнь у детей,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метафилактика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диагностика, лечение.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Гендерные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особенности мочекаменной болезни.</w:t>
      </w:r>
    </w:p>
    <w:p w:rsidR="00683067" w:rsidRDefault="00683067" w:rsidP="00683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Пиелонефрит, клиника, диагностика, хирургическое и терапевтическое лечение.</w:t>
      </w:r>
    </w:p>
    <w:p w:rsidR="00683067" w:rsidRDefault="00683067" w:rsidP="00683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Врожденные причины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пиелонефрита</w:t>
      </w:r>
      <w:proofErr w:type="spellEnd"/>
      <w:r>
        <w:rPr>
          <w:rFonts w:ascii="Times New Roman" w:hAnsi="Times New Roman" w:cs="Times New Roman"/>
          <w:sz w:val="28"/>
          <w:szCs w:val="28"/>
        </w:rPr>
        <w:t>: обструкции ПУС, тазовых отделов мочеточников.</w:t>
      </w:r>
    </w:p>
    <w:p w:rsidR="00683067" w:rsidRDefault="00683067" w:rsidP="00683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Уретероцеле</w:t>
      </w:r>
      <w:proofErr w:type="spellEnd"/>
      <w:r>
        <w:rPr>
          <w:rFonts w:ascii="Times New Roman" w:hAnsi="Times New Roman" w:cs="Times New Roman"/>
          <w:sz w:val="28"/>
          <w:szCs w:val="28"/>
        </w:rPr>
        <w:t>, клиника, диагностика, лечение.</w:t>
      </w:r>
    </w:p>
    <w:p w:rsidR="00683067" w:rsidRDefault="00683067" w:rsidP="00683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Пузырно-мочеточниковый рефлюкс, клиника, диагностика, лечение.</w:t>
      </w:r>
    </w:p>
    <w:p w:rsidR="00683067" w:rsidRDefault="00683067" w:rsidP="00683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Инфекции нижних мочевых путей.</w:t>
      </w:r>
    </w:p>
    <w:p w:rsidR="00683067" w:rsidRDefault="00683067" w:rsidP="00683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Заболевания уретры,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парауретральной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области и промежности у детей и подростков.</w:t>
      </w:r>
    </w:p>
    <w:p w:rsidR="00683067" w:rsidRDefault="00683067" w:rsidP="00683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Травмы половых органов и нижних мочевых путей у детей.</w:t>
      </w:r>
    </w:p>
    <w:p w:rsidR="00683067" w:rsidRDefault="00683067" w:rsidP="00683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Аномалии почек и органов мочевыводящих путей.</w:t>
      </w:r>
    </w:p>
    <w:p w:rsidR="00683067" w:rsidRDefault="00683067" w:rsidP="00683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Гипогонадизм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мальчиков, клиника, диагностика, лечение, профилактика.</w:t>
      </w:r>
    </w:p>
    <w:p w:rsidR="00683067" w:rsidRDefault="00683067" w:rsidP="00683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Аномалии развития полового члена и уретры (гипоспадия,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эписпадия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экстрофия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  <w:r w:rsidR="00CD1F3D">
        <w:rPr>
          <w:rFonts w:ascii="Times New Roman" w:hAnsi="Times New Roman" w:cs="Times New Roman"/>
          <w:sz w:val="28"/>
          <w:szCs w:val="28"/>
        </w:rPr>
        <w:t xml:space="preserve"> Гормональное и хирургическое лечение.</w:t>
      </w:r>
    </w:p>
    <w:p w:rsidR="00683067" w:rsidRDefault="00683067" w:rsidP="00683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Женская гипоспадия, клиника, диагностика, оперативное лечение.</w:t>
      </w:r>
    </w:p>
    <w:p w:rsidR="00683067" w:rsidRDefault="00683067" w:rsidP="00683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Острые заболевания половых органов мальчиков.</w:t>
      </w:r>
    </w:p>
    <w:p w:rsidR="00683067" w:rsidRDefault="00683067" w:rsidP="006830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Острая мошонка.</w:t>
      </w:r>
    </w:p>
    <w:p w:rsidR="00CD1F3D" w:rsidRDefault="00CD1F3D" w:rsidP="00CD1F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Крипторхизм, клиника, диагностика,  гормональное и хирургическое лечение.</w:t>
      </w:r>
    </w:p>
    <w:p w:rsidR="00CD1F3D" w:rsidRDefault="00CD1F3D" w:rsidP="00CD1F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Травмы почек, органов мочевыводящих путей.</w:t>
      </w:r>
    </w:p>
    <w:p w:rsidR="00CD1F3D" w:rsidRDefault="00CD1F3D" w:rsidP="00CD1F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Pr="00CD1F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Аномалии пола и половых органов (гермафродитизм,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дизгенезия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половых гонад). Клиника, диагностика, хирургическое лечение.</w:t>
      </w:r>
    </w:p>
    <w:p w:rsidR="00CD1F3D" w:rsidRDefault="00CD1F3D" w:rsidP="00CD1F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Фимоз, парафимоз, баланопостит, клиника, лечение, профилактика.</w:t>
      </w:r>
    </w:p>
    <w:p w:rsidR="00B04CBA" w:rsidRPr="00CA036B" w:rsidRDefault="00B04CBA">
      <w:pPr>
        <w:rPr>
          <w:rFonts w:ascii="Times New Roman" w:hAnsi="Times New Roman" w:cs="Times New Roman"/>
          <w:sz w:val="28"/>
          <w:szCs w:val="28"/>
        </w:rPr>
      </w:pPr>
    </w:p>
    <w:sectPr w:rsidR="00B04CBA" w:rsidRPr="00CA036B" w:rsidSect="00B40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036B"/>
    <w:rsid w:val="000E595F"/>
    <w:rsid w:val="001169C1"/>
    <w:rsid w:val="001605F5"/>
    <w:rsid w:val="00161119"/>
    <w:rsid w:val="001611C7"/>
    <w:rsid w:val="001961D2"/>
    <w:rsid w:val="001975E6"/>
    <w:rsid w:val="001A29A6"/>
    <w:rsid w:val="001F32B8"/>
    <w:rsid w:val="00241903"/>
    <w:rsid w:val="00281387"/>
    <w:rsid w:val="00291B54"/>
    <w:rsid w:val="00367DA5"/>
    <w:rsid w:val="00395D70"/>
    <w:rsid w:val="003B6A67"/>
    <w:rsid w:val="0045794B"/>
    <w:rsid w:val="004A2458"/>
    <w:rsid w:val="00625FAF"/>
    <w:rsid w:val="00677C05"/>
    <w:rsid w:val="00683067"/>
    <w:rsid w:val="00750882"/>
    <w:rsid w:val="00756EEA"/>
    <w:rsid w:val="007645F0"/>
    <w:rsid w:val="00817688"/>
    <w:rsid w:val="008247C4"/>
    <w:rsid w:val="008527B3"/>
    <w:rsid w:val="008E0746"/>
    <w:rsid w:val="00931835"/>
    <w:rsid w:val="009E489B"/>
    <w:rsid w:val="00A36BD2"/>
    <w:rsid w:val="00A8766A"/>
    <w:rsid w:val="00B04CBA"/>
    <w:rsid w:val="00B24717"/>
    <w:rsid w:val="00B40E5C"/>
    <w:rsid w:val="00B66F37"/>
    <w:rsid w:val="00C876D7"/>
    <w:rsid w:val="00CA036B"/>
    <w:rsid w:val="00CD1F3D"/>
    <w:rsid w:val="00D1200B"/>
    <w:rsid w:val="00D72A45"/>
    <w:rsid w:val="00E81961"/>
    <w:rsid w:val="00F3083C"/>
    <w:rsid w:val="00F406D9"/>
    <w:rsid w:val="00F95545"/>
    <w:rsid w:val="00F97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E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Уролог</dc:creator>
  <cp:keywords/>
  <dc:description/>
  <cp:lastModifiedBy>Уролог</cp:lastModifiedBy>
  <cp:revision>2</cp:revision>
  <dcterms:created xsi:type="dcterms:W3CDTF">2023-03-23T07:20:00Z</dcterms:created>
  <dcterms:modified xsi:type="dcterms:W3CDTF">2023-03-23T07:55:00Z</dcterms:modified>
</cp:coreProperties>
</file>