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BC" w:rsidRPr="00287757" w:rsidRDefault="008A44BC" w:rsidP="008A44BC">
      <w:pPr>
        <w:shd w:val="clear" w:color="auto" w:fill="FFFFFF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8A44BC" w:rsidRPr="00067CE5" w:rsidRDefault="008A44BC" w:rsidP="008A44BC">
      <w:pPr>
        <w:shd w:val="clear" w:color="auto" w:fill="FFFFFF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67CE5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8A44BC" w:rsidRPr="00067CE5" w:rsidRDefault="008A44BC" w:rsidP="008A44BC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CE5">
        <w:rPr>
          <w:rFonts w:ascii="Times New Roman" w:hAnsi="Times New Roman" w:cs="Times New Roman"/>
          <w:sz w:val="28"/>
          <w:szCs w:val="28"/>
        </w:rPr>
        <w:t>«Ставропольский государственный медицинский университет»</w:t>
      </w:r>
    </w:p>
    <w:p w:rsidR="008A44BC" w:rsidRPr="00067CE5" w:rsidRDefault="008A44BC" w:rsidP="008A44BC">
      <w:pPr>
        <w:ind w:hanging="539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067CE5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</w:t>
      </w:r>
      <w:r w:rsidRPr="00067CE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8A44BC" w:rsidRDefault="008A44BC" w:rsidP="008A44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067CE5">
        <w:rPr>
          <w:rFonts w:ascii="Times New Roman" w:hAnsi="Times New Roman" w:cs="Times New Roman"/>
          <w:color w:val="000000"/>
          <w:sz w:val="28"/>
          <w:szCs w:val="28"/>
        </w:rPr>
        <w:t>физического воспитания и адаптивной физической культуры</w:t>
      </w:r>
    </w:p>
    <w:p w:rsidR="008A44BC" w:rsidRPr="00067CE5" w:rsidRDefault="008A44BC" w:rsidP="008A44BC">
      <w:pPr>
        <w:rPr>
          <w:rFonts w:ascii="Times New Roman" w:hAnsi="Times New Roman" w:cs="Times New Roman"/>
          <w:sz w:val="28"/>
          <w:szCs w:val="28"/>
        </w:rPr>
      </w:pPr>
    </w:p>
    <w:p w:rsidR="008A44BC" w:rsidRDefault="008A44BC" w:rsidP="008A44BC">
      <w:pPr>
        <w:rPr>
          <w:rFonts w:ascii="Times New Roman" w:hAnsi="Times New Roman" w:cs="Times New Roman"/>
          <w:sz w:val="28"/>
          <w:szCs w:val="28"/>
        </w:rPr>
      </w:pPr>
    </w:p>
    <w:p w:rsidR="008A44BC" w:rsidRDefault="008A44BC" w:rsidP="008A44BC">
      <w:pPr>
        <w:tabs>
          <w:tab w:val="left" w:pos="261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САМОСТОЯТЕЛЬНОЙ РАБОТЫ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8A44BC" w:rsidTr="005256E8">
        <w:tc>
          <w:tcPr>
            <w:tcW w:w="3652" w:type="dxa"/>
          </w:tcPr>
          <w:p w:rsidR="008A44BC" w:rsidRDefault="008A44BC" w:rsidP="00525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дисциплины                          </w:t>
            </w:r>
          </w:p>
        </w:tc>
        <w:tc>
          <w:tcPr>
            <w:tcW w:w="5919" w:type="dxa"/>
          </w:tcPr>
          <w:p w:rsidR="008A44BC" w:rsidRDefault="008A44BC" w:rsidP="005256E8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28775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Элективные дисциплины по физической культуре и спорту</w:t>
            </w:r>
          </w:p>
          <w:p w:rsidR="008A44BC" w:rsidRPr="00287757" w:rsidRDefault="008A44BC" w:rsidP="00525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4BC" w:rsidTr="005256E8">
        <w:tc>
          <w:tcPr>
            <w:tcW w:w="3652" w:type="dxa"/>
          </w:tcPr>
          <w:p w:rsidR="008A44BC" w:rsidRDefault="008A44BC" w:rsidP="00525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5919" w:type="dxa"/>
          </w:tcPr>
          <w:p w:rsidR="00E753FA" w:rsidRPr="007514F5" w:rsidRDefault="00E753FA" w:rsidP="00E753FA">
            <w:pPr>
              <w:shd w:val="clear" w:color="auto" w:fill="FFFFFF"/>
              <w:ind w:left="356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14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49.03.02 </w:t>
            </w:r>
            <w:r w:rsidRPr="007514F5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:rsidR="008A44BC" w:rsidRDefault="008A44BC" w:rsidP="008A44BC">
            <w:pPr>
              <w:tabs>
                <w:tab w:val="left" w:pos="5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4BC" w:rsidTr="005256E8">
        <w:tc>
          <w:tcPr>
            <w:tcW w:w="3652" w:type="dxa"/>
          </w:tcPr>
          <w:p w:rsidR="008A44BC" w:rsidRDefault="008A44BC" w:rsidP="00525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919" w:type="dxa"/>
          </w:tcPr>
          <w:p w:rsidR="008A44BC" w:rsidRDefault="008A44BC" w:rsidP="005256E8">
            <w:pPr>
              <w:tabs>
                <w:tab w:val="left" w:pos="5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  <w:p w:rsidR="008A44BC" w:rsidRDefault="008A44BC" w:rsidP="00525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44BC" w:rsidRDefault="008A44BC" w:rsidP="008A44BC">
      <w:pPr>
        <w:tabs>
          <w:tab w:val="left" w:pos="5284"/>
        </w:tabs>
        <w:rPr>
          <w:rFonts w:ascii="Times New Roman" w:hAnsi="Times New Roman" w:cs="Times New Roman"/>
          <w:sz w:val="28"/>
          <w:szCs w:val="28"/>
        </w:rPr>
      </w:pPr>
    </w:p>
    <w:p w:rsidR="008A44BC" w:rsidRPr="00F90F0D" w:rsidRDefault="008A44BC" w:rsidP="008A44BC">
      <w:pPr>
        <w:rPr>
          <w:rFonts w:ascii="Times New Roman" w:hAnsi="Times New Roman" w:cs="Times New Roman"/>
          <w:sz w:val="28"/>
          <w:szCs w:val="28"/>
        </w:rPr>
      </w:pPr>
    </w:p>
    <w:p w:rsidR="008A44BC" w:rsidRPr="00F90F0D" w:rsidRDefault="008A44BC" w:rsidP="008A44BC">
      <w:pPr>
        <w:rPr>
          <w:rFonts w:ascii="Times New Roman" w:hAnsi="Times New Roman" w:cs="Times New Roman"/>
          <w:sz w:val="28"/>
          <w:szCs w:val="28"/>
        </w:rPr>
      </w:pPr>
    </w:p>
    <w:p w:rsidR="008A44BC" w:rsidRPr="00F90F0D" w:rsidRDefault="008A44BC" w:rsidP="008A44BC">
      <w:pPr>
        <w:rPr>
          <w:rFonts w:ascii="Times New Roman" w:hAnsi="Times New Roman" w:cs="Times New Roman"/>
          <w:sz w:val="28"/>
          <w:szCs w:val="28"/>
        </w:rPr>
      </w:pPr>
    </w:p>
    <w:p w:rsidR="008A44BC" w:rsidRPr="00F90F0D" w:rsidRDefault="008A44BC" w:rsidP="008A44BC">
      <w:pPr>
        <w:rPr>
          <w:rFonts w:ascii="Times New Roman" w:hAnsi="Times New Roman" w:cs="Times New Roman"/>
          <w:sz w:val="28"/>
          <w:szCs w:val="28"/>
        </w:rPr>
      </w:pPr>
    </w:p>
    <w:p w:rsidR="008A44BC" w:rsidRPr="00F90F0D" w:rsidRDefault="008A44BC" w:rsidP="008A44BC">
      <w:pPr>
        <w:rPr>
          <w:rFonts w:ascii="Times New Roman" w:hAnsi="Times New Roman" w:cs="Times New Roman"/>
          <w:sz w:val="28"/>
          <w:szCs w:val="28"/>
        </w:rPr>
      </w:pPr>
    </w:p>
    <w:p w:rsidR="008A44BC" w:rsidRPr="00F90F0D" w:rsidRDefault="008A44BC" w:rsidP="008A44BC">
      <w:pPr>
        <w:rPr>
          <w:rFonts w:ascii="Times New Roman" w:hAnsi="Times New Roman" w:cs="Times New Roman"/>
          <w:sz w:val="28"/>
          <w:szCs w:val="28"/>
        </w:rPr>
      </w:pPr>
    </w:p>
    <w:p w:rsidR="008A44BC" w:rsidRDefault="008A44BC" w:rsidP="008A44BC">
      <w:pPr>
        <w:rPr>
          <w:rFonts w:ascii="Times New Roman" w:hAnsi="Times New Roman" w:cs="Times New Roman"/>
          <w:sz w:val="28"/>
          <w:szCs w:val="28"/>
        </w:rPr>
      </w:pPr>
    </w:p>
    <w:p w:rsidR="008A44BC" w:rsidRDefault="008A44BC" w:rsidP="008A44BC">
      <w:pPr>
        <w:rPr>
          <w:rFonts w:ascii="Times New Roman" w:hAnsi="Times New Roman" w:cs="Times New Roman"/>
          <w:sz w:val="28"/>
          <w:szCs w:val="28"/>
        </w:rPr>
      </w:pPr>
    </w:p>
    <w:p w:rsidR="008A44BC" w:rsidRDefault="008A44BC" w:rsidP="008A44BC">
      <w:pPr>
        <w:tabs>
          <w:tab w:val="left" w:pos="62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A44BC" w:rsidRDefault="008A44BC" w:rsidP="008A44BC">
      <w:pPr>
        <w:tabs>
          <w:tab w:val="left" w:pos="6286"/>
        </w:tabs>
        <w:rPr>
          <w:rFonts w:ascii="Times New Roman" w:hAnsi="Times New Roman" w:cs="Times New Roman"/>
          <w:sz w:val="28"/>
          <w:szCs w:val="28"/>
        </w:rPr>
      </w:pPr>
    </w:p>
    <w:p w:rsidR="008A44BC" w:rsidRDefault="008A44BC" w:rsidP="008A44BC"/>
    <w:p w:rsidR="008A44BC" w:rsidRDefault="008A44BC" w:rsidP="008A44BC"/>
    <w:tbl>
      <w:tblPr>
        <w:tblpPr w:leftFromText="180" w:rightFromText="180" w:vertAnchor="text" w:tblpX="-259" w:tblpY="276"/>
        <w:tblW w:w="9889" w:type="dxa"/>
        <w:tblLook w:val="0000" w:firstRow="0" w:lastRow="0" w:firstColumn="0" w:lastColumn="0" w:noHBand="0" w:noVBand="0"/>
      </w:tblPr>
      <w:tblGrid>
        <w:gridCol w:w="5920"/>
        <w:gridCol w:w="3969"/>
      </w:tblGrid>
      <w:tr w:rsidR="008A44BC" w:rsidTr="005256E8">
        <w:trPr>
          <w:trHeight w:val="313"/>
        </w:trPr>
        <w:tc>
          <w:tcPr>
            <w:tcW w:w="5920" w:type="dxa"/>
          </w:tcPr>
          <w:p w:rsidR="008A44BC" w:rsidRDefault="008A44BC" w:rsidP="005256E8">
            <w:pPr>
              <w:tabs>
                <w:tab w:val="center" w:pos="4677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44BC" w:rsidRDefault="008A44BC" w:rsidP="005256E8">
            <w:pPr>
              <w:tabs>
                <w:tab w:val="center" w:pos="4677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Методические рекомендации по организации </w:t>
            </w:r>
          </w:p>
          <w:p w:rsidR="008A44BC" w:rsidRPr="00F90F0D" w:rsidRDefault="008A44BC" w:rsidP="005256E8">
            <w:pPr>
              <w:tabs>
                <w:tab w:val="center" w:pos="4677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Самостоятельной работы </w:t>
            </w:r>
          </w:p>
        </w:tc>
        <w:tc>
          <w:tcPr>
            <w:tcW w:w="3969" w:type="dxa"/>
          </w:tcPr>
          <w:p w:rsidR="008A44BC" w:rsidRDefault="008A44BC" w:rsidP="005256E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44BC" w:rsidRDefault="008A44BC" w:rsidP="005256E8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F90F0D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28775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Элективные дисциплины по физической культуре и спорту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»</w:t>
            </w:r>
          </w:p>
          <w:p w:rsidR="008A44BC" w:rsidRPr="00F90F0D" w:rsidRDefault="008A44BC" w:rsidP="00525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4BC" w:rsidRDefault="008A44BC" w:rsidP="005256E8">
            <w:pPr>
              <w:tabs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44BC" w:rsidTr="005256E8">
        <w:trPr>
          <w:trHeight w:val="313"/>
        </w:trPr>
        <w:tc>
          <w:tcPr>
            <w:tcW w:w="5920" w:type="dxa"/>
          </w:tcPr>
          <w:p w:rsidR="008A44BC" w:rsidRPr="00C80B4B" w:rsidRDefault="008A44BC" w:rsidP="005256E8">
            <w:pPr>
              <w:tabs>
                <w:tab w:val="center" w:pos="4677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0B4B">
              <w:rPr>
                <w:rFonts w:ascii="Times New Roman" w:eastAsia="Times New Roman" w:hAnsi="Times New Roman"/>
                <w:sz w:val="28"/>
                <w:szCs w:val="28"/>
              </w:rPr>
              <w:t xml:space="preserve">Разработан </w:t>
            </w:r>
          </w:p>
        </w:tc>
        <w:tc>
          <w:tcPr>
            <w:tcW w:w="3969" w:type="dxa"/>
          </w:tcPr>
          <w:p w:rsidR="008A44BC" w:rsidRDefault="008A44BC" w:rsidP="005256E8">
            <w:pPr>
              <w:tabs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44BC" w:rsidTr="005256E8">
        <w:trPr>
          <w:trHeight w:val="313"/>
        </w:trPr>
        <w:tc>
          <w:tcPr>
            <w:tcW w:w="5920" w:type="dxa"/>
          </w:tcPr>
          <w:p w:rsidR="008A44BC" w:rsidRPr="00C80B4B" w:rsidRDefault="008A44BC" w:rsidP="005256E8">
            <w:pPr>
              <w:tabs>
                <w:tab w:val="center" w:pos="4677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0B4B">
              <w:rPr>
                <w:rFonts w:ascii="Times New Roman" w:eastAsia="Times New Roman" w:hAnsi="Times New Roman"/>
                <w:sz w:val="28"/>
                <w:szCs w:val="28"/>
              </w:rPr>
              <w:t xml:space="preserve">Преподавателем кафедры </w:t>
            </w:r>
          </w:p>
        </w:tc>
        <w:tc>
          <w:tcPr>
            <w:tcW w:w="3969" w:type="dxa"/>
          </w:tcPr>
          <w:p w:rsidR="008A44BC" w:rsidRPr="00C80B4B" w:rsidRDefault="008A44BC" w:rsidP="005256E8">
            <w:pPr>
              <w:tabs>
                <w:tab w:val="center" w:pos="4677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C80B4B">
              <w:rPr>
                <w:rFonts w:ascii="Times New Roman" w:eastAsia="Times New Roman" w:hAnsi="Times New Roman"/>
                <w:sz w:val="28"/>
                <w:szCs w:val="28"/>
              </w:rPr>
              <w:t>Вартановой</w:t>
            </w:r>
            <w:proofErr w:type="spellEnd"/>
            <w:r w:rsidRPr="00C80B4B">
              <w:rPr>
                <w:rFonts w:ascii="Times New Roman" w:eastAsia="Times New Roman" w:hAnsi="Times New Roman"/>
                <w:sz w:val="28"/>
                <w:szCs w:val="28"/>
              </w:rPr>
              <w:t xml:space="preserve"> Я.А.</w:t>
            </w:r>
          </w:p>
        </w:tc>
      </w:tr>
      <w:tr w:rsidR="008A44BC" w:rsidTr="005256E8">
        <w:trPr>
          <w:trHeight w:val="1706"/>
        </w:trPr>
        <w:tc>
          <w:tcPr>
            <w:tcW w:w="5920" w:type="dxa"/>
          </w:tcPr>
          <w:p w:rsidR="008A44BC" w:rsidRDefault="008A44BC" w:rsidP="005256E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0B4B">
              <w:rPr>
                <w:rFonts w:ascii="Times New Roman" w:eastAsia="Times New Roman" w:hAnsi="Times New Roman"/>
                <w:sz w:val="28"/>
                <w:szCs w:val="28"/>
              </w:rPr>
              <w:t xml:space="preserve">Содержание обсуждено на заседании кафедры </w:t>
            </w:r>
          </w:p>
          <w:p w:rsidR="008A44BC" w:rsidRDefault="008A44BC" w:rsidP="005256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0B4B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C80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Физического воспитания и адаптивной физической культуры»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A44BC" w:rsidRPr="00C80B4B" w:rsidRDefault="008A44BC" w:rsidP="005256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зав. кафедрой</w:t>
            </w:r>
          </w:p>
        </w:tc>
        <w:tc>
          <w:tcPr>
            <w:tcW w:w="3969" w:type="dxa"/>
          </w:tcPr>
          <w:p w:rsidR="008A44BC" w:rsidRDefault="008A44BC" w:rsidP="005256E8">
            <w:pPr>
              <w:tabs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44BC" w:rsidRDefault="008A44BC" w:rsidP="005256E8">
            <w:pPr>
              <w:tabs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44BC" w:rsidRDefault="008A44BC" w:rsidP="005256E8">
            <w:pPr>
              <w:tabs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44BC" w:rsidRPr="00C80B4B" w:rsidRDefault="008A44BC" w:rsidP="005256E8">
            <w:pPr>
              <w:tabs>
                <w:tab w:val="center" w:pos="4677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0B4B">
              <w:rPr>
                <w:rFonts w:ascii="Times New Roman" w:eastAsia="Times New Roman" w:hAnsi="Times New Roman"/>
                <w:sz w:val="28"/>
                <w:szCs w:val="28"/>
              </w:rPr>
              <w:t>Марченко А.А.</w:t>
            </w:r>
          </w:p>
        </w:tc>
      </w:tr>
    </w:tbl>
    <w:tbl>
      <w:tblPr>
        <w:tblpPr w:leftFromText="180" w:rightFromText="180" w:vertAnchor="text" w:tblpX="-7579" w:tblpY="8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8A44BC" w:rsidTr="005256E8">
        <w:trPr>
          <w:trHeight w:val="1227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8A44BC" w:rsidRDefault="008A44BC" w:rsidP="005256E8">
            <w:pPr>
              <w:tabs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A44BC" w:rsidRDefault="008A44BC" w:rsidP="008A44BC">
      <w:pPr>
        <w:tabs>
          <w:tab w:val="left" w:pos="6286"/>
        </w:tabs>
        <w:rPr>
          <w:rFonts w:ascii="Times New Roman" w:hAnsi="Times New Roman" w:cs="Times New Roman"/>
          <w:b/>
          <w:sz w:val="28"/>
          <w:szCs w:val="28"/>
        </w:rPr>
      </w:pPr>
    </w:p>
    <w:p w:rsidR="00E753FA" w:rsidRPr="00186877" w:rsidRDefault="00E753FA" w:rsidP="00E753FA">
      <w:pPr>
        <w:shd w:val="clear" w:color="auto" w:fill="FFFFFF"/>
        <w:spacing w:after="0" w:line="240" w:lineRule="auto"/>
        <w:ind w:left="21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53FA" w:rsidRPr="00CD55FC" w:rsidRDefault="00E753FA" w:rsidP="00E753FA">
      <w:pPr>
        <w:shd w:val="clear" w:color="auto" w:fill="FFFFFF"/>
        <w:spacing w:after="0" w:line="240" w:lineRule="auto"/>
        <w:ind w:left="21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6877">
        <w:rPr>
          <w:rFonts w:ascii="Times New Roman" w:hAnsi="Times New Roman" w:cs="Times New Roman"/>
          <w:sz w:val="24"/>
          <w:szCs w:val="24"/>
        </w:rPr>
        <w:t>Рекомендован к использованию в образовательном процессе для обучающихся по направлению подготовки</w:t>
      </w:r>
      <w:r>
        <w:rPr>
          <w:rFonts w:ascii="Times New Roman" w:hAnsi="Times New Roman" w:cs="Times New Roman"/>
          <w:iCs/>
          <w:sz w:val="24"/>
          <w:szCs w:val="24"/>
        </w:rPr>
        <w:t>49.03</w:t>
      </w:r>
      <w:r w:rsidRPr="00186877">
        <w:rPr>
          <w:rFonts w:ascii="Times New Roman" w:hAnsi="Times New Roman" w:cs="Times New Roman"/>
          <w:iCs/>
          <w:sz w:val="24"/>
          <w:szCs w:val="24"/>
        </w:rPr>
        <w:t xml:space="preserve">.02 </w:t>
      </w:r>
      <w:r w:rsidRPr="00186877">
        <w:rPr>
          <w:rFonts w:ascii="Times New Roman" w:hAnsi="Times New Roman" w:cs="Times New Roman"/>
          <w:sz w:val="24"/>
          <w:szCs w:val="24"/>
        </w:rPr>
        <w:t>Физическая культура для лиц с отклонениями в состоянии здоровья (адаптивная физическая культура)</w:t>
      </w:r>
      <w:r>
        <w:rPr>
          <w:rFonts w:ascii="Times New Roman" w:hAnsi="Times New Roman" w:cs="Times New Roman"/>
          <w:sz w:val="24"/>
          <w:szCs w:val="24"/>
        </w:rPr>
        <w:t xml:space="preserve"> 2020 </w:t>
      </w:r>
      <w:r w:rsidRPr="00CD55FC">
        <w:rPr>
          <w:rFonts w:ascii="Times New Roman" w:hAnsi="Times New Roman" w:cs="Times New Roman"/>
        </w:rPr>
        <w:t>год поступления заочной формы обучения 20.04.2022</w:t>
      </w:r>
    </w:p>
    <w:p w:rsidR="00E753FA" w:rsidRDefault="00E753FA" w:rsidP="00E753FA">
      <w:pPr>
        <w:shd w:val="clear" w:color="auto" w:fill="FFFFFF"/>
        <w:spacing w:after="0" w:line="240" w:lineRule="auto"/>
        <w:ind w:left="215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753FA" w:rsidRDefault="00E753FA" w:rsidP="00E753FA">
      <w:pPr>
        <w:shd w:val="clear" w:color="auto" w:fill="FFFFFF"/>
        <w:spacing w:after="0" w:line="240" w:lineRule="auto"/>
        <w:ind w:left="21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ОПОП ВО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Митрохина Л.Е.</w:t>
      </w:r>
    </w:p>
    <w:p w:rsidR="008A44BC" w:rsidRDefault="008A44BC" w:rsidP="00E753FA">
      <w:pPr>
        <w:tabs>
          <w:tab w:val="left" w:pos="5284"/>
        </w:tabs>
        <w:rPr>
          <w:rFonts w:ascii="Times New Roman" w:eastAsia="Times New Roman" w:hAnsi="Times New Roman"/>
          <w:sz w:val="28"/>
          <w:szCs w:val="28"/>
        </w:rPr>
      </w:pPr>
    </w:p>
    <w:p w:rsidR="008A44BC" w:rsidRPr="00287757" w:rsidRDefault="008A44BC" w:rsidP="008A44BC">
      <w:pPr>
        <w:rPr>
          <w:rFonts w:ascii="Times New Roman" w:hAnsi="Times New Roman" w:cs="Times New Roman"/>
          <w:i/>
          <w:sz w:val="28"/>
          <w:szCs w:val="28"/>
        </w:rPr>
      </w:pPr>
      <w:r w:rsidRPr="00287757">
        <w:rPr>
          <w:rFonts w:ascii="Times New Roman" w:eastAsia="Times New Roman" w:hAnsi="Times New Roman"/>
          <w:i/>
          <w:sz w:val="28"/>
          <w:szCs w:val="28"/>
        </w:rPr>
        <w:t>Методические рекомендации по организации самостоятельной работы по дисциплине «</w:t>
      </w:r>
      <w:r w:rsidRPr="00287757">
        <w:rPr>
          <w:rFonts w:ascii="Times New Roman" w:hAnsi="Times New Roman" w:cs="Times New Roman"/>
          <w:i/>
          <w:spacing w:val="-3"/>
          <w:sz w:val="28"/>
          <w:szCs w:val="28"/>
        </w:rPr>
        <w:t>Элективные дисциплины по физической культуре и спорту</w:t>
      </w:r>
      <w:r w:rsidRPr="00287757">
        <w:rPr>
          <w:rFonts w:ascii="Times New Roman" w:hAnsi="Times New Roman" w:cs="Times New Roman"/>
          <w:i/>
          <w:sz w:val="28"/>
          <w:szCs w:val="28"/>
        </w:rPr>
        <w:t xml:space="preserve">» размещён в ЭИОС университета в авторской редакции </w:t>
      </w:r>
    </w:p>
    <w:p w:rsidR="008A44BC" w:rsidRPr="00287757" w:rsidRDefault="008A44BC" w:rsidP="008A44BC">
      <w:pPr>
        <w:tabs>
          <w:tab w:val="left" w:pos="5284"/>
        </w:tabs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A44BC" w:rsidRPr="00E15AD4" w:rsidRDefault="008A44BC" w:rsidP="008A44BC">
      <w:pPr>
        <w:tabs>
          <w:tab w:val="left" w:pos="6286"/>
        </w:tabs>
        <w:rPr>
          <w:rFonts w:ascii="Times New Roman" w:hAnsi="Times New Roman" w:cs="Times New Roman"/>
          <w:sz w:val="28"/>
          <w:szCs w:val="28"/>
        </w:rPr>
      </w:pPr>
    </w:p>
    <w:p w:rsidR="008A44BC" w:rsidRPr="00E15AD4" w:rsidRDefault="008A44BC" w:rsidP="008A44BC">
      <w:pPr>
        <w:tabs>
          <w:tab w:val="left" w:pos="6286"/>
        </w:tabs>
        <w:rPr>
          <w:rFonts w:ascii="Times New Roman" w:hAnsi="Times New Roman" w:cs="Times New Roman"/>
          <w:sz w:val="28"/>
          <w:szCs w:val="28"/>
        </w:rPr>
      </w:pPr>
    </w:p>
    <w:p w:rsidR="008A44BC" w:rsidRPr="00E15AD4" w:rsidRDefault="008A44BC" w:rsidP="008A44BC">
      <w:pPr>
        <w:tabs>
          <w:tab w:val="left" w:pos="6286"/>
        </w:tabs>
        <w:rPr>
          <w:rFonts w:ascii="Times New Roman" w:hAnsi="Times New Roman" w:cs="Times New Roman"/>
          <w:sz w:val="28"/>
          <w:szCs w:val="28"/>
        </w:rPr>
      </w:pPr>
    </w:p>
    <w:p w:rsidR="008A44BC" w:rsidRPr="00E15AD4" w:rsidRDefault="008A44BC" w:rsidP="008A44BC">
      <w:pPr>
        <w:tabs>
          <w:tab w:val="left" w:pos="6286"/>
        </w:tabs>
        <w:rPr>
          <w:rFonts w:ascii="Times New Roman" w:hAnsi="Times New Roman" w:cs="Times New Roman"/>
          <w:sz w:val="28"/>
          <w:szCs w:val="28"/>
        </w:rPr>
      </w:pPr>
    </w:p>
    <w:p w:rsidR="008A44BC" w:rsidRPr="00E15AD4" w:rsidRDefault="008A44BC" w:rsidP="008A44BC">
      <w:pPr>
        <w:tabs>
          <w:tab w:val="left" w:pos="628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D05CF" w:rsidTr="005256E8">
        <w:tc>
          <w:tcPr>
            <w:tcW w:w="4785" w:type="dxa"/>
          </w:tcPr>
          <w:p w:rsidR="009D05CF" w:rsidRPr="005C55A0" w:rsidRDefault="009D05CF" w:rsidP="00525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 w:rsidRPr="005C55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</w:t>
            </w:r>
          </w:p>
        </w:tc>
        <w:tc>
          <w:tcPr>
            <w:tcW w:w="4786" w:type="dxa"/>
          </w:tcPr>
          <w:p w:rsidR="009D05CF" w:rsidRDefault="009D05CF" w:rsidP="005256E8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студентов с рекомендациями  по выполнению задания по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элективным дисциплинам  </w:t>
            </w:r>
            <w:r w:rsidRPr="0028775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физической культуре и спорту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.</w:t>
            </w:r>
          </w:p>
          <w:p w:rsidR="005F150A" w:rsidRDefault="005F150A" w:rsidP="00525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5CF" w:rsidTr="005256E8">
        <w:trPr>
          <w:trHeight w:val="2502"/>
        </w:trPr>
        <w:tc>
          <w:tcPr>
            <w:tcW w:w="4785" w:type="dxa"/>
          </w:tcPr>
          <w:p w:rsidR="009D05CF" w:rsidRPr="005C55A0" w:rsidRDefault="009D05CF" w:rsidP="005256E8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C55A0">
              <w:rPr>
                <w:rFonts w:ascii="Times New Roman" w:hAnsi="Times New Roman"/>
                <w:b/>
                <w:sz w:val="28"/>
                <w:szCs w:val="28"/>
              </w:rPr>
              <w:t>2.Учебные</w:t>
            </w:r>
          </w:p>
          <w:p w:rsidR="009D05CF" w:rsidRPr="005C55A0" w:rsidRDefault="009D05CF" w:rsidP="00525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5A0">
              <w:rPr>
                <w:rFonts w:ascii="Times New Roman" w:hAnsi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4786" w:type="dxa"/>
          </w:tcPr>
          <w:p w:rsidR="009D05CF" w:rsidRDefault="009D05CF" w:rsidP="00525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1.Ознакомить студентов с основными видами диагностики  самоконтроля.</w:t>
            </w:r>
          </w:p>
          <w:p w:rsidR="009D05CF" w:rsidRDefault="009D05CF" w:rsidP="005256E8">
            <w:pPr>
              <w:tabs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2.Изучить и выполнить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комплексы упражнений по трем направлениям деятельности, для самостоятельного выполнения обучающимися СтГМУ</w:t>
            </w:r>
          </w:p>
          <w:p w:rsidR="009D05CF" w:rsidRPr="007A454B" w:rsidRDefault="009D05CF" w:rsidP="005256E8">
            <w:pPr>
              <w:pStyle w:val="a6"/>
            </w:pPr>
            <w:r>
              <w:t>3.</w:t>
            </w:r>
            <w:r w:rsidRPr="008D5EC1">
              <w:rPr>
                <w:b/>
              </w:rPr>
              <w:t xml:space="preserve"> </w:t>
            </w:r>
            <w:r w:rsidRPr="007A454B">
              <w:t>Инструкции по требованиям безопасности для студентов</w:t>
            </w:r>
          </w:p>
          <w:p w:rsidR="009D05CF" w:rsidRPr="007A454B" w:rsidRDefault="009D05CF" w:rsidP="005256E8">
            <w:pPr>
              <w:pStyle w:val="a6"/>
            </w:pPr>
            <w:r w:rsidRPr="007A454B">
              <w:t>СтГМУ на занятиях по физической культуре и элективным дисциплинам по физической культуре в режиме дистанционного обучения.</w:t>
            </w:r>
          </w:p>
          <w:p w:rsidR="009D05CF" w:rsidRPr="008F70BA" w:rsidRDefault="009D05CF" w:rsidP="005256E8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05CF" w:rsidRDefault="009D05CF" w:rsidP="009D05CF"/>
    <w:p w:rsidR="009D05CF" w:rsidRDefault="009D05CF" w:rsidP="009D05CF">
      <w:pPr>
        <w:tabs>
          <w:tab w:val="left" w:pos="313"/>
          <w:tab w:val="left" w:pos="3030"/>
        </w:tabs>
        <w:rPr>
          <w:rFonts w:ascii="Times New Roman" w:hAnsi="Times New Roman" w:cs="Times New Roman"/>
          <w:b/>
          <w:sz w:val="28"/>
          <w:szCs w:val="28"/>
        </w:rPr>
      </w:pPr>
      <w:r w:rsidRPr="009D0487">
        <w:rPr>
          <w:rFonts w:ascii="Times New Roman" w:hAnsi="Times New Roman" w:cs="Times New Roman"/>
          <w:b/>
          <w:sz w:val="28"/>
          <w:szCs w:val="28"/>
        </w:rPr>
        <w:t>3.</w:t>
      </w:r>
      <w:r w:rsidRPr="00DC624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  <w:r w:rsidRPr="0080251A">
        <w:rPr>
          <w:rFonts w:ascii="Times New Roman" w:hAnsi="Times New Roman" w:cs="Times New Roman"/>
          <w:b/>
          <w:sz w:val="28"/>
          <w:szCs w:val="28"/>
        </w:rPr>
        <w:t>.</w:t>
      </w:r>
    </w:p>
    <w:p w:rsidR="009D05CF" w:rsidRPr="009D0487" w:rsidRDefault="009D05CF" w:rsidP="009D05CF">
      <w:pPr>
        <w:tabs>
          <w:tab w:val="left" w:pos="313"/>
          <w:tab w:val="left" w:pos="30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80251A">
        <w:rPr>
          <w:rFonts w:ascii="Times New Roman" w:hAnsi="Times New Roman" w:cs="Times New Roman"/>
          <w:b/>
          <w:sz w:val="28"/>
          <w:szCs w:val="28"/>
        </w:rPr>
        <w:t xml:space="preserve"> Ознакомить студентов с основными видами диагностики  самоконтроля.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Сохранение здоровья населения является одним из приоритетных направлений социальной политики Российской Федерации. В числе приоритетных задач органов государственной власти Ставропольского края – охрана и укрепление здоровья жителей региона. От состояния здоровья человека зависит его успех в учебной,  профессиональной и творческой деятельности. Для каждого человека, да и для общества в целом нет большей ценности, чем здоровье. Сохранение и укрепление здоровья населения страны, в том числе учащейся молодежи, в современных социально-экономических условиях является одной из важнейших государственных задач. По мнению большинства ученых, негативное влияние на состояние здоровья учащихся оказывают неблагоприятные экологические,  экономические и социальные факторы. Низкая двигательная активность (гиподинамия), пониженная работоспособность, образ жизни современного человека создают реальные препятствия на пути повышения показателей </w:t>
      </w:r>
      <w:r w:rsidRPr="00EC4068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физической и функциональной подготовленности студентов,  отрицательно влияют на здоровье. Использование многообразных средств физического воспитания в режиме дня студентов (организованные занятия, выполнение заданий для самостоятельной подготовки) способствуют не только повышению уровня физической подготовленности и функционального состояния, но и улучшают здоровье занимающихся. Однако следует помнить, что любая самая совершенная методика проведения занятий по физическому воспитанию может дать положительный результат только при строгом контроле воздействия физических нагрузок на организм занимающихся.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Наряду с правильной, достаточной по интенсивности и объему двигательной нагрузкой должен параллельно идти систематический комплексный контроль за физическим развитием, функциональной и физической подготовленностью, состоянием здоровья. Это задача не только врачей и преподавателей, но и самих занимающихся.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К основным видам диагностики относят врачебный контроль, педагогический контроль и самоконтроль. Самоконтроль – это регулярные самостоятельные наблюдения занимающихся за состоянием своего здоровья, физического развития, за влиянием на организм занятий физическими упражнениями и спортом. Самоконтроль существенно дополняет сведения, полученные при врачебном обследовании и педагогическом контроле. Он имеет не только воспитательное значение, но и приучает более сознательно относиться к занятиям, соблюдать правила личной и общественной гигиены, режима учебы, труда, быта и отдыха. Это связано с тем, что, во-первых, регулярные врачебные осмотры проводятся один раз в год и в период между ними сведения о состоянии здоровья студентов отсутствуют. Во-вторых, постоянное фиксирование субъективных и объективных показателей самоконтроля способствуют оценке физического состояния занимающихся. Кроме того, они помогают преподавателю, самим занимающимся контролировать и регулировать правильность подбора средств, методику </w:t>
      </w:r>
      <w:r w:rsidRPr="00EC4068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учебных занятий, планировать величину и интенсивность физической нагрузки и отдыха в отдельном занятии.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При регулярных занятиях физическими упражнениями и спортом очень важно систематически следить за своим самочувствием и общим состоянием здоровья.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Наиболее удобная форма самоконтроля – это ведение специального дневника. Показатели самоконтроля условно можно разделить на две группы – субъективные и объективные. В теоретической части мы рассмотрим основные критерии самоконтроля, эффективные для использования на занятиях по «Физической культуре и спорту», «Элективным дисциплинам по физической культуре и спорту» и при самостоятельных занятиях с небольшими нагрузками. </w:t>
      </w:r>
    </w:p>
    <w:p w:rsidR="009D05CF" w:rsidRPr="0080251A" w:rsidRDefault="009D05CF" w:rsidP="009D05CF">
      <w:pPr>
        <w:spacing w:after="0" w:line="360" w:lineRule="auto"/>
        <w:ind w:firstLine="99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251A">
        <w:rPr>
          <w:rFonts w:ascii="Times New Roman" w:eastAsia="Times New Roman" w:hAnsi="Times New Roman" w:cs="Times New Roman"/>
          <w:b/>
          <w:sz w:val="28"/>
          <w:szCs w:val="28"/>
        </w:rPr>
        <w:t>Субъективные показатели самоконтроля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Критерии самоконтроля принято делить на субъективные и объективные.  К субъективным относятся: самочувствие, настроение, наличие или отсутствие </w:t>
      </w:r>
      <w:proofErr w:type="gramStart"/>
      <w:r w:rsidRPr="00EC4068">
        <w:rPr>
          <w:rFonts w:ascii="Times New Roman" w:eastAsia="Times New Roman" w:hAnsi="Times New Roman" w:cs="Times New Roman"/>
          <w:sz w:val="28"/>
          <w:szCs w:val="28"/>
        </w:rPr>
        <w:t>болевых</w:t>
      </w:r>
      <w:proofErr w:type="gram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или других неприятных или необычных ощущений, сон, аппетит, работоспособность, желание заниматься, переносимости нагрузок и т. д.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Субъективные показатели оцениваются по 5-балльной системе.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Подобная форма самоконтроля требует от занимающихся минимальной затраты времени -  не более 5–10  минут ежедневно, при этом дает ценные сведения.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1.  Настроение. </w:t>
      </w:r>
    </w:p>
    <w:p w:rsidR="009D05CF" w:rsidRPr="00EC4068" w:rsidRDefault="009D05CF" w:rsidP="009D05CF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>Очень существенный показатель, отражающий психическое состояние занимающихся физическими упражнениями. Занятия всегда должны доставлять удовольствие.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Настроение можно считать хорошим,  когда человек уверен в себе, спокоен, жизнерадостен; удовлетворительным – при неустойчивом эмоциональном состоянии и неудовлетворительным, когда человек расстроен, растерян, подавлен.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Самочувствие.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Является одним из важных показателей оценки физического состояния, влияния физических упражнений на организм.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У занимающихся плохое самочувствие, как правило, бывает при заболеваниях или при несоответствии функциональных возможностей организма уровню выполняемой физической нагрузки.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Самочувствие может быть хорошее (ощущение силы и бодрости, желание заниматься), удовлетворительным (вялость, упадок сил), неудовлетворительное (заметная слабость, утомление, головные боли, повышение частоты сердечных сокращений (ЧСС) и артериального давления в покое и др.).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3.  Желание заниматься – отмечается в дневнике как «большое», «безразличное», «нет желания».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4.  Утомление.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Это физиологическое состояние организма, проявляющееся в снижении работоспособности в результате проведенной работы.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Оно является средством тренировки и повышения работоспособности.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В норме утомление должно проходить через 2–3 часа после занятий.  Если оно держится дольше, это говорит о неадекватности подобранной физической нагрузки. С утомлением следует бороться тогда, когда оно начинает переходить в переутомление, т. е. когда утомление не исчезает на следующее утро после тренировки. </w:t>
      </w:r>
    </w:p>
    <w:p w:rsidR="009D05CF" w:rsidRPr="003A35F3" w:rsidRDefault="009D05CF" w:rsidP="009D05CF">
      <w:pPr>
        <w:spacing w:after="0" w:line="360" w:lineRule="auto"/>
        <w:ind w:firstLine="993"/>
        <w:contextualSpacing/>
        <w:jc w:val="right"/>
        <w:rPr>
          <w:rFonts w:ascii="Times New Roman" w:eastAsia="Times New Roman" w:hAnsi="Times New Roman" w:cs="Times New Roman"/>
          <w:szCs w:val="28"/>
        </w:rPr>
      </w:pPr>
      <w:r w:rsidRPr="003A35F3">
        <w:rPr>
          <w:rFonts w:ascii="Times New Roman" w:eastAsia="Times New Roman" w:hAnsi="Times New Roman" w:cs="Times New Roman"/>
          <w:szCs w:val="28"/>
        </w:rPr>
        <w:t xml:space="preserve">Таблица1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450"/>
        <w:gridCol w:w="2220"/>
        <w:gridCol w:w="2220"/>
        <w:gridCol w:w="2220"/>
      </w:tblGrid>
      <w:tr w:rsidR="009D05CF" w:rsidRPr="00EC4068" w:rsidTr="005256E8">
        <w:trPr>
          <w:cantSplit/>
        </w:trPr>
        <w:tc>
          <w:tcPr>
            <w:tcW w:w="538" w:type="dxa"/>
            <w:vMerge w:val="restart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450" w:type="dxa"/>
            <w:vMerge w:val="restart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Наблюдаемый признак</w:t>
            </w:r>
          </w:p>
        </w:tc>
        <w:tc>
          <w:tcPr>
            <w:tcW w:w="6660" w:type="dxa"/>
            <w:gridSpan w:val="3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bCs/>
                <w:sz w:val="24"/>
                <w:szCs w:val="24"/>
              </w:rPr>
              <w:t>Степень утомления</w:t>
            </w:r>
          </w:p>
        </w:tc>
      </w:tr>
      <w:tr w:rsidR="009D05CF" w:rsidRPr="00EC4068" w:rsidTr="005256E8">
        <w:trPr>
          <w:cantSplit/>
        </w:trPr>
        <w:tc>
          <w:tcPr>
            <w:tcW w:w="538" w:type="dxa"/>
            <w:vMerge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0" w:type="dxa"/>
            <w:vMerge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Небольшое</w:t>
            </w:r>
          </w:p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физиологическое</w:t>
            </w:r>
          </w:p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утомление</w:t>
            </w:r>
          </w:p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Значительное</w:t>
            </w:r>
          </w:p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 xml:space="preserve">утомление (острое переутомление 1-й степени) 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Резкое переутомление (острое переутомление)</w:t>
            </w:r>
          </w:p>
        </w:tc>
      </w:tr>
      <w:tr w:rsidR="009D05CF" w:rsidRPr="00EC4068" w:rsidTr="005256E8">
        <w:tc>
          <w:tcPr>
            <w:tcW w:w="538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Окраска кожи 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Небольшое покраснение кожи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Значительное покраснение кожи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 xml:space="preserve">Резкие изменения цвета кожи, пятна, бледность, </w:t>
            </w:r>
            <w:proofErr w:type="spellStart"/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синюшность</w:t>
            </w:r>
            <w:proofErr w:type="spellEnd"/>
          </w:p>
        </w:tc>
      </w:tr>
      <w:tr w:rsidR="009D05CF" w:rsidRPr="00EC4068" w:rsidTr="005256E8">
        <w:tc>
          <w:tcPr>
            <w:tcW w:w="538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bCs/>
                <w:sz w:val="24"/>
                <w:szCs w:val="24"/>
              </w:rPr>
              <w:t>Дыхание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Учащённое (до 22–</w:t>
            </w:r>
            <w:r w:rsidRPr="00EC4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в 1 мин. на равнине и до 36 – при подъеме в гору)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Учащенное (38–46 </w:t>
            </w:r>
            <w:r w:rsidRPr="00EC4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  мин), поверхностное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Очень учащенное </w:t>
            </w:r>
            <w:r w:rsidRPr="00EC4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(более 50–60 в 1 </w:t>
            </w:r>
          </w:p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 xml:space="preserve">мин), через рот, </w:t>
            </w:r>
          </w:p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переходящее в отдельные вздохи, сменяющиеся беспорядочным дыханием</w:t>
            </w:r>
          </w:p>
        </w:tc>
      </w:tr>
      <w:tr w:rsidR="009D05CF" w:rsidRPr="00EC4068" w:rsidTr="005256E8">
        <w:tc>
          <w:tcPr>
            <w:tcW w:w="538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5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bCs/>
                <w:sz w:val="24"/>
                <w:szCs w:val="24"/>
              </w:rPr>
              <w:t>Потливость</w:t>
            </w: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Небольшая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Большая (выше пояса)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Резкая (ниже пояса), выступление солей на коже</w:t>
            </w:r>
          </w:p>
        </w:tc>
      </w:tr>
      <w:tr w:rsidR="009D05CF" w:rsidRPr="00EC4068" w:rsidTr="005256E8">
        <w:tc>
          <w:tcPr>
            <w:tcW w:w="538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Движения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Бодрая походка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Неуверенный шаг, нечеткие, может быть беспокойство, заторможенность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Резкие покачивания при ходьбе, появление нескоординированных движений</w:t>
            </w:r>
          </w:p>
        </w:tc>
      </w:tr>
      <w:tr w:rsidR="009D05CF" w:rsidRPr="00EC4068" w:rsidTr="005256E8">
        <w:tc>
          <w:tcPr>
            <w:tcW w:w="538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Общий вид, ощущения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Обычный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Усталое выражение лица, небольшая сутулость. Снижение интереса к окружающему.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Изможденное выражение лица</w:t>
            </w:r>
          </w:p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 xml:space="preserve">, сильная сутулость («вот-вот упадет»).  </w:t>
            </w:r>
            <w:proofErr w:type="gramStart"/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Апатия ,</w:t>
            </w:r>
            <w:proofErr w:type="gramEnd"/>
            <w:r w:rsidRPr="00EC4068">
              <w:rPr>
                <w:rFonts w:ascii="Times New Roman" w:hAnsi="Times New Roman" w:cs="Times New Roman"/>
                <w:sz w:val="24"/>
                <w:szCs w:val="24"/>
              </w:rPr>
              <w:t xml:space="preserve"> жалобы на очень сильную слабость (до прострации). Учащенное сердцебиение, головная боль, жжение в груди, тошнота, рвота</w:t>
            </w:r>
          </w:p>
        </w:tc>
      </w:tr>
      <w:tr w:rsidR="009D05CF" w:rsidRPr="00EC4068" w:rsidTr="005256E8">
        <w:tc>
          <w:tcPr>
            <w:tcW w:w="538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bCs/>
                <w:sz w:val="24"/>
                <w:szCs w:val="24"/>
              </w:rPr>
              <w:t>Мимика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Спокойная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Напряженная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Искаженная</w:t>
            </w:r>
          </w:p>
        </w:tc>
      </w:tr>
      <w:tr w:rsidR="009D05CF" w:rsidRPr="00EC4068" w:rsidTr="005256E8">
        <w:tc>
          <w:tcPr>
            <w:tcW w:w="538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bCs/>
                <w:sz w:val="24"/>
                <w:szCs w:val="24"/>
              </w:rPr>
              <w:t>Внимание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Четкое, безошибочное выполнение указаний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Неточность в выполнении команд,  ошибки при смене направления движения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Замедленное, неправильное выполнение команд. Воспринимаются только громкие команды</w:t>
            </w:r>
          </w:p>
        </w:tc>
      </w:tr>
      <w:tr w:rsidR="009D05CF" w:rsidRPr="00EC4068" w:rsidTr="005256E8">
        <w:tc>
          <w:tcPr>
            <w:tcW w:w="538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bCs/>
                <w:sz w:val="24"/>
                <w:szCs w:val="24"/>
              </w:rPr>
              <w:t>Пульс, уд./мин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110-150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160-180</w:t>
            </w:r>
          </w:p>
        </w:tc>
        <w:tc>
          <w:tcPr>
            <w:tcW w:w="2220" w:type="dxa"/>
          </w:tcPr>
          <w:p w:rsidR="009D05CF" w:rsidRPr="00EC4068" w:rsidRDefault="009D05CF" w:rsidP="005256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180-200 и более</w:t>
            </w:r>
          </w:p>
        </w:tc>
      </w:tr>
    </w:tbl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5)  Сон.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Наиболее эффективным средством восстановления работоспособности организма после занятий физическими упражнениями является сон.  Сон имеет решающее значение для восстановления нервной системы.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Сон глубокий, крепкий, наступающий сразу  –  вызывает чувство бодрости, прилив сил. При характеристике сна отмечается </w:t>
      </w:r>
      <w:r w:rsidRPr="00EC4068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и глубина сна, его нарушения  (трудное засыпание, беспокойный сон, бессонница, недосыпание и т. д.).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6. Аппетит.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Чем больше человек двигается, занимается физическими упражнениями, тем лучше он должен питаться, так как потребность организма в энергетических веществах увеличивается.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Аппетит, как известно, неустойчив, он легко нарушается при недомоганиях и болезнях, при переутомлении. При большой интенсивной нагрузке аппетит может резко снизиться.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Аппетит отмечается как: а) хороший; б) удовлетворительный; в) пониженный; г) плохой.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7. Работоспособность.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Оценивается как повышенная,  нормальная и пониженная. При правильной организации учебно-тренировочного процесса в динамике работоспособность должна увеличиваться.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>8. Переносимость нагрузок.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 Является важным показателем, оценивающим адекватность физических нагрузок функциональным возможностям занимающихся. 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9. Болевые ощущения фиксируются по месту их локализации и характеру (острые, тупые, режущие и т. п.) и силы проявления.  В дневнике также следует отмечать случаи нарушение режима и то, как они отражаются на занятиях и общей работоспособности.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Самочувствие после занятий физическими упражнениями должно быть бодрым, настроение хорошим, занимающийся не должен чувствовать головной боли, разбитости и ощущения переутомления.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При наличии сильного дискомфорта следует прекратить занятия и обратиться за консультацией к специалистам. Как правило, при систематических занятиях физкультурой сон хороший, с быстрым засыпанием и бодрым самочувствием после сна. Применяемые нагрузки должны соответствовать физической подготовленности и возрасту. Аппетит </w:t>
      </w:r>
      <w:r w:rsidRPr="00EC4068">
        <w:rPr>
          <w:rFonts w:ascii="Times New Roman" w:hAnsi="Times New Roman" w:cs="Times New Roman"/>
          <w:sz w:val="28"/>
          <w:szCs w:val="28"/>
        </w:rPr>
        <w:lastRenderedPageBreak/>
        <w:t xml:space="preserve">после умеренных физических нагрузок также должен быть хорошим.  Есть сразу после занятий не рекомендуется лучше </w:t>
      </w:r>
      <w:proofErr w:type="gramStart"/>
      <w:r w:rsidRPr="00EC4068">
        <w:rPr>
          <w:rFonts w:ascii="Times New Roman" w:hAnsi="Times New Roman" w:cs="Times New Roman"/>
          <w:sz w:val="28"/>
          <w:szCs w:val="28"/>
        </w:rPr>
        <w:t>подождать  30</w:t>
      </w:r>
      <w:proofErr w:type="gramEnd"/>
      <w:r w:rsidRPr="00EC4068">
        <w:rPr>
          <w:rFonts w:ascii="Times New Roman" w:hAnsi="Times New Roman" w:cs="Times New Roman"/>
          <w:sz w:val="28"/>
          <w:szCs w:val="28"/>
        </w:rPr>
        <w:t>–60 минут. Для утоления жажды следует выпить стакан минеральной воды или чая. При ухудшении самочувствия, сна, аппетита необходимо снизить нагрузки, а при повторных нарушениях  –  обратиться к врачу.</w:t>
      </w:r>
    </w:p>
    <w:p w:rsidR="009D05CF" w:rsidRDefault="009D05CF" w:rsidP="009D05C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D05CF" w:rsidRPr="0080251A" w:rsidRDefault="009D05CF" w:rsidP="009D05CF">
      <w:pPr>
        <w:spacing w:after="0" w:line="360" w:lineRule="auto"/>
        <w:ind w:firstLine="99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251A">
        <w:rPr>
          <w:rFonts w:ascii="Times New Roman" w:eastAsia="Times New Roman" w:hAnsi="Times New Roman" w:cs="Times New Roman"/>
          <w:b/>
          <w:sz w:val="28"/>
          <w:szCs w:val="28"/>
        </w:rPr>
        <w:t>Объективные показатели самоконтроля.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К объективным показателям самоконтроля относятся те, которые имеют цифровое выражение, например: частота сердечных сокращений, масса тела, длина тела, жизненная емкость легких, частота дыхания, функциональные пробы с задержкой дыхания на вдохе и выдохе,  артериальное давление, динамометрия, а также некоторые спортивные результаты.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>1. Пульс. В настоящее время ЧСС рассматривается одним из главных и самых доступных показателей, характеризующих состояние сердечнососудистой системы и ее реакции на физическую нагрузку.  Частота пульса здорового нетренированного человека в состоянии покоя обычно колеблется у женщин в пределах 75–</w:t>
      </w:r>
      <w:proofErr w:type="gramStart"/>
      <w:r w:rsidRPr="00EC4068">
        <w:rPr>
          <w:rFonts w:ascii="Times New Roman" w:eastAsia="Times New Roman" w:hAnsi="Times New Roman" w:cs="Times New Roman"/>
          <w:sz w:val="28"/>
          <w:szCs w:val="28"/>
        </w:rPr>
        <w:t>80  уд</w:t>
      </w:r>
      <w:proofErr w:type="gram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./мин, у мужчин – 65-70 уд/мин. ЧСС определяется </w:t>
      </w:r>
      <w:proofErr w:type="spellStart"/>
      <w:r w:rsidRPr="00EC4068">
        <w:rPr>
          <w:rFonts w:ascii="Times New Roman" w:eastAsia="Times New Roman" w:hAnsi="Times New Roman" w:cs="Times New Roman"/>
          <w:sz w:val="28"/>
          <w:szCs w:val="28"/>
        </w:rPr>
        <w:t>пальпаторным</w:t>
      </w:r>
      <w:proofErr w:type="spell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методом на сонной или лучевой артериях после 3 мин отдыха, за 10, 15 или 30 с, после чего производят пересчет полученных величин в минуту. Измерение ЧСС проводится сразу же в первые 10 с после работы. Для контроля важно, как реагирует пульс на нагрузку и быстро ли снижается после нагрузки. Вот за этим показателем занимающийся должен следить, сравнивая ЧСС в покое и после нагрузки. При малых и средних нагрузках нормальным считается восстановление ЧСС через 10–15 мин. Если ЧСС в покое утром или перед каждым занятием у студента </w:t>
      </w:r>
      <w:proofErr w:type="gramStart"/>
      <w:r w:rsidRPr="00EC4068">
        <w:rPr>
          <w:rFonts w:ascii="Times New Roman" w:eastAsia="Times New Roman" w:hAnsi="Times New Roman" w:cs="Times New Roman"/>
          <w:sz w:val="28"/>
          <w:szCs w:val="28"/>
        </w:rPr>
        <w:t>постоянна,  то</w:t>
      </w:r>
      <w:proofErr w:type="gram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можно говорить о хорошем восстановлении организма после предыдущего занятия. Если показатели ЧСС выше, то организм не восстановился.  Для оценки состояния тренированности сердечно-сосудистой системы можно использовать функциональную пробу. 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этого необходимо измерять пульс в состоянии покоя, а затем выполнить 20 приседаний за 30 с. Время восстановления пульса к исходному уровню является показателем состояния сердечно-сосудистой системы и тренированности занимающегося.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Восстановление пульса по времени: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а) менее 3 мин – хороший результат;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б) от 3 до 4 мин – средний результат;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в) более 4 мин – ниже среднего.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Проверить и оценить функциональное состояние сердечно-сосудистой системы можно по тесту </w:t>
      </w:r>
      <w:proofErr w:type="spellStart"/>
      <w:r w:rsidRPr="00EC4068">
        <w:rPr>
          <w:rFonts w:ascii="Times New Roman" w:eastAsia="Times New Roman" w:hAnsi="Times New Roman" w:cs="Times New Roman"/>
          <w:sz w:val="28"/>
          <w:szCs w:val="28"/>
        </w:rPr>
        <w:t>Руфье</w:t>
      </w:r>
      <w:proofErr w:type="spell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. После 5-минутного спокойного состояния в положении сидя подсчитать пульс за 15 с (Р1), затем в течение 45 с. выполнить </w:t>
      </w:r>
      <w:proofErr w:type="gramStart"/>
      <w:r w:rsidRPr="00EC4068">
        <w:rPr>
          <w:rFonts w:ascii="Times New Roman" w:eastAsia="Times New Roman" w:hAnsi="Times New Roman" w:cs="Times New Roman"/>
          <w:sz w:val="28"/>
          <w:szCs w:val="28"/>
        </w:rPr>
        <w:t>30  приседаний</w:t>
      </w:r>
      <w:proofErr w:type="gram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. Сразу после приседаний подсчитать пульс за первые 15 с. (Р2) и после15с. (P3) первой минуты периода восстановления. Результаты оцениваются по индексу, который определяется по формуле: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Индекс </w:t>
      </w:r>
      <w:proofErr w:type="spellStart"/>
      <w:r w:rsidRPr="00EC4068">
        <w:rPr>
          <w:rFonts w:ascii="Times New Roman" w:hAnsi="Times New Roman" w:cs="Times New Roman"/>
          <w:sz w:val="28"/>
          <w:szCs w:val="28"/>
        </w:rPr>
        <w:t>Руфье</w:t>
      </w:r>
      <w:proofErr w:type="spellEnd"/>
      <w:r w:rsidRPr="00EC4068">
        <w:rPr>
          <w:rFonts w:ascii="Times New Roman" w:hAnsi="Times New Roman" w:cs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4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3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Р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28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3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28"/>
                      </w:rPr>
                      <m:t>Р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28"/>
                      </w:rPr>
                      <m:t>3</m:t>
                    </m:r>
                  </m:sub>
                </m:sSub>
                <m:ctrlPr>
                  <w:rPr>
                    <w:rFonts w:ascii="Cambria Math" w:eastAsia="Times New Roman" w:hAnsi="Cambria Math" w:cs="Times New Roman"/>
                    <w:sz w:val="32"/>
                    <w:szCs w:val="28"/>
                  </w:rPr>
                </m:ctrlP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28"/>
              </w:rPr>
              <m:t xml:space="preserve">-200 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10</m:t>
            </m:r>
          </m:den>
        </m:f>
      </m:oMath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Оценка работоспособности сердца: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Индекс </w:t>
      </w:r>
      <w:proofErr w:type="spellStart"/>
      <w:r w:rsidRPr="00EC4068">
        <w:rPr>
          <w:rFonts w:ascii="Times New Roman" w:eastAsia="Times New Roman" w:hAnsi="Times New Roman" w:cs="Times New Roman"/>
          <w:sz w:val="28"/>
          <w:szCs w:val="28"/>
        </w:rPr>
        <w:t>Руфье</w:t>
      </w:r>
      <w:proofErr w:type="spell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менее 0 –  атлетическое сердце;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Индекс </w:t>
      </w:r>
      <w:proofErr w:type="spellStart"/>
      <w:r w:rsidRPr="00EC4068">
        <w:rPr>
          <w:rFonts w:ascii="Times New Roman" w:eastAsia="Times New Roman" w:hAnsi="Times New Roman" w:cs="Times New Roman"/>
          <w:sz w:val="28"/>
          <w:szCs w:val="28"/>
        </w:rPr>
        <w:t>Руфье</w:t>
      </w:r>
      <w:proofErr w:type="spell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0,1–5 – «отлично» (очень хорошее сердце);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Индекс </w:t>
      </w:r>
      <w:proofErr w:type="spellStart"/>
      <w:r w:rsidRPr="00EC4068">
        <w:rPr>
          <w:rFonts w:ascii="Times New Roman" w:eastAsia="Times New Roman" w:hAnsi="Times New Roman" w:cs="Times New Roman"/>
          <w:sz w:val="28"/>
          <w:szCs w:val="28"/>
        </w:rPr>
        <w:t>Руфье</w:t>
      </w:r>
      <w:proofErr w:type="spell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5,1–10 – «хорошо» (хорошее сердце);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Индекс </w:t>
      </w:r>
      <w:proofErr w:type="spellStart"/>
      <w:r w:rsidRPr="00EC4068">
        <w:rPr>
          <w:rFonts w:ascii="Times New Roman" w:eastAsia="Times New Roman" w:hAnsi="Times New Roman" w:cs="Times New Roman"/>
          <w:sz w:val="28"/>
          <w:szCs w:val="28"/>
        </w:rPr>
        <w:t>Руфье</w:t>
      </w:r>
      <w:proofErr w:type="spell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10,1–15 – «удовлетворительно» (сердечная недостаточность средней степени);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Индекс </w:t>
      </w:r>
      <w:proofErr w:type="spellStart"/>
      <w:r w:rsidRPr="00EC4068">
        <w:rPr>
          <w:rFonts w:ascii="Times New Roman" w:eastAsia="Times New Roman" w:hAnsi="Times New Roman" w:cs="Times New Roman"/>
          <w:sz w:val="28"/>
          <w:szCs w:val="28"/>
        </w:rPr>
        <w:t>Руфье</w:t>
      </w:r>
      <w:proofErr w:type="spell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15,1–20 – «плохое» (сердечная недостаточность сильной степени).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2.  Частота дыхания (ЧД). Дыхание в покое должно быть ритмичным и глубоким. Частота дыхания зависит от возраста, уровня тренированности, состояния здоровья, величины выполняемой физической нагрузки. В норме частота дыхания у взрослого человека 14–18  раз в минуту. При нагрузке увеличивается в 2–2,5 раза. </w:t>
      </w:r>
    </w:p>
    <w:p w:rsidR="009D05CF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Ташена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A0073">
        <w:rPr>
          <w:rFonts w:ascii="Times New Roman" w:eastAsia="Times New Roman" w:hAnsi="Times New Roman" w:cs="Times New Roman"/>
          <w:sz w:val="28"/>
          <w:szCs w:val="28"/>
        </w:rPr>
        <w:t xml:space="preserve">Методика проведения теста </w:t>
      </w:r>
      <w:proofErr w:type="spellStart"/>
      <w:r w:rsidRPr="00CA0073">
        <w:rPr>
          <w:rFonts w:ascii="Times New Roman" w:eastAsia="Times New Roman" w:hAnsi="Times New Roman" w:cs="Times New Roman"/>
          <w:sz w:val="28"/>
          <w:szCs w:val="28"/>
        </w:rPr>
        <w:t>Ташена</w:t>
      </w:r>
      <w:proofErr w:type="spellEnd"/>
      <w:r w:rsidRPr="00CA0073">
        <w:rPr>
          <w:rFonts w:ascii="Times New Roman" w:eastAsia="Times New Roman" w:hAnsi="Times New Roman" w:cs="Times New Roman"/>
          <w:sz w:val="28"/>
          <w:szCs w:val="28"/>
        </w:rPr>
        <w:t xml:space="preserve"> имеет следующий вид: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 делаете </w:t>
      </w:r>
      <w:r w:rsidRPr="00CA0073">
        <w:rPr>
          <w:rFonts w:ascii="Times New Roman" w:eastAsia="Times New Roman" w:hAnsi="Times New Roman" w:cs="Times New Roman"/>
          <w:sz w:val="28"/>
          <w:szCs w:val="28"/>
        </w:rPr>
        <w:t xml:space="preserve"> 5–6 оборотов вокруг своей оси на протяжении 10 секунд. Затем останавливает</w:t>
      </w:r>
      <w:r>
        <w:rPr>
          <w:rFonts w:ascii="Times New Roman" w:eastAsia="Times New Roman" w:hAnsi="Times New Roman" w:cs="Times New Roman"/>
          <w:sz w:val="28"/>
          <w:szCs w:val="28"/>
        </w:rPr>
        <w:t>есь</w:t>
      </w:r>
      <w:r w:rsidRPr="00CA0073">
        <w:rPr>
          <w:rFonts w:ascii="Times New Roman" w:eastAsia="Times New Roman" w:hAnsi="Times New Roman" w:cs="Times New Roman"/>
          <w:sz w:val="28"/>
          <w:szCs w:val="28"/>
        </w:rPr>
        <w:t xml:space="preserve"> и фиксирует свой взгляд на каком-либо предмете (его держит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 или можно повесить на стене</w:t>
      </w:r>
      <w:r w:rsidRPr="00CA0073">
        <w:rPr>
          <w:rFonts w:ascii="Times New Roman" w:eastAsia="Times New Roman" w:hAnsi="Times New Roman" w:cs="Times New Roman"/>
          <w:sz w:val="28"/>
          <w:szCs w:val="28"/>
        </w:rPr>
        <w:t xml:space="preserve"> на расстоянии 20–25 см от глаз). С помощью секундомера происходит фиксация продолжительности нистагма. </w:t>
      </w:r>
    </w:p>
    <w:p w:rsidR="009D05CF" w:rsidRPr="00CA0073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073">
        <w:rPr>
          <w:rFonts w:ascii="Times New Roman" w:eastAsia="Times New Roman" w:hAnsi="Times New Roman" w:cs="Times New Roman"/>
          <w:sz w:val="28"/>
          <w:szCs w:val="28"/>
        </w:rPr>
        <w:t xml:space="preserve">Норма этого показателя у человека не превышает 5–7 секунд. В случае имеющегося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 восприятия</w:t>
      </w:r>
      <w:r w:rsidRPr="00CA0073">
        <w:rPr>
          <w:rFonts w:ascii="Times New Roman" w:eastAsia="Times New Roman" w:hAnsi="Times New Roman" w:cs="Times New Roman"/>
          <w:sz w:val="28"/>
          <w:szCs w:val="28"/>
        </w:rPr>
        <w:t xml:space="preserve"> временной период значительно увеличивается. В частности, составляет: 7–15 секунд — легкая степень; 15–25 секунд — средняя степень; более 25 секунд — тяжелая степень.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4. Масса, длина тела. Для оценки массы тела используют различные </w:t>
      </w:r>
      <w:proofErr w:type="gramStart"/>
      <w:r w:rsidRPr="00EC4068">
        <w:rPr>
          <w:rFonts w:ascii="Times New Roman" w:eastAsia="Times New Roman" w:hAnsi="Times New Roman" w:cs="Times New Roman"/>
          <w:sz w:val="28"/>
          <w:szCs w:val="28"/>
        </w:rPr>
        <w:t>индексы :</w:t>
      </w:r>
      <w:proofErr w:type="gram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068">
        <w:rPr>
          <w:rFonts w:ascii="Times New Roman" w:eastAsia="Times New Roman" w:hAnsi="Times New Roman" w:cs="Times New Roman"/>
          <w:sz w:val="28"/>
          <w:szCs w:val="28"/>
        </w:rPr>
        <w:t>Брокка-Бекерта</w:t>
      </w:r>
      <w:proofErr w:type="spell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4068">
        <w:rPr>
          <w:rFonts w:ascii="Times New Roman" w:eastAsia="Times New Roman" w:hAnsi="Times New Roman" w:cs="Times New Roman"/>
          <w:sz w:val="28"/>
          <w:szCs w:val="28"/>
        </w:rPr>
        <w:t>Кетле</w:t>
      </w:r>
      <w:proofErr w:type="spell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и др. </w:t>
      </w:r>
      <w:proofErr w:type="spellStart"/>
      <w:r w:rsidRPr="00EC4068">
        <w:rPr>
          <w:rFonts w:ascii="Times New Roman" w:eastAsia="Times New Roman" w:hAnsi="Times New Roman" w:cs="Times New Roman"/>
          <w:sz w:val="28"/>
          <w:szCs w:val="28"/>
        </w:rPr>
        <w:t>Массо</w:t>
      </w:r>
      <w:proofErr w:type="spell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-ростовой  индекс </w:t>
      </w:r>
      <w:proofErr w:type="spellStart"/>
      <w:r w:rsidRPr="00EC4068">
        <w:rPr>
          <w:rFonts w:ascii="Times New Roman" w:eastAsia="Times New Roman" w:hAnsi="Times New Roman" w:cs="Times New Roman"/>
          <w:sz w:val="28"/>
          <w:szCs w:val="28"/>
        </w:rPr>
        <w:t>Кетле</w:t>
      </w:r>
      <w:proofErr w:type="spell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– это отношение массы тела в граммах к его длине в сантиметрах. В норме на один сантиметр длины тела приходится 200–300  г массы тела.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4068">
        <w:rPr>
          <w:rFonts w:ascii="Times New Roman" w:eastAsia="Times New Roman" w:hAnsi="Times New Roman" w:cs="Times New Roman"/>
          <w:sz w:val="28"/>
          <w:szCs w:val="28"/>
        </w:rPr>
        <w:t>Массо</w:t>
      </w:r>
      <w:proofErr w:type="spell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-ростовой индекс </w:t>
      </w:r>
      <w:proofErr w:type="spellStart"/>
      <w:r w:rsidRPr="00EC4068">
        <w:rPr>
          <w:rFonts w:ascii="Times New Roman" w:eastAsia="Times New Roman" w:hAnsi="Times New Roman" w:cs="Times New Roman"/>
          <w:sz w:val="28"/>
          <w:szCs w:val="28"/>
        </w:rPr>
        <w:t>Кетле</w:t>
      </w:r>
      <w:proofErr w:type="spell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28"/>
              </w:rPr>
              <m:t>масса тела, кг.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8"/>
              </w:rPr>
              <m:t>длина тела, см</m:t>
            </m:r>
          </m:den>
        </m:f>
      </m:oMath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Для мужчин нормальными значениями индекса считается 350–400 г/см, для женщин – 325–375 г/см. (У спортсменов этот индекс, как правило, выше– 401 г/см и более).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>Контроль массы тела. Для оценки массы тела необходимо рост (в см) разделить на вес (в кг). Индексы в пределах 2,3–2,8 соответствуют нормальной массе тела, 2,5–2,6 – идеальной (независимо от возраста). При более высоких или более низких показателях наблюдается увеличение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>риска заболеваний (сердечно-сосудистых, онкологических и др.) и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>более раннее наступление старения организма.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5. Артериальное давление (АД). 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Его значение зависит от ударного объема сердца,  т. е. количества крови, выбрасываемого за одно сокращение, а также от емкости сосудистого русла, упругости стенок кровеносных сосудов, вязкости крови. Чем выше минимальное или максимальное, тем хуже состояние периферических 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lastRenderedPageBreak/>
        <w:t>сосудов, ниже их эластичность. В студенческом возрасте нормальное максимальное давление равно 110–</w:t>
      </w:r>
      <w:proofErr w:type="gramStart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120  </w:t>
      </w:r>
      <w:proofErr w:type="spellStart"/>
      <w:r w:rsidRPr="00EC4068">
        <w:rPr>
          <w:rFonts w:ascii="Times New Roman" w:eastAsia="Times New Roman" w:hAnsi="Times New Roman" w:cs="Times New Roman"/>
          <w:sz w:val="28"/>
          <w:szCs w:val="28"/>
        </w:rPr>
        <w:t>мм.рт.ст</w:t>
      </w:r>
      <w:proofErr w:type="spellEnd"/>
      <w:r w:rsidRPr="00EC406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, минимальное 65–70 </w:t>
      </w:r>
      <w:proofErr w:type="spellStart"/>
      <w:r w:rsidRPr="00EC4068">
        <w:rPr>
          <w:rFonts w:ascii="Times New Roman" w:eastAsia="Times New Roman" w:hAnsi="Times New Roman" w:cs="Times New Roman"/>
          <w:sz w:val="28"/>
          <w:szCs w:val="28"/>
        </w:rPr>
        <w:t>мм.рт,ст</w:t>
      </w:r>
      <w:proofErr w:type="spellEnd"/>
      <w:r w:rsidRPr="00EC4068">
        <w:rPr>
          <w:rFonts w:ascii="Times New Roman" w:eastAsia="Times New Roman" w:hAnsi="Times New Roman" w:cs="Times New Roman"/>
          <w:sz w:val="28"/>
          <w:szCs w:val="28"/>
        </w:rPr>
        <w:t>. Замечено, что регулярные занятия физическими упражнениями способствуют нормализации артериального давления и даже некоторому его понижению.</w:t>
      </w:r>
    </w:p>
    <w:p w:rsidR="009D05CF" w:rsidRPr="0062716F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. Оценить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функциональную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подготовленность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физиологических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 xml:space="preserve">проб. </w:t>
      </w:r>
    </w:p>
    <w:p w:rsidR="009D05CF" w:rsidRPr="0062716F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16F">
        <w:rPr>
          <w:rFonts w:ascii="Times New Roman" w:eastAsia="Times New Roman" w:hAnsi="Times New Roman" w:cs="Times New Roman"/>
          <w:sz w:val="28"/>
          <w:szCs w:val="28"/>
        </w:rPr>
        <w:t>Методика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пробы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716F">
        <w:rPr>
          <w:rFonts w:ascii="Times New Roman" w:eastAsia="Times New Roman" w:hAnsi="Times New Roman" w:cs="Times New Roman"/>
          <w:sz w:val="28"/>
          <w:szCs w:val="28"/>
        </w:rPr>
        <w:t>Генчи</w:t>
      </w:r>
      <w:proofErr w:type="spell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(задержка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дыхания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выдохе): в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сидя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(спина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прямая, мышцы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живота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расслаблены) выполняется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последовательно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вдоха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выдоха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 xml:space="preserve">3/4 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глубины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полного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вдоха. После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третьего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неполного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выдоха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зажимают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нос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пальцами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задерживают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дыхание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 xml:space="preserve">время, 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которое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фиксируется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 xml:space="preserve">секундомеру. 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Длительность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задержки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дыхания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определяться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периодом, в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испытуемый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спокойно,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волевых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усилий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воздерживается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вентиляции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легких. В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норме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задержки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дыхания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равняется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 xml:space="preserve">20–30 с. </w:t>
      </w:r>
    </w:p>
    <w:p w:rsidR="009D05CF" w:rsidRPr="0062716F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16F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пробы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716F">
        <w:rPr>
          <w:rFonts w:ascii="Times New Roman" w:eastAsia="Times New Roman" w:hAnsi="Times New Roman" w:cs="Times New Roman"/>
          <w:sz w:val="28"/>
          <w:szCs w:val="28"/>
        </w:rPr>
        <w:t>Генчи</w:t>
      </w:r>
      <w:proofErr w:type="spell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приводятся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 xml:space="preserve">табл. 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D05CF" w:rsidRPr="003A35F3" w:rsidRDefault="009D05CF" w:rsidP="009D05CF">
      <w:pPr>
        <w:spacing w:after="0" w:line="360" w:lineRule="auto"/>
        <w:ind w:firstLine="993"/>
        <w:contextualSpacing/>
        <w:jc w:val="right"/>
        <w:rPr>
          <w:rFonts w:ascii="Times New Roman" w:hAnsi="Times New Roman" w:cs="Times New Roman"/>
          <w:szCs w:val="28"/>
        </w:rPr>
      </w:pPr>
      <w:r w:rsidRPr="003A35F3">
        <w:rPr>
          <w:rFonts w:ascii="Times New Roman" w:hAnsi="Times New Roman" w:cs="Times New Roman"/>
          <w:szCs w:val="28"/>
        </w:rPr>
        <w:t>Таблица 2</w:t>
      </w:r>
    </w:p>
    <w:p w:rsidR="009D05CF" w:rsidRPr="00EC4068" w:rsidRDefault="009D05CF" w:rsidP="009D05CF">
      <w:pPr>
        <w:spacing w:after="0" w:line="360" w:lineRule="auto"/>
        <w:ind w:firstLine="99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16F">
        <w:rPr>
          <w:rFonts w:ascii="Times New Roman" w:eastAsia="Times New Roman" w:hAnsi="Times New Roman" w:cs="Times New Roman"/>
          <w:sz w:val="28"/>
          <w:szCs w:val="28"/>
        </w:rPr>
        <w:t>Проба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716F">
        <w:rPr>
          <w:rFonts w:ascii="Times New Roman" w:eastAsia="Times New Roman" w:hAnsi="Times New Roman" w:cs="Times New Roman"/>
          <w:sz w:val="28"/>
          <w:szCs w:val="28"/>
        </w:rPr>
        <w:t>Генчи</w:t>
      </w:r>
      <w:proofErr w:type="spell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(задержка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дыхания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дохе)</w:t>
      </w:r>
    </w:p>
    <w:tbl>
      <w:tblPr>
        <w:tblStyle w:val="a3"/>
        <w:tblpPr w:leftFromText="180" w:rightFromText="180" w:vertAnchor="page" w:horzAnchor="page" w:tblpX="2743" w:tblpY="7351"/>
        <w:tblW w:w="0" w:type="auto"/>
        <w:tblLook w:val="04A0" w:firstRow="1" w:lastRow="0" w:firstColumn="1" w:lastColumn="0" w:noHBand="0" w:noVBand="1"/>
      </w:tblPr>
      <w:tblGrid>
        <w:gridCol w:w="2474"/>
        <w:gridCol w:w="2393"/>
        <w:gridCol w:w="2393"/>
      </w:tblGrid>
      <w:tr w:rsidR="009D05CF" w:rsidRPr="00EC4068" w:rsidTr="005256E8">
        <w:tc>
          <w:tcPr>
            <w:tcW w:w="2474" w:type="dxa"/>
          </w:tcPr>
          <w:p w:rsidR="009D05CF" w:rsidRPr="00EC4068" w:rsidRDefault="009D05CF" w:rsidP="005256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</w:rPr>
              <w:t>Оценка</w:t>
            </w:r>
          </w:p>
        </w:tc>
        <w:tc>
          <w:tcPr>
            <w:tcW w:w="2393" w:type="dxa"/>
          </w:tcPr>
          <w:p w:rsidR="009D05CF" w:rsidRPr="00EC4068" w:rsidRDefault="009D05CF" w:rsidP="005256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</w:rPr>
              <w:t>Мужчины</w:t>
            </w:r>
          </w:p>
        </w:tc>
        <w:tc>
          <w:tcPr>
            <w:tcW w:w="2393" w:type="dxa"/>
          </w:tcPr>
          <w:p w:rsidR="009D05CF" w:rsidRPr="00EC4068" w:rsidRDefault="009D05CF" w:rsidP="005256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</w:rPr>
              <w:t>Женщины</w:t>
            </w:r>
          </w:p>
        </w:tc>
      </w:tr>
      <w:tr w:rsidR="009D05CF" w:rsidRPr="00EC4068" w:rsidTr="005256E8">
        <w:tc>
          <w:tcPr>
            <w:tcW w:w="2474" w:type="dxa"/>
          </w:tcPr>
          <w:p w:rsidR="009D05CF" w:rsidRPr="00EC4068" w:rsidRDefault="009D05CF" w:rsidP="005256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</w:rPr>
              <w:t>Отлично</w:t>
            </w:r>
          </w:p>
        </w:tc>
        <w:tc>
          <w:tcPr>
            <w:tcW w:w="2393" w:type="dxa"/>
          </w:tcPr>
          <w:p w:rsidR="009D05CF" w:rsidRPr="00EC4068" w:rsidRDefault="009D05CF" w:rsidP="005256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</w:rPr>
              <w:t>40 и выше</w:t>
            </w:r>
          </w:p>
        </w:tc>
        <w:tc>
          <w:tcPr>
            <w:tcW w:w="2393" w:type="dxa"/>
          </w:tcPr>
          <w:p w:rsidR="009D05CF" w:rsidRPr="00EC4068" w:rsidRDefault="009D05CF" w:rsidP="005256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</w:rPr>
              <w:t>30 и выше</w:t>
            </w:r>
          </w:p>
        </w:tc>
      </w:tr>
      <w:tr w:rsidR="009D05CF" w:rsidRPr="00EC4068" w:rsidTr="005256E8">
        <w:tc>
          <w:tcPr>
            <w:tcW w:w="2474" w:type="dxa"/>
          </w:tcPr>
          <w:p w:rsidR="009D05CF" w:rsidRPr="00EC4068" w:rsidRDefault="009D05CF" w:rsidP="005256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</w:rPr>
              <w:t>Хорошо</w:t>
            </w:r>
          </w:p>
        </w:tc>
        <w:tc>
          <w:tcPr>
            <w:tcW w:w="2393" w:type="dxa"/>
          </w:tcPr>
          <w:p w:rsidR="009D05CF" w:rsidRPr="00EC4068" w:rsidRDefault="009D05CF" w:rsidP="005256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</w:rPr>
              <w:t>30-39</w:t>
            </w:r>
          </w:p>
        </w:tc>
        <w:tc>
          <w:tcPr>
            <w:tcW w:w="2393" w:type="dxa"/>
          </w:tcPr>
          <w:p w:rsidR="009D05CF" w:rsidRPr="00EC4068" w:rsidRDefault="009D05CF" w:rsidP="005256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</w:rPr>
              <w:t>20-29</w:t>
            </w:r>
          </w:p>
        </w:tc>
      </w:tr>
      <w:tr w:rsidR="009D05CF" w:rsidRPr="00EC4068" w:rsidTr="005256E8">
        <w:tc>
          <w:tcPr>
            <w:tcW w:w="2474" w:type="dxa"/>
          </w:tcPr>
          <w:p w:rsidR="009D05CF" w:rsidRPr="00EC4068" w:rsidRDefault="009D05CF" w:rsidP="005256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</w:rPr>
              <w:t>Удовлетворительно</w:t>
            </w:r>
          </w:p>
        </w:tc>
        <w:tc>
          <w:tcPr>
            <w:tcW w:w="2393" w:type="dxa"/>
          </w:tcPr>
          <w:p w:rsidR="009D05CF" w:rsidRPr="00EC4068" w:rsidRDefault="009D05CF" w:rsidP="005256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</w:rPr>
              <w:t>20-29</w:t>
            </w:r>
          </w:p>
        </w:tc>
        <w:tc>
          <w:tcPr>
            <w:tcW w:w="2393" w:type="dxa"/>
          </w:tcPr>
          <w:p w:rsidR="009D05CF" w:rsidRPr="00EC4068" w:rsidRDefault="009D05CF" w:rsidP="005256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</w:rPr>
              <w:t>15-19</w:t>
            </w:r>
          </w:p>
        </w:tc>
      </w:tr>
      <w:tr w:rsidR="009D05CF" w:rsidRPr="00EC4068" w:rsidTr="005256E8">
        <w:tc>
          <w:tcPr>
            <w:tcW w:w="2474" w:type="dxa"/>
          </w:tcPr>
          <w:p w:rsidR="009D05CF" w:rsidRPr="00EC4068" w:rsidRDefault="009D05CF" w:rsidP="005256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</w:rPr>
              <w:t>Неудовлетворительно</w:t>
            </w:r>
          </w:p>
        </w:tc>
        <w:tc>
          <w:tcPr>
            <w:tcW w:w="2393" w:type="dxa"/>
          </w:tcPr>
          <w:p w:rsidR="009D05CF" w:rsidRPr="00EC4068" w:rsidRDefault="009D05CF" w:rsidP="005256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</w:rPr>
              <w:t>19 и ниже</w:t>
            </w:r>
          </w:p>
        </w:tc>
        <w:tc>
          <w:tcPr>
            <w:tcW w:w="2393" w:type="dxa"/>
          </w:tcPr>
          <w:p w:rsidR="009D05CF" w:rsidRPr="00EC4068" w:rsidRDefault="009D05CF" w:rsidP="005256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</w:rPr>
              <w:t>14 и ниже</w:t>
            </w:r>
          </w:p>
        </w:tc>
      </w:tr>
    </w:tbl>
    <w:p w:rsidR="009D05CF" w:rsidRPr="00EC4068" w:rsidRDefault="009D05CF" w:rsidP="009D05C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05CF" w:rsidRPr="00B371D3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Проба Штанге: В</w:t>
      </w:r>
      <w:r w:rsidRPr="00B371D3">
        <w:rPr>
          <w:rFonts w:ascii="Times New Roman" w:eastAsia="Times New Roman" w:hAnsi="Times New Roman" w:cs="Times New Roman"/>
          <w:sz w:val="28"/>
          <w:szCs w:val="28"/>
        </w:rPr>
        <w:t xml:space="preserve"> положении сидя нужно задержать дыхание на полном вдохе, предварительно сделав три вдоха на 3/4 глубины. На нос рекомендуется одеть специальный зажим или просто придержать его пальцами. Время задержки фиксируется в секундах. </w:t>
      </w:r>
    </w:p>
    <w:p w:rsidR="009D05CF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Интерпретация</w:t>
      </w:r>
      <w:r w:rsidRPr="00B371D3">
        <w:rPr>
          <w:rFonts w:ascii="Times New Roman" w:eastAsia="Times New Roman" w:hAnsi="Times New Roman" w:cs="Times New Roman"/>
          <w:sz w:val="28"/>
          <w:szCs w:val="28"/>
        </w:rPr>
        <w:t xml:space="preserve">: норма и отклонение. Если длительность задержки составляет менее 39 секунд, то результат считается неудовлетворительным. </w:t>
      </w:r>
      <w:r w:rsidRPr="00B371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Результат в пределах 40—49 секунд говорит об удовлетворительном показателе, а время свыше 50 секунд – это отличный результат. </w:t>
      </w:r>
    </w:p>
    <w:p w:rsidR="009D05CF" w:rsidRPr="0062716F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16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заболевании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кровообращения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дыхания, после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инфекционных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заболеваний, 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переутомления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задержки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дыхания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вдохе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ыдохе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 xml:space="preserve">уменьшается. </w:t>
      </w:r>
    </w:p>
    <w:p w:rsidR="009D05CF" w:rsidRDefault="009D05CF" w:rsidP="009D05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6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. При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изучении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координационной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нервной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пробу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716F">
        <w:rPr>
          <w:rFonts w:ascii="Times New Roman" w:eastAsia="Times New Roman" w:hAnsi="Times New Roman" w:cs="Times New Roman"/>
          <w:sz w:val="28"/>
          <w:szCs w:val="28"/>
        </w:rPr>
        <w:t>Ромберга</w:t>
      </w:r>
      <w:proofErr w:type="spellEnd"/>
      <w:r w:rsidRPr="0062716F">
        <w:rPr>
          <w:rFonts w:ascii="Times New Roman" w:eastAsia="Times New Roman" w:hAnsi="Times New Roman" w:cs="Times New Roman"/>
          <w:sz w:val="28"/>
          <w:szCs w:val="28"/>
        </w:rPr>
        <w:t>, при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учитывается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устойчивости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исследуемого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стойке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ноге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касанием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пятки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ноги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коленной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чашечки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опорной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ноги, при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руки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вытянуты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вперед, глаза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закрыты. При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пробы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716F">
        <w:rPr>
          <w:rFonts w:ascii="Times New Roman" w:eastAsia="Times New Roman" w:hAnsi="Times New Roman" w:cs="Times New Roman"/>
          <w:sz w:val="28"/>
          <w:szCs w:val="28"/>
        </w:rPr>
        <w:t>Ромберга</w:t>
      </w:r>
      <w:proofErr w:type="spell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помимо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устойчивости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обращать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степень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устойчивости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(неподвижно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стоит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исследуемый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покачивается), на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дрожания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– тремора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– век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пальцев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рук. Хорошая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статической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координационной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дается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2716F">
        <w:rPr>
          <w:rFonts w:ascii="Times New Roman" w:eastAsia="Times New Roman" w:hAnsi="Times New Roman" w:cs="Times New Roman"/>
          <w:sz w:val="28"/>
          <w:szCs w:val="28"/>
        </w:rPr>
        <w:t xml:space="preserve">случае, 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когда</w:t>
      </w:r>
      <w:proofErr w:type="gramEnd"/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обследуемый, выполняя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пробу, сохраняет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устойчивость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описанной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позы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5 с, при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дрожания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(тремора) век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пальцев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рук, то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статическая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координационная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функция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оценивается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</w:rPr>
        <w:t>неудовлетворительная</w:t>
      </w:r>
      <w:r w:rsidRPr="00EC40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05CF" w:rsidRPr="0080251A" w:rsidRDefault="009D05CF" w:rsidP="009D05C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51A">
        <w:rPr>
          <w:rFonts w:ascii="Times New Roman" w:hAnsi="Times New Roman" w:cs="Times New Roman"/>
          <w:b/>
          <w:sz w:val="28"/>
          <w:szCs w:val="28"/>
        </w:rPr>
        <w:t xml:space="preserve">2.Вопрос. Изучить и выполнить </w:t>
      </w:r>
      <w:r w:rsidRPr="0080251A">
        <w:rPr>
          <w:rFonts w:ascii="Times New Roman" w:eastAsia="Times New Roman" w:hAnsi="Times New Roman" w:cs="Times New Roman"/>
          <w:b/>
          <w:sz w:val="28"/>
          <w:szCs w:val="28"/>
        </w:rPr>
        <w:t>комплексы упражнений по трем направлениям деятельности, для самостоятельного выполнения обучающимися СтГМУ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D05CF" w:rsidRPr="007A454B" w:rsidRDefault="009D05CF" w:rsidP="009D05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54B">
        <w:rPr>
          <w:rFonts w:ascii="Times New Roman" w:hAnsi="Times New Roman" w:cs="Times New Roman"/>
          <w:b/>
          <w:sz w:val="28"/>
          <w:szCs w:val="28"/>
        </w:rPr>
        <w:t>ПРАКТИЧЕСКОЕ ЗАНЯТИЕ № 1</w:t>
      </w:r>
    </w:p>
    <w:p w:rsidR="009D05CF" w:rsidRPr="007A454B" w:rsidRDefault="009D05CF" w:rsidP="009D05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54B">
        <w:rPr>
          <w:rFonts w:ascii="Times New Roman" w:hAnsi="Times New Roman" w:cs="Times New Roman"/>
          <w:sz w:val="28"/>
          <w:szCs w:val="28"/>
        </w:rPr>
        <w:t>Тема занятия: ОФП по средствам атлетической гимнастики (в режиме интерактивного обучения)</w:t>
      </w:r>
    </w:p>
    <w:p w:rsidR="009D05CF" w:rsidRPr="007A454B" w:rsidRDefault="009D05CF" w:rsidP="009D05CF">
      <w:pPr>
        <w:rPr>
          <w:rFonts w:ascii="Times New Roman" w:hAnsi="Times New Roman" w:cs="Times New Roman"/>
          <w:sz w:val="28"/>
          <w:szCs w:val="28"/>
        </w:rPr>
      </w:pPr>
      <w:r w:rsidRPr="007A454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A454B">
        <w:rPr>
          <w:rFonts w:ascii="Times New Roman" w:hAnsi="Times New Roman" w:cs="Times New Roman"/>
          <w:sz w:val="28"/>
          <w:szCs w:val="28"/>
        </w:rPr>
        <w:t xml:space="preserve"> 1. Изучить  технику выполнения упражнений с гантелями на руки</w:t>
      </w:r>
    </w:p>
    <w:p w:rsidR="009D05CF" w:rsidRPr="007A454B" w:rsidRDefault="009D05CF" w:rsidP="009D0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A454B">
        <w:rPr>
          <w:rFonts w:ascii="Times New Roman" w:hAnsi="Times New Roman" w:cs="Times New Roman"/>
          <w:sz w:val="28"/>
          <w:szCs w:val="28"/>
        </w:rPr>
        <w:t xml:space="preserve">   2. Изучить  технику выполнения упражнений с гантелями на ноги</w:t>
      </w:r>
    </w:p>
    <w:p w:rsidR="009D05CF" w:rsidRPr="007A454B" w:rsidRDefault="009D05CF" w:rsidP="009D0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A454B">
        <w:rPr>
          <w:rFonts w:ascii="Times New Roman" w:hAnsi="Times New Roman" w:cs="Times New Roman"/>
          <w:sz w:val="28"/>
          <w:szCs w:val="28"/>
        </w:rPr>
        <w:t xml:space="preserve">   3. </w:t>
      </w:r>
      <w:proofErr w:type="gramStart"/>
      <w:r w:rsidRPr="007A454B">
        <w:rPr>
          <w:rFonts w:ascii="Times New Roman" w:hAnsi="Times New Roman" w:cs="Times New Roman"/>
          <w:sz w:val="28"/>
          <w:szCs w:val="28"/>
        </w:rPr>
        <w:t>Изучить  технику</w:t>
      </w:r>
      <w:proofErr w:type="gramEnd"/>
      <w:r w:rsidRPr="007A454B">
        <w:rPr>
          <w:rFonts w:ascii="Times New Roman" w:hAnsi="Times New Roman" w:cs="Times New Roman"/>
          <w:sz w:val="28"/>
          <w:szCs w:val="28"/>
        </w:rPr>
        <w:t xml:space="preserve"> выполнения упражнений с гантелями на спину (становая)</w:t>
      </w:r>
    </w:p>
    <w:p w:rsidR="009D05CF" w:rsidRPr="007A454B" w:rsidRDefault="009D05CF" w:rsidP="009D05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A454B">
        <w:rPr>
          <w:rFonts w:ascii="Times New Roman" w:hAnsi="Times New Roman" w:cs="Times New Roman"/>
          <w:sz w:val="28"/>
          <w:szCs w:val="28"/>
        </w:rPr>
        <w:t xml:space="preserve">   4. Изучить  технику выполнения упражнений с гантелями на брюшные мышцы (пресс)</w:t>
      </w:r>
    </w:p>
    <w:p w:rsidR="009D05CF" w:rsidRPr="007A454B" w:rsidRDefault="009D05CF" w:rsidP="009D05CF">
      <w:pPr>
        <w:rPr>
          <w:rFonts w:ascii="Times New Roman" w:hAnsi="Times New Roman" w:cs="Times New Roman"/>
          <w:sz w:val="28"/>
          <w:szCs w:val="28"/>
        </w:rPr>
      </w:pPr>
      <w:r w:rsidRPr="007A45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5. </w:t>
      </w:r>
      <w:r w:rsidRPr="007A454B">
        <w:rPr>
          <w:rFonts w:ascii="Times New Roman" w:hAnsi="Times New Roman" w:cs="Times New Roman"/>
          <w:sz w:val="28"/>
          <w:szCs w:val="28"/>
        </w:rPr>
        <w:t>Изучить  технику выполнения упражнений с гантелями спины</w:t>
      </w:r>
      <w:r w:rsidRPr="007A45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D05CF" w:rsidRPr="007A454B" w:rsidRDefault="009D05CF" w:rsidP="009D05CF">
      <w:pPr>
        <w:pStyle w:val="a6"/>
        <w:rPr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992"/>
        <w:gridCol w:w="4489"/>
        <w:gridCol w:w="2740"/>
      </w:tblGrid>
      <w:tr w:rsidR="009D05CF" w:rsidRPr="00C742F6" w:rsidTr="005256E8">
        <w:tc>
          <w:tcPr>
            <w:tcW w:w="1419" w:type="dxa"/>
            <w:tcBorders>
              <w:right w:val="single" w:sz="4" w:space="0" w:color="auto"/>
            </w:tcBorders>
          </w:tcPr>
          <w:p w:rsidR="009D05CF" w:rsidRDefault="009D05CF" w:rsidP="005256E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D05CF" w:rsidRPr="00C742F6" w:rsidRDefault="009D05CF" w:rsidP="005256E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Части занятия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05CF" w:rsidRDefault="009D05CF" w:rsidP="005256E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D05CF" w:rsidRPr="00C742F6" w:rsidRDefault="009D05CF" w:rsidP="005256E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4489" w:type="dxa"/>
          </w:tcPr>
          <w:p w:rsidR="009D05CF" w:rsidRDefault="009D05CF" w:rsidP="005256E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D05CF" w:rsidRPr="00C742F6" w:rsidRDefault="009D05CF" w:rsidP="005256E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2740" w:type="dxa"/>
          </w:tcPr>
          <w:p w:rsidR="009D05CF" w:rsidRPr="00C742F6" w:rsidRDefault="009D05CF" w:rsidP="005256E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Организационно-методические указания</w:t>
            </w:r>
          </w:p>
        </w:tc>
      </w:tr>
      <w:tr w:rsidR="009D05CF" w:rsidRPr="00C742F6" w:rsidTr="005256E8">
        <w:tc>
          <w:tcPr>
            <w:tcW w:w="1419" w:type="dxa"/>
            <w:tcBorders>
              <w:right w:val="single" w:sz="4" w:space="0" w:color="auto"/>
            </w:tcBorders>
          </w:tcPr>
          <w:p w:rsidR="009D05CF" w:rsidRPr="00C742F6" w:rsidRDefault="009D05CF" w:rsidP="005256E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Подготовительная часть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05CF" w:rsidRPr="00C742F6" w:rsidRDefault="009D05CF" w:rsidP="005256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D05CF" w:rsidRPr="00C742F6" w:rsidRDefault="009D05CF" w:rsidP="005256E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489" w:type="dxa"/>
          </w:tcPr>
          <w:p w:rsidR="009D05CF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74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Изучить меры безопасности на занятиях </w:t>
            </w:r>
            <w:r w:rsidRPr="00C742F6">
              <w:rPr>
                <w:rFonts w:ascii="Times New Roman" w:hAnsi="Times New Roman" w:cs="Times New Roman"/>
                <w:sz w:val="24"/>
                <w:szCs w:val="24"/>
              </w:rPr>
              <w:t>ОФП по средствам атлетической гимнастики, в режиме дистанционного обучения -  5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05CF" w:rsidRPr="00C742F6" w:rsidRDefault="009D05CF" w:rsidP="005256E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42F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C74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Принять исходное положение (основная стойка).</w:t>
            </w:r>
          </w:p>
          <w:p w:rsidR="009D05CF" w:rsidRPr="00C742F6" w:rsidRDefault="009D05CF" w:rsidP="005256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C74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Ходьба 1-2 мин.</w:t>
            </w:r>
          </w:p>
          <w:p w:rsidR="009D05CF" w:rsidRPr="00C742F6" w:rsidRDefault="009D05CF" w:rsidP="005256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C74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Медленный бег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месте</w:t>
            </w:r>
            <w:r w:rsidRPr="00C74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2-3 мин. </w:t>
            </w:r>
          </w:p>
          <w:p w:rsidR="009D05CF" w:rsidRPr="00C742F6" w:rsidRDefault="009D05CF" w:rsidP="005256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5</w:t>
            </w:r>
            <w:r w:rsidRPr="00C74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 Беговые упражнения (БУ) – 5- 7 мин. (с за хлестом голени, высоким подниманием бедра, прямыми ногами в перед, назад, в стороны.</w:t>
            </w:r>
          </w:p>
          <w:p w:rsidR="009D05CF" w:rsidRPr="00C742F6" w:rsidRDefault="009D05CF" w:rsidP="005256E8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C74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Комплекс общеразвивающих </w:t>
            </w:r>
          </w:p>
          <w:p w:rsidR="009D05CF" w:rsidRPr="00C742F6" w:rsidRDefault="009D05CF" w:rsidP="005256E8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упражнений (ОРУ) </w:t>
            </w:r>
            <w:r w:rsidRPr="00C74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– 6 </w:t>
            </w:r>
            <w:r w:rsidRPr="00C74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- 8 мин. </w:t>
            </w:r>
          </w:p>
          <w:p w:rsidR="009D05CF" w:rsidRPr="00C742F6" w:rsidRDefault="009D05CF" w:rsidP="005256E8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/>
              </w:rPr>
            </w:pPr>
            <w:r w:rsidRPr="00C742F6">
              <w:rPr>
                <w:rFonts w:ascii="Times New Roman" w:hAnsi="Times New Roman"/>
              </w:rPr>
              <w:t>1.И.п.Основная стойка.</w:t>
            </w:r>
          </w:p>
          <w:p w:rsidR="009D05CF" w:rsidRPr="00C742F6" w:rsidRDefault="009D05CF" w:rsidP="005256E8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/>
              </w:rPr>
            </w:pPr>
            <w:r w:rsidRPr="00C742F6">
              <w:rPr>
                <w:rFonts w:ascii="Times New Roman" w:hAnsi="Times New Roman"/>
              </w:rPr>
              <w:t>1- руки в стороны, 2- руки вверх, 3- руки в стороны, 4- И.п.</w:t>
            </w:r>
          </w:p>
          <w:p w:rsidR="009D05CF" w:rsidRPr="00C742F6" w:rsidRDefault="009D05CF" w:rsidP="005256E8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/>
              </w:rPr>
            </w:pPr>
            <w:r w:rsidRPr="00C742F6">
              <w:rPr>
                <w:rFonts w:ascii="Times New Roman" w:hAnsi="Times New Roman"/>
              </w:rPr>
              <w:t>2. И.п.- стойка, ноги вместе руки в замок перед грудью. 1- выпрямить руки вперед,2- И.п.3 – выпрямить руки вверх, 4 – И.п.</w:t>
            </w:r>
          </w:p>
          <w:p w:rsidR="009D05CF" w:rsidRPr="00C742F6" w:rsidRDefault="009D05CF" w:rsidP="005256E8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/>
              </w:rPr>
            </w:pPr>
            <w:r w:rsidRPr="00C742F6">
              <w:rPr>
                <w:rFonts w:ascii="Times New Roman" w:hAnsi="Times New Roman"/>
              </w:rPr>
              <w:t>3. И.п.- правая рука вверху, левая внизу. 1,2- отведение прямых рук назад, со сменой положения, 3,4 – то же левая вверху.</w:t>
            </w:r>
          </w:p>
          <w:p w:rsidR="009D05CF" w:rsidRPr="00C742F6" w:rsidRDefault="009D05CF" w:rsidP="005256E8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/>
              </w:rPr>
            </w:pPr>
            <w:r w:rsidRPr="00C742F6">
              <w:rPr>
                <w:rFonts w:ascii="Times New Roman" w:hAnsi="Times New Roman"/>
              </w:rPr>
              <w:t>4. И.п.- стойка, ноги вместе, руки к плечам. 1-4 - разноименные круговые</w:t>
            </w:r>
          </w:p>
          <w:p w:rsidR="009D05CF" w:rsidRPr="00C742F6" w:rsidRDefault="009D05CF" w:rsidP="005256E8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/>
              </w:rPr>
            </w:pPr>
            <w:r w:rsidRPr="00C742F6">
              <w:rPr>
                <w:rFonts w:ascii="Times New Roman" w:hAnsi="Times New Roman"/>
              </w:rPr>
              <w:t>вращения руками в одну сторону, 5-8 – разноименные круговые вращения руками в другую сторону.</w:t>
            </w:r>
          </w:p>
          <w:p w:rsidR="009D05CF" w:rsidRPr="00C742F6" w:rsidRDefault="009D05CF" w:rsidP="005256E8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/>
              </w:rPr>
            </w:pPr>
            <w:r w:rsidRPr="00C742F6">
              <w:rPr>
                <w:rFonts w:ascii="Times New Roman" w:hAnsi="Times New Roman"/>
              </w:rPr>
              <w:t>5. И.п.- стойка, ноги врозь, руки перед грудью в замок. 1,2 –повороты туловища вправо,</w:t>
            </w:r>
          </w:p>
          <w:p w:rsidR="009D05CF" w:rsidRPr="00C742F6" w:rsidRDefault="009D05CF" w:rsidP="005256E8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/>
              </w:rPr>
            </w:pPr>
            <w:r w:rsidRPr="00C742F6">
              <w:rPr>
                <w:rFonts w:ascii="Times New Roman" w:hAnsi="Times New Roman"/>
              </w:rPr>
              <w:t>3,4 – повороты туловища влево.</w:t>
            </w:r>
          </w:p>
          <w:p w:rsidR="009D05CF" w:rsidRPr="00C742F6" w:rsidRDefault="009D05CF" w:rsidP="005256E8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/>
              </w:rPr>
            </w:pPr>
            <w:r w:rsidRPr="00C742F6">
              <w:rPr>
                <w:rFonts w:ascii="Times New Roman" w:hAnsi="Times New Roman"/>
              </w:rPr>
              <w:t>6. И.п.- стойка, ноги врозь, руки на поясе 1,2 – наклоны вправо, 3,4 – наклоны влево.</w:t>
            </w:r>
          </w:p>
          <w:p w:rsidR="009D05CF" w:rsidRPr="00C742F6" w:rsidRDefault="009D05CF" w:rsidP="005256E8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/>
              </w:rPr>
            </w:pPr>
            <w:r w:rsidRPr="00C742F6">
              <w:rPr>
                <w:rFonts w:ascii="Times New Roman" w:hAnsi="Times New Roman"/>
              </w:rPr>
              <w:t>7. И.п.- стойка, ноги врозь, руки на поясе. 1,2,3 – наклоны вперед, 4 – И.п.</w:t>
            </w:r>
          </w:p>
          <w:p w:rsidR="009D05CF" w:rsidRPr="00C742F6" w:rsidRDefault="009D05CF" w:rsidP="005256E8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/>
              </w:rPr>
            </w:pPr>
            <w:r w:rsidRPr="00C742F6">
              <w:rPr>
                <w:rFonts w:ascii="Times New Roman" w:hAnsi="Times New Roman"/>
              </w:rPr>
              <w:lastRenderedPageBreak/>
              <w:t>8. И.п.- стойка, ноги врозь, руки в стороны. 1- наклон вперёд с поворотом вправо, касаясь правой рукой левой ноги. 2- И.п. 3- наклон вперёд с поворотом влево, касаясь левой рукой правой ноги. 4 – И.п.</w:t>
            </w:r>
          </w:p>
          <w:p w:rsidR="009D05CF" w:rsidRPr="00C742F6" w:rsidRDefault="009D05CF" w:rsidP="005256E8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/>
              </w:rPr>
            </w:pPr>
            <w:r w:rsidRPr="00C742F6">
              <w:rPr>
                <w:rFonts w:ascii="Times New Roman" w:hAnsi="Times New Roman"/>
              </w:rPr>
              <w:t>9. И.п.- присед на правой ноге, левая в сторону прямая. 1-3- наклон вперёд к прямой ноге, 4 – перенос центра тяжести на левую ногу.</w:t>
            </w:r>
          </w:p>
          <w:p w:rsidR="009D05CF" w:rsidRPr="00C742F6" w:rsidRDefault="009D05CF" w:rsidP="005256E8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/>
              </w:rPr>
            </w:pPr>
            <w:r w:rsidRPr="00C742F6">
              <w:rPr>
                <w:rFonts w:ascii="Times New Roman" w:hAnsi="Times New Roman"/>
              </w:rPr>
              <w:t>10. И.п.- выпад правой ногой вперёд, руки за спину, спина прямая. 1-3- пружинистые покачивания, 4 – смена положения ног прыжком.</w:t>
            </w:r>
          </w:p>
          <w:p w:rsidR="009D05CF" w:rsidRPr="00C742F6" w:rsidRDefault="009D05CF" w:rsidP="005256E8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/>
              </w:rPr>
            </w:pPr>
            <w:r w:rsidRPr="00C742F6">
              <w:rPr>
                <w:rFonts w:ascii="Times New Roman" w:hAnsi="Times New Roman"/>
              </w:rPr>
              <w:t xml:space="preserve">11.И.п.-стойка, ноги врозь, руки вперёд, немного в стороны. 1- мах правой ногой к левой руке, 2 – </w:t>
            </w:r>
            <w:proofErr w:type="spellStart"/>
            <w:r w:rsidRPr="00C742F6">
              <w:rPr>
                <w:rFonts w:ascii="Times New Roman" w:hAnsi="Times New Roman"/>
              </w:rPr>
              <w:t>И.п</w:t>
            </w:r>
            <w:proofErr w:type="spellEnd"/>
            <w:r w:rsidRPr="00C742F6">
              <w:rPr>
                <w:rFonts w:ascii="Times New Roman" w:hAnsi="Times New Roman"/>
              </w:rPr>
              <w:t>, 3 – мах левой ногой к правой руке, 4 – И.П.</w:t>
            </w:r>
          </w:p>
          <w:p w:rsidR="009D05CF" w:rsidRPr="00C742F6" w:rsidRDefault="009D05CF" w:rsidP="005256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2F6">
              <w:rPr>
                <w:rFonts w:ascii="Times New Roman" w:hAnsi="Times New Roman" w:cs="Times New Roman"/>
                <w:sz w:val="24"/>
                <w:szCs w:val="24"/>
              </w:rPr>
              <w:t>12.И.п.- стойка ноги врозь, руки внизу. 1,3- прыжок, хлопок над головой, 2,4 –прыжок, руки в исходное положение.</w:t>
            </w:r>
          </w:p>
        </w:tc>
        <w:tc>
          <w:tcPr>
            <w:tcW w:w="2740" w:type="dxa"/>
          </w:tcPr>
          <w:p w:rsidR="009D05CF" w:rsidRPr="00030F40" w:rsidRDefault="009D05CF" w:rsidP="005256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0F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 Обратить внимание на дыхание перед и во время бега. Темп бега и  беговых упражнений не должно вызывать отдышки.</w:t>
            </w:r>
          </w:p>
          <w:p w:rsidR="009D05CF" w:rsidRPr="00030F40" w:rsidRDefault="009D05CF" w:rsidP="005256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0F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Обратить внимание на амплитуду движений  ОРУ</w:t>
            </w:r>
          </w:p>
          <w:p w:rsidR="009D05CF" w:rsidRDefault="009D05CF" w:rsidP="005256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0F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Каждое упражнение выполняется  6 – 7 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D05CF" w:rsidRPr="00030F40" w:rsidRDefault="009D05CF" w:rsidP="005256E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30F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Материальное</w:t>
            </w:r>
          </w:p>
          <w:p w:rsidR="009D05CF" w:rsidRDefault="009D05CF" w:rsidP="005256E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30F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Обеспечение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  <w:p w:rsidR="009D05CF" w:rsidRDefault="009D05CF" w:rsidP="005256E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0F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1.Гантели, гимнастический коврик,  скамейка (диван, пара стульев, табурет)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D05CF" w:rsidRDefault="009D05CF" w:rsidP="005256E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30F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Примечания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  <w:p w:rsidR="009D05CF" w:rsidRPr="00030F40" w:rsidRDefault="009D05CF" w:rsidP="005256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0F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1.Все упражнения выполняются на месте.</w:t>
            </w:r>
          </w:p>
          <w:p w:rsidR="009D05CF" w:rsidRPr="00030F40" w:rsidRDefault="009D05CF" w:rsidP="005256E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F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Гантели можно заменить пластиковыми бутылками с различными наполнителями ( водой, песком, крупами)</w:t>
            </w:r>
          </w:p>
        </w:tc>
      </w:tr>
      <w:tr w:rsidR="009D05CF" w:rsidRPr="00C742F6" w:rsidTr="005256E8">
        <w:tc>
          <w:tcPr>
            <w:tcW w:w="1419" w:type="dxa"/>
            <w:tcBorders>
              <w:right w:val="single" w:sz="4" w:space="0" w:color="auto"/>
            </w:tcBorders>
          </w:tcPr>
          <w:p w:rsidR="009D05CF" w:rsidRPr="00030F40" w:rsidRDefault="009D05CF" w:rsidP="005256E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0F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Основная </w:t>
            </w:r>
          </w:p>
          <w:p w:rsidR="009D05CF" w:rsidRPr="00C742F6" w:rsidRDefault="009D05CF" w:rsidP="005256E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0F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05CF" w:rsidRPr="00C742F6" w:rsidRDefault="009D05CF" w:rsidP="005256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4489" w:type="dxa"/>
          </w:tcPr>
          <w:p w:rsidR="009D05CF" w:rsidRPr="00030F40" w:rsidRDefault="009D05CF" w:rsidP="005256E8">
            <w:pPr>
              <w:pStyle w:val="a4"/>
              <w:spacing w:before="100" w:beforeAutospacing="1" w:after="100" w:afterAutospacing="1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  <w:r w:rsidRPr="00030F40">
              <w:rPr>
                <w:rFonts w:ascii="Times New Roman" w:hAnsi="Times New Roman"/>
                <w:bCs/>
                <w:sz w:val="24"/>
                <w:szCs w:val="24"/>
              </w:rPr>
              <w:t xml:space="preserve">.Жим гантелей лёжа на полу. </w:t>
            </w:r>
          </w:p>
          <w:p w:rsidR="009D05CF" w:rsidRPr="00030F40" w:rsidRDefault="009D05CF" w:rsidP="005256E8">
            <w:pPr>
              <w:pStyle w:val="a4"/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30F40">
              <w:rPr>
                <w:rFonts w:ascii="Times New Roman" w:hAnsi="Times New Roman"/>
                <w:sz w:val="24"/>
                <w:szCs w:val="24"/>
              </w:rPr>
              <w:t xml:space="preserve">И.п.  лежа на спине, ноги  согнуты в коленях, ступни  на полу, руки разведите в стороны, согнуты в локтях на 90 градусов, плечи  на  полу. </w:t>
            </w:r>
          </w:p>
          <w:p w:rsidR="009D05CF" w:rsidRPr="00030F40" w:rsidRDefault="009D05CF" w:rsidP="005256E8">
            <w:pPr>
              <w:pStyle w:val="a4"/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30F40">
              <w:rPr>
                <w:rFonts w:ascii="Times New Roman" w:hAnsi="Times New Roman"/>
                <w:sz w:val="24"/>
                <w:szCs w:val="24"/>
              </w:rPr>
              <w:t xml:space="preserve">1 – руки выпрямляем, 2 - </w:t>
            </w:r>
            <w:r w:rsidRPr="00030F40">
              <w:rPr>
                <w:rFonts w:ascii="Times New Roman" w:hAnsi="Times New Roman"/>
                <w:bCs/>
                <w:sz w:val="24"/>
                <w:szCs w:val="24"/>
              </w:rPr>
              <w:t>вернуться</w:t>
            </w:r>
            <w:r w:rsidRPr="00030F40">
              <w:rPr>
                <w:rFonts w:ascii="Times New Roman" w:hAnsi="Times New Roman"/>
                <w:sz w:val="24"/>
                <w:szCs w:val="24"/>
              </w:rPr>
              <w:t xml:space="preserve"> и.п. </w:t>
            </w:r>
          </w:p>
          <w:p w:rsidR="009D05CF" w:rsidRDefault="009D05CF" w:rsidP="005256E8">
            <w:pPr>
              <w:pStyle w:val="a4"/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30F40">
              <w:rPr>
                <w:rFonts w:ascii="Times New Roman" w:hAnsi="Times New Roman"/>
                <w:sz w:val="24"/>
                <w:szCs w:val="24"/>
              </w:rPr>
              <w:t>3 подхода по 20-30 раз. Отдых между  подходами 2-3 мин.</w:t>
            </w:r>
          </w:p>
          <w:p w:rsidR="009D05CF" w:rsidRDefault="009D05CF" w:rsidP="005256E8">
            <w:pPr>
              <w:pStyle w:val="a4"/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7492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019300" cy="1676400"/>
                  <wp:effectExtent l="19050" t="0" r="0" b="0"/>
                  <wp:docPr id="15" name="Рисунок 8" descr="https://xn--j1ahfl.xn--p1ai/data/images/u119688/t1515075312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xn--j1ahfl.xn--p1ai/data/images/u119688/t1515075312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5CF" w:rsidRPr="00030F40" w:rsidRDefault="009D05CF" w:rsidP="005256E8">
            <w:pPr>
              <w:pStyle w:val="a4"/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9D05CF" w:rsidRPr="0001715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01715E">
              <w:rPr>
                <w:rFonts w:ascii="Times New Roman" w:hAnsi="Times New Roman" w:cs="Times New Roman"/>
                <w:sz w:val="24"/>
                <w:szCs w:val="24"/>
              </w:rPr>
              <w:t>Подъем рук с гантелями через стороны стоя</w:t>
            </w:r>
            <w:r w:rsidRPr="00017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9D05CF" w:rsidRPr="0001715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5E">
              <w:rPr>
                <w:rFonts w:ascii="Times New Roman" w:hAnsi="Times New Roman" w:cs="Times New Roman"/>
                <w:bCs/>
                <w:sz w:val="24"/>
                <w:szCs w:val="24"/>
              </w:rPr>
              <w:t>И.п.</w:t>
            </w:r>
            <w:r w:rsidRPr="0001715E">
              <w:rPr>
                <w:rFonts w:ascii="Times New Roman" w:hAnsi="Times New Roman" w:cs="Times New Roman"/>
                <w:sz w:val="24"/>
                <w:szCs w:val="24"/>
              </w:rPr>
              <w:t xml:space="preserve"> стойка,  ноги на ширине плеч, руки немного согнуты, ладони повернуты к бедру.</w:t>
            </w:r>
          </w:p>
          <w:p w:rsidR="009D05CF" w:rsidRPr="0001715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– </w:t>
            </w:r>
            <w:proofErr w:type="spellStart"/>
            <w:r w:rsidRPr="0001715E">
              <w:rPr>
                <w:rFonts w:ascii="Times New Roman" w:hAnsi="Times New Roman" w:cs="Times New Roman"/>
                <w:sz w:val="24"/>
                <w:szCs w:val="24"/>
              </w:rPr>
              <w:t>подьем</w:t>
            </w:r>
            <w:proofErr w:type="spellEnd"/>
            <w:r w:rsidRPr="0001715E">
              <w:rPr>
                <w:rFonts w:ascii="Times New Roman" w:hAnsi="Times New Roman" w:cs="Times New Roman"/>
                <w:sz w:val="24"/>
                <w:szCs w:val="24"/>
              </w:rPr>
              <w:t xml:space="preserve"> рук через стороны в верх, 2- и.п.</w:t>
            </w:r>
          </w:p>
          <w:p w:rsidR="009D05CF" w:rsidRPr="0001715E" w:rsidRDefault="009D05CF" w:rsidP="005256E8">
            <w:pPr>
              <w:pStyle w:val="a4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1715E">
              <w:rPr>
                <w:rFonts w:ascii="Times New Roman" w:hAnsi="Times New Roman"/>
                <w:sz w:val="24"/>
                <w:szCs w:val="24"/>
              </w:rPr>
              <w:t xml:space="preserve">3 подхода по 10 раз. </w:t>
            </w:r>
          </w:p>
          <w:p w:rsidR="009D05CF" w:rsidRDefault="009D05CF" w:rsidP="005256E8">
            <w:pPr>
              <w:pStyle w:val="a4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1715E">
              <w:rPr>
                <w:rFonts w:ascii="Times New Roman" w:hAnsi="Times New Roman"/>
                <w:sz w:val="24"/>
                <w:szCs w:val="24"/>
              </w:rPr>
              <w:t>Отдых между  подходами 2-3 мин.</w:t>
            </w:r>
          </w:p>
          <w:p w:rsidR="009D05CF" w:rsidRPr="0001715E" w:rsidRDefault="009D05CF" w:rsidP="005256E8">
            <w:pPr>
              <w:pStyle w:val="a4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9D05CF" w:rsidRPr="00D40186" w:rsidRDefault="009D05CF" w:rsidP="005256E8">
            <w:r w:rsidRPr="00A74927">
              <w:rPr>
                <w:noProof/>
              </w:rPr>
              <w:drawing>
                <wp:inline distT="0" distB="0" distL="0" distR="0">
                  <wp:extent cx="2755900" cy="2032000"/>
                  <wp:effectExtent l="19050" t="0" r="6350" b="0"/>
                  <wp:docPr id="14" name="Рисунок 9" descr="https://xn--j1ahfl.xn--p1ai/data/images/u119688/t1515075312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xn--j1ahfl.xn--p1ai/data/images/u119688/t1515075312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20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5CF" w:rsidRPr="00C742F6" w:rsidRDefault="009D05CF" w:rsidP="005256E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0" w:type="dxa"/>
          </w:tcPr>
          <w:p w:rsidR="009D05CF" w:rsidRPr="00030F40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 гантелей подбирается индивидуально. Для девушек со средним уровнем физического развития – 3-4 кг</w:t>
            </w:r>
            <w:proofErr w:type="gramStart"/>
            <w:r w:rsidRPr="00030F40">
              <w:rPr>
                <w:rFonts w:ascii="Times New Roman" w:hAnsi="Times New Roman" w:cs="Times New Roman"/>
                <w:sz w:val="24"/>
                <w:szCs w:val="24"/>
              </w:rPr>
              <w:t>.,  для</w:t>
            </w:r>
            <w:proofErr w:type="gramEnd"/>
            <w:r w:rsidRPr="00030F40">
              <w:rPr>
                <w:rFonts w:ascii="Times New Roman" w:hAnsi="Times New Roman" w:cs="Times New Roman"/>
                <w:sz w:val="24"/>
                <w:szCs w:val="24"/>
              </w:rPr>
              <w:t xml:space="preserve"> юношей – 6-8 кг.</w:t>
            </w:r>
          </w:p>
          <w:p w:rsidR="009D05CF" w:rsidRPr="00030F40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F40">
              <w:rPr>
                <w:rFonts w:ascii="Times New Roman" w:hAnsi="Times New Roman" w:cs="Times New Roman"/>
                <w:sz w:val="24"/>
                <w:szCs w:val="24"/>
              </w:rPr>
              <w:t xml:space="preserve">На выдохе жим гантелей, на вдохе возвращаемся в и.п. </w:t>
            </w:r>
          </w:p>
          <w:p w:rsidR="009D05CF" w:rsidRDefault="009D05CF" w:rsidP="005256E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30F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Примечания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  <w:p w:rsidR="009D05CF" w:rsidRPr="0001715E" w:rsidRDefault="009D05CF" w:rsidP="005256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1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зависимости от уровня подготовки и самочувствия,</w:t>
            </w:r>
          </w:p>
          <w:p w:rsidR="009D05CF" w:rsidRPr="0001715E" w:rsidRDefault="009D05CF" w:rsidP="005256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1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 гантелей, темп выполнения упражнения,</w:t>
            </w:r>
          </w:p>
          <w:p w:rsidR="009D05CF" w:rsidRPr="00030F40" w:rsidRDefault="009D05CF" w:rsidP="005256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1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время отдыха может меняться. </w:t>
            </w:r>
          </w:p>
        </w:tc>
      </w:tr>
      <w:tr w:rsidR="009D05CF" w:rsidRPr="00C742F6" w:rsidTr="005256E8">
        <w:tc>
          <w:tcPr>
            <w:tcW w:w="1419" w:type="dxa"/>
            <w:vMerge w:val="restart"/>
            <w:tcBorders>
              <w:top w:val="nil"/>
              <w:right w:val="single" w:sz="4" w:space="0" w:color="auto"/>
            </w:tcBorders>
          </w:tcPr>
          <w:p w:rsidR="009D05CF" w:rsidRPr="00030F40" w:rsidRDefault="009D05CF" w:rsidP="005256E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</w:tcPr>
          <w:p w:rsidR="009D05CF" w:rsidRDefault="009D05CF" w:rsidP="005256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9" w:type="dxa"/>
          </w:tcPr>
          <w:p w:rsidR="009D05CF" w:rsidRPr="0001715E" w:rsidRDefault="009D05CF" w:rsidP="00525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5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017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715E">
              <w:rPr>
                <w:rFonts w:ascii="Times New Roman" w:hAnsi="Times New Roman" w:cs="Times New Roman"/>
                <w:sz w:val="24"/>
                <w:szCs w:val="24"/>
              </w:rPr>
              <w:t>Подъем рук через стороны в наклоне.</w:t>
            </w:r>
          </w:p>
          <w:p w:rsidR="009D05CF" w:rsidRPr="0001715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5E">
              <w:rPr>
                <w:rFonts w:ascii="Times New Roman" w:hAnsi="Times New Roman" w:cs="Times New Roman"/>
                <w:bCs/>
                <w:sz w:val="24"/>
                <w:szCs w:val="24"/>
              </w:rPr>
              <w:t>И.п.</w:t>
            </w:r>
            <w:r w:rsidRPr="00017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715E">
              <w:rPr>
                <w:rFonts w:ascii="Times New Roman" w:hAnsi="Times New Roman" w:cs="Times New Roman"/>
                <w:sz w:val="24"/>
                <w:szCs w:val="24"/>
              </w:rPr>
              <w:t>Стойка,  ноги</w:t>
            </w:r>
            <w:proofErr w:type="gramEnd"/>
            <w:r w:rsidRPr="0001715E">
              <w:rPr>
                <w:rFonts w:ascii="Times New Roman" w:hAnsi="Times New Roman" w:cs="Times New Roman"/>
                <w:sz w:val="24"/>
                <w:szCs w:val="24"/>
              </w:rPr>
              <w:t xml:space="preserve"> на ширине плеч слегка согнуты в коленях, туловище наклонено на 90 градусов, руки опущены вниз, ладони во внутрь.</w:t>
            </w:r>
            <w:r w:rsidRPr="0001715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D05CF" w:rsidRPr="0001715E" w:rsidRDefault="009D05CF" w:rsidP="005256E8">
            <w:pPr>
              <w:pStyle w:val="a4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01715E">
              <w:rPr>
                <w:rFonts w:ascii="Times New Roman" w:hAnsi="Times New Roman"/>
                <w:bCs/>
                <w:sz w:val="24"/>
                <w:szCs w:val="24"/>
              </w:rPr>
              <w:t>1- подъем гантелей через стороны в верх, 2 – вернуться и.п.</w:t>
            </w:r>
          </w:p>
          <w:p w:rsidR="009D05CF" w:rsidRPr="0001715E" w:rsidRDefault="009D05CF" w:rsidP="005256E8">
            <w:pPr>
              <w:pStyle w:val="a4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1715E">
              <w:rPr>
                <w:rFonts w:ascii="Times New Roman" w:hAnsi="Times New Roman"/>
                <w:sz w:val="24"/>
                <w:szCs w:val="24"/>
              </w:rPr>
              <w:t>3 подхода по 10 раз.</w:t>
            </w:r>
          </w:p>
          <w:p w:rsidR="009D05CF" w:rsidRPr="0001715E" w:rsidRDefault="009D05CF" w:rsidP="005256E8">
            <w:pPr>
              <w:pStyle w:val="a4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1715E">
              <w:rPr>
                <w:rFonts w:ascii="Times New Roman" w:hAnsi="Times New Roman"/>
                <w:sz w:val="24"/>
                <w:szCs w:val="24"/>
              </w:rPr>
              <w:t>Отдых между  подходами 2-3 мин.</w:t>
            </w:r>
          </w:p>
          <w:p w:rsidR="009D05CF" w:rsidRDefault="009D05CF" w:rsidP="005256E8">
            <w:pPr>
              <w:pStyle w:val="a4"/>
              <w:spacing w:before="100" w:beforeAutospacing="1" w:after="100" w:afterAutospacing="1"/>
              <w:ind w:left="-108"/>
              <w:rPr>
                <w:bCs/>
              </w:rPr>
            </w:pPr>
            <w:r w:rsidRPr="00A74927">
              <w:rPr>
                <w:bCs/>
                <w:noProof/>
              </w:rPr>
              <w:drawing>
                <wp:inline distT="0" distB="0" distL="0" distR="0">
                  <wp:extent cx="2768600" cy="1892300"/>
                  <wp:effectExtent l="19050" t="0" r="0" b="0"/>
                  <wp:docPr id="17" name="Рисунок 10" descr="https://xn--j1ahfl.xn--p1ai/data/images/u119688/t1515075312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xn--j1ahfl.xn--p1ai/data/images/u119688/t1515075312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0" w:type="dxa"/>
          </w:tcPr>
          <w:p w:rsidR="009D05CF" w:rsidRPr="0001715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5E">
              <w:rPr>
                <w:rFonts w:ascii="Times New Roman" w:hAnsi="Times New Roman" w:cs="Times New Roman"/>
                <w:sz w:val="24"/>
                <w:szCs w:val="24"/>
              </w:rPr>
              <w:t>Для девушек со средним уровнем физического развития – 1,5 -2 кг., для юношей – 3-5 кг.</w:t>
            </w:r>
          </w:p>
          <w:p w:rsidR="009D05CF" w:rsidRPr="0001715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5E">
              <w:rPr>
                <w:rFonts w:ascii="Times New Roman" w:hAnsi="Times New Roman" w:cs="Times New Roman"/>
                <w:sz w:val="24"/>
                <w:szCs w:val="24"/>
              </w:rPr>
              <w:t>Спина ровная, чуть прогнута в пояснице. Руки должны быть прочно зафиксированы в локтях,  можно немного  их согнуть, перед началом выполнения упражнения.</w:t>
            </w:r>
          </w:p>
          <w:p w:rsidR="009D05CF" w:rsidRPr="0001715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5E">
              <w:rPr>
                <w:rFonts w:ascii="Times New Roman" w:hAnsi="Times New Roman" w:cs="Times New Roman"/>
                <w:sz w:val="24"/>
                <w:szCs w:val="24"/>
              </w:rPr>
              <w:t xml:space="preserve">Вдох - поднимите гантели </w:t>
            </w:r>
            <w:proofErr w:type="gramStart"/>
            <w:r w:rsidRPr="0001715E">
              <w:rPr>
                <w:rFonts w:ascii="Times New Roman" w:hAnsi="Times New Roman" w:cs="Times New Roman"/>
                <w:sz w:val="24"/>
                <w:szCs w:val="24"/>
              </w:rPr>
              <w:t>через  стороны</w:t>
            </w:r>
            <w:proofErr w:type="gramEnd"/>
            <w:r w:rsidRPr="0001715E">
              <w:rPr>
                <w:rFonts w:ascii="Times New Roman" w:hAnsi="Times New Roman" w:cs="Times New Roman"/>
                <w:sz w:val="24"/>
                <w:szCs w:val="24"/>
              </w:rPr>
              <w:t xml:space="preserve"> в верх над головой. Выдох возвращаемся в и.п.</w:t>
            </w:r>
          </w:p>
          <w:p w:rsidR="009D05CF" w:rsidRPr="0001715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5E">
              <w:rPr>
                <w:rFonts w:ascii="Times New Roman" w:hAnsi="Times New Roman" w:cs="Times New Roman"/>
                <w:sz w:val="24"/>
                <w:szCs w:val="24"/>
              </w:rPr>
              <w:t>В верхней точке локти должны быть выше уровня спины.</w:t>
            </w:r>
          </w:p>
          <w:p w:rsidR="009D05CF" w:rsidRPr="00030F40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5E">
              <w:rPr>
                <w:rFonts w:ascii="Times New Roman" w:hAnsi="Times New Roman" w:cs="Times New Roman"/>
                <w:sz w:val="24"/>
                <w:szCs w:val="24"/>
              </w:rPr>
              <w:t>Упражнение выполняется плавно без рывков.</w:t>
            </w:r>
          </w:p>
        </w:tc>
      </w:tr>
      <w:tr w:rsidR="009D05CF" w:rsidRPr="00C742F6" w:rsidTr="005256E8">
        <w:tc>
          <w:tcPr>
            <w:tcW w:w="141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D05CF" w:rsidRPr="00030F40" w:rsidRDefault="009D05CF" w:rsidP="005256E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</w:tcPr>
          <w:p w:rsidR="009D05CF" w:rsidRDefault="009D05CF" w:rsidP="005256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9" w:type="dxa"/>
          </w:tcPr>
          <w:p w:rsidR="009D05CF" w:rsidRPr="0001715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15E">
              <w:rPr>
                <w:rFonts w:ascii="Times New Roman" w:hAnsi="Times New Roman" w:cs="Times New Roman"/>
                <w:bCs/>
                <w:sz w:val="24"/>
                <w:szCs w:val="24"/>
              </w:rPr>
              <w:t>4. Подъём гантелей.</w:t>
            </w:r>
          </w:p>
          <w:p w:rsidR="009D05CF" w:rsidRPr="0001715E" w:rsidRDefault="009D05CF" w:rsidP="005256E8">
            <w:pPr>
              <w:pStyle w:val="a4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01715E">
              <w:rPr>
                <w:rFonts w:ascii="Times New Roman" w:hAnsi="Times New Roman"/>
                <w:bCs/>
                <w:sz w:val="24"/>
                <w:szCs w:val="24"/>
              </w:rPr>
              <w:t>И.п. Стойка ноги на ширена плеч, руки опущены, ладони в перед.</w:t>
            </w:r>
          </w:p>
          <w:p w:rsidR="009D05CF" w:rsidRPr="0001715E" w:rsidRDefault="009D05CF" w:rsidP="005256E8">
            <w:pPr>
              <w:pStyle w:val="a4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1715E">
              <w:rPr>
                <w:rFonts w:ascii="Times New Roman" w:hAnsi="Times New Roman"/>
                <w:bCs/>
                <w:sz w:val="24"/>
                <w:szCs w:val="24"/>
              </w:rPr>
              <w:t xml:space="preserve">1 – сгибая руки в локтях подъем гантель </w:t>
            </w:r>
            <w:r w:rsidRPr="000171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вверх до уровня плечевого пояса, </w:t>
            </w:r>
            <w:r w:rsidRPr="0001715E">
              <w:rPr>
                <w:rFonts w:ascii="Times New Roman" w:hAnsi="Times New Roman"/>
                <w:bCs/>
                <w:sz w:val="24"/>
                <w:szCs w:val="24"/>
              </w:rPr>
              <w:t xml:space="preserve">2- вернуться и.п. </w:t>
            </w:r>
          </w:p>
          <w:p w:rsidR="009D05CF" w:rsidRPr="0001715E" w:rsidRDefault="009D05CF" w:rsidP="005256E8">
            <w:pPr>
              <w:pStyle w:val="a4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1715E">
              <w:rPr>
                <w:rFonts w:ascii="Times New Roman" w:hAnsi="Times New Roman"/>
                <w:sz w:val="24"/>
                <w:szCs w:val="24"/>
              </w:rPr>
              <w:t xml:space="preserve">3 похода по 10 - 20 раз. </w:t>
            </w:r>
          </w:p>
          <w:p w:rsidR="009D05CF" w:rsidRDefault="009D05CF" w:rsidP="005256E8">
            <w:pPr>
              <w:pStyle w:val="a4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1715E">
              <w:rPr>
                <w:rFonts w:ascii="Times New Roman" w:hAnsi="Times New Roman"/>
                <w:sz w:val="24"/>
                <w:szCs w:val="24"/>
              </w:rPr>
              <w:t>Отдых между  подходами 2-3 мин.</w:t>
            </w:r>
          </w:p>
          <w:p w:rsidR="009D05CF" w:rsidRPr="0001715E" w:rsidRDefault="009D05CF" w:rsidP="005256E8">
            <w:pPr>
              <w:pStyle w:val="a4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74927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514600" cy="2260600"/>
                  <wp:effectExtent l="19050" t="0" r="0" b="0"/>
                  <wp:docPr id="18" name="Рисунок 11" descr="https://xn--j1ahfl.xn--p1ai/data/images/u119688/t1515075312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xn--j1ahfl.xn--p1ai/data/images/u119688/t1515075312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26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5CF" w:rsidRPr="0001715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</w:tcPr>
          <w:p w:rsidR="009D05CF" w:rsidRPr="0001715E" w:rsidRDefault="009D05CF" w:rsidP="005256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1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девушек со средним уровнем физического развития – 2 -4 кг., для юношей – 5-8 кг.</w:t>
            </w:r>
          </w:p>
          <w:p w:rsidR="009D05CF" w:rsidRPr="0001715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CF" w:rsidRPr="00C742F6" w:rsidTr="005256E8">
        <w:tc>
          <w:tcPr>
            <w:tcW w:w="1419" w:type="dxa"/>
            <w:tcBorders>
              <w:top w:val="nil"/>
              <w:bottom w:val="nil"/>
              <w:right w:val="single" w:sz="4" w:space="0" w:color="auto"/>
            </w:tcBorders>
          </w:tcPr>
          <w:p w:rsidR="009D05CF" w:rsidRPr="00030F40" w:rsidRDefault="009D05CF" w:rsidP="005256E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</w:tcPr>
          <w:p w:rsidR="009D05CF" w:rsidRDefault="009D05CF" w:rsidP="005256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9" w:type="dxa"/>
          </w:tcPr>
          <w:p w:rsidR="009D05CF" w:rsidRPr="00C5252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>5.Тяга гантели одной рукой.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>И.п. Упор правым коленом и одноименной рукой на лавку, левая нога на полу, левая рука со снарядом опушена вниз, туловище параллельно пола.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 </w:t>
            </w:r>
            <w:r w:rsidRPr="00C5252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поднимаем гантель в верх к тазобедренному суставу. 2 –</w:t>
            </w:r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вернуться</w:t>
            </w:r>
            <w:r w:rsidRPr="00C5252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и.п.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sz w:val="24"/>
                <w:szCs w:val="24"/>
              </w:rPr>
              <w:t>3 похода по 10 - 20 раз. каждой рукой.</w:t>
            </w:r>
          </w:p>
          <w:p w:rsidR="009D05CF" w:rsidRDefault="009D05CF" w:rsidP="005256E8">
            <w:pPr>
              <w:pStyle w:val="a4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5252E">
              <w:rPr>
                <w:rFonts w:ascii="Times New Roman" w:hAnsi="Times New Roman"/>
                <w:sz w:val="24"/>
                <w:szCs w:val="24"/>
              </w:rPr>
              <w:t>Отдых между  подходами 2-3 мин.</w:t>
            </w:r>
          </w:p>
          <w:p w:rsidR="009D05CF" w:rsidRPr="00C5252E" w:rsidRDefault="009D05CF" w:rsidP="005256E8">
            <w:pPr>
              <w:pStyle w:val="a4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7492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612900" cy="1625600"/>
                  <wp:effectExtent l="19050" t="0" r="6350" b="0"/>
                  <wp:docPr id="19" name="Рисунок 12" descr="https://xn--j1ahfl.xn--p1ai/data/images/u119688/t1515075312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xn--j1ahfl.xn--p1ai/data/images/u119688/t1515075312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62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5CF" w:rsidRPr="0001715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</w:tcPr>
          <w:p w:rsidR="009D05CF" w:rsidRPr="00C5252E" w:rsidRDefault="009D05CF" w:rsidP="005256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sz w:val="24"/>
                <w:szCs w:val="24"/>
              </w:rPr>
              <w:t>Для девушек со средним уровнем физического развития – 2 -4 кг., для юношей – 5-8 кг.</w:t>
            </w:r>
          </w:p>
          <w:p w:rsidR="009D05CF" w:rsidRPr="0001715E" w:rsidRDefault="009D05CF" w:rsidP="005256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sz w:val="24"/>
                <w:szCs w:val="24"/>
              </w:rPr>
              <w:t>Отработав все повторения левой рукой, сделайте столько же повторений для правой руки.</w:t>
            </w:r>
            <w:r w:rsidRPr="005C469F">
              <w:t> </w:t>
            </w:r>
          </w:p>
        </w:tc>
      </w:tr>
      <w:tr w:rsidR="009D05CF" w:rsidRPr="00C742F6" w:rsidTr="005256E8">
        <w:tc>
          <w:tcPr>
            <w:tcW w:w="1419" w:type="dxa"/>
            <w:tcBorders>
              <w:top w:val="nil"/>
              <w:bottom w:val="nil"/>
              <w:right w:val="single" w:sz="4" w:space="0" w:color="auto"/>
            </w:tcBorders>
          </w:tcPr>
          <w:p w:rsidR="009D05CF" w:rsidRPr="00030F40" w:rsidRDefault="009D05CF" w:rsidP="005256E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</w:tcPr>
          <w:p w:rsidR="009D05CF" w:rsidRDefault="009D05CF" w:rsidP="005256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9" w:type="dxa"/>
          </w:tcPr>
          <w:p w:rsidR="009D05CF" w:rsidRPr="00C5252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>6.Разгибание руки в наклоне.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И.п. стойка ноги на ширине плеч, правая рука на лавке, </w:t>
            </w:r>
            <w:proofErr w:type="gramStart"/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>в  левой</w:t>
            </w:r>
            <w:proofErr w:type="gramEnd"/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руке гантель, плечо параллельно пола, туловище наклонено в перед.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 </w:t>
            </w:r>
            <w:r w:rsidRPr="00C5252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отводим гантель в лево гантель в верх к тазобедренному суставу. 2 –</w:t>
            </w:r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вернуться</w:t>
            </w:r>
            <w:r w:rsidRPr="00C5252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и.п.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sz w:val="24"/>
                <w:szCs w:val="24"/>
              </w:rPr>
              <w:t>3 похода по 10 - 20 раз. каждой рукой.</w:t>
            </w:r>
          </w:p>
          <w:p w:rsidR="009D05CF" w:rsidRPr="00C5252E" w:rsidRDefault="009D05CF" w:rsidP="005256E8">
            <w:pPr>
              <w:pStyle w:val="a4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5252E">
              <w:rPr>
                <w:rFonts w:ascii="Times New Roman" w:hAnsi="Times New Roman"/>
                <w:sz w:val="24"/>
                <w:szCs w:val="24"/>
              </w:rPr>
              <w:t xml:space="preserve"> Отдых между  подходами 2-3 мин.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711450" cy="1304290"/>
                  <wp:effectExtent l="19050" t="0" r="0" b="0"/>
                  <wp:docPr id="1" name="Рисунок 1" descr="e8705e8b477fe8d6483edc9c84ad6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8705e8b477fe8d6483edc9c84ad6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0" cy="1304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0" w:type="dxa"/>
          </w:tcPr>
          <w:p w:rsidR="009D05CF" w:rsidRPr="00C5252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sz w:val="24"/>
                <w:szCs w:val="24"/>
              </w:rPr>
              <w:t>Для девушек со средним уровнем физического развития – 1,5 - 2 кг., для юношей – 3 - 4 кг.</w:t>
            </w:r>
          </w:p>
          <w:p w:rsidR="009D05CF" w:rsidRPr="00C5252E" w:rsidRDefault="009D05CF" w:rsidP="005256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sz w:val="24"/>
                <w:szCs w:val="24"/>
              </w:rPr>
              <w:t>Удерживая локоть левой руки в неподвижном состоянии, на выдохе распрямите  руку в локтевом суставе. Вдох в и.п.</w:t>
            </w:r>
          </w:p>
        </w:tc>
      </w:tr>
      <w:tr w:rsidR="009D05CF" w:rsidRPr="00C742F6" w:rsidTr="005256E8">
        <w:tc>
          <w:tcPr>
            <w:tcW w:w="1419" w:type="dxa"/>
            <w:tcBorders>
              <w:top w:val="nil"/>
              <w:bottom w:val="nil"/>
              <w:right w:val="single" w:sz="4" w:space="0" w:color="auto"/>
            </w:tcBorders>
          </w:tcPr>
          <w:p w:rsidR="009D05CF" w:rsidRPr="00030F40" w:rsidRDefault="009D05CF" w:rsidP="005256E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</w:tcPr>
          <w:p w:rsidR="009D05CF" w:rsidRDefault="009D05CF" w:rsidP="005256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9" w:type="dxa"/>
          </w:tcPr>
          <w:p w:rsidR="009D05CF" w:rsidRPr="00C5252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>7.Наклоны с гантелями вперёд.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  <w:proofErr w:type="gramStart"/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>п.стойка</w:t>
            </w:r>
            <w:proofErr w:type="gramEnd"/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>, ноги на ширине плеч, руки опущены перед собой ладонями к себе.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>1-наклон в перед, 2 – вернуться и.п.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sz w:val="24"/>
                <w:szCs w:val="24"/>
              </w:rPr>
              <w:t>3 похода по 10 - 20 раз.</w:t>
            </w:r>
          </w:p>
          <w:p w:rsidR="009D05CF" w:rsidRPr="00C5252E" w:rsidRDefault="009D05CF" w:rsidP="005256E8">
            <w:pPr>
              <w:pStyle w:val="a4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5252E">
              <w:rPr>
                <w:rFonts w:ascii="Times New Roman" w:hAnsi="Times New Roman"/>
                <w:sz w:val="24"/>
                <w:szCs w:val="24"/>
              </w:rPr>
              <w:t>Отдых между  подходами 2-3 мин.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92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757238" cy="1963268"/>
                  <wp:effectExtent l="19050" t="0" r="0" b="0"/>
                  <wp:docPr id="20" name="Рисунок 14" descr="https://xn--j1ahfl.xn--p1ai/data/images/u119688/t1515075312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xn--j1ahfl.xn--p1ai/data/images/u119688/t1515075312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426" cy="1969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0" w:type="dxa"/>
          </w:tcPr>
          <w:p w:rsidR="009D05CF" w:rsidRPr="00C5252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sz w:val="24"/>
                <w:szCs w:val="24"/>
              </w:rPr>
              <w:t>Для девушек со средним уровнем физического развития – 3 - 5 кг., для юношей – 5 - 8 кг.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sz w:val="24"/>
                <w:szCs w:val="24"/>
              </w:rPr>
              <w:t>Спина прямая, лопатки сведены. Выдох – наклон, вдох- и.п.</w:t>
            </w:r>
          </w:p>
        </w:tc>
      </w:tr>
      <w:tr w:rsidR="009D05CF" w:rsidRPr="00C742F6" w:rsidTr="005256E8">
        <w:tc>
          <w:tcPr>
            <w:tcW w:w="1419" w:type="dxa"/>
            <w:tcBorders>
              <w:top w:val="nil"/>
              <w:bottom w:val="nil"/>
              <w:right w:val="single" w:sz="4" w:space="0" w:color="auto"/>
            </w:tcBorders>
          </w:tcPr>
          <w:p w:rsidR="009D05CF" w:rsidRPr="00030F40" w:rsidRDefault="009D05CF" w:rsidP="005256E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D05CF" w:rsidRDefault="009D05CF" w:rsidP="005256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9" w:type="dxa"/>
          </w:tcPr>
          <w:p w:rsidR="009D05CF" w:rsidRPr="00C5252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>8.Приседания с гантелями.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  <w:proofErr w:type="gramStart"/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>п.стойка</w:t>
            </w:r>
            <w:proofErr w:type="gramEnd"/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>, ноги на ширине плеч, руки вдоль туловища.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>1-присесть, 2 – вернуться и.п.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sz w:val="24"/>
                <w:szCs w:val="24"/>
              </w:rPr>
              <w:t>3 подхода по 20 раз.</w:t>
            </w:r>
          </w:p>
          <w:p w:rsidR="009D05CF" w:rsidRPr="00C5252E" w:rsidRDefault="009D05CF" w:rsidP="005256E8">
            <w:pPr>
              <w:pStyle w:val="a4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5252E">
              <w:rPr>
                <w:rFonts w:ascii="Times New Roman" w:hAnsi="Times New Roman"/>
                <w:sz w:val="24"/>
                <w:szCs w:val="24"/>
              </w:rPr>
              <w:t>Отдых между  подходами 2-3 мин.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9B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255023" cy="1478942"/>
                  <wp:effectExtent l="19050" t="0" r="0" b="0"/>
                  <wp:docPr id="21" name="Рисунок 15" descr="https://xn--j1ahfl.xn--p1ai/data/images/u119688/t1515075312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xn--j1ahfl.xn--p1ai/data/images/u119688/t1515075312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828" cy="1480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0" w:type="dxa"/>
          </w:tcPr>
          <w:p w:rsidR="009D05CF" w:rsidRPr="00C5252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sz w:val="24"/>
                <w:szCs w:val="24"/>
              </w:rPr>
              <w:t>Для девушек со средним уровнем физического развития – 3 - 5 кг., для юношей – 5 - 8 кг.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sz w:val="24"/>
                <w:szCs w:val="24"/>
              </w:rPr>
              <w:t>При приседании бедра параллельно пола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sz w:val="24"/>
                <w:szCs w:val="24"/>
              </w:rPr>
              <w:t>.На вдохе немного прогнувшись в  спине, присядьте. На выдох вернуться в и.п.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CF" w:rsidRPr="00C742F6" w:rsidTr="005256E8">
        <w:tc>
          <w:tcPr>
            <w:tcW w:w="1419" w:type="dxa"/>
            <w:tcBorders>
              <w:top w:val="nil"/>
              <w:bottom w:val="nil"/>
              <w:right w:val="single" w:sz="4" w:space="0" w:color="auto"/>
            </w:tcBorders>
          </w:tcPr>
          <w:p w:rsidR="009D05CF" w:rsidRPr="00030F40" w:rsidRDefault="009D05CF" w:rsidP="005256E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9D05CF" w:rsidRDefault="009D05CF" w:rsidP="005256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9" w:type="dxa"/>
          </w:tcPr>
          <w:p w:rsidR="009D05CF" w:rsidRPr="00C5252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52E">
              <w:rPr>
                <w:bCs/>
                <w:sz w:val="24"/>
                <w:szCs w:val="24"/>
              </w:rPr>
              <w:t>9</w:t>
            </w:r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>.Подъём на носки стоя с гантелями в руках.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  <w:proofErr w:type="gramStart"/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>п.стойка</w:t>
            </w:r>
            <w:proofErr w:type="gramEnd"/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>, ноги на ширине плеч, руки вдоль туловища.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bCs/>
                <w:sz w:val="24"/>
                <w:szCs w:val="24"/>
              </w:rPr>
              <w:t>1-встать на носки, 2 – вернуться и.п.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sz w:val="24"/>
                <w:szCs w:val="24"/>
              </w:rPr>
              <w:t>3 подхода по 20 раз.</w:t>
            </w:r>
          </w:p>
          <w:p w:rsidR="009D05CF" w:rsidRPr="00C5252E" w:rsidRDefault="009D05CF" w:rsidP="005256E8">
            <w:pPr>
              <w:pStyle w:val="a4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5252E">
              <w:rPr>
                <w:rFonts w:ascii="Times New Roman" w:hAnsi="Times New Roman"/>
                <w:sz w:val="24"/>
                <w:szCs w:val="24"/>
              </w:rPr>
              <w:t>Отдых между  подходами 2-3 мин.</w:t>
            </w:r>
          </w:p>
          <w:p w:rsidR="009D05CF" w:rsidRPr="00111DCF" w:rsidRDefault="009D05CF" w:rsidP="005256E8"/>
          <w:p w:rsidR="009D05CF" w:rsidRPr="00C5252E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9B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55800" cy="1435100"/>
                  <wp:effectExtent l="19050" t="0" r="6350" b="0"/>
                  <wp:docPr id="22" name="Рисунок 16" descr="https://xn--j1ahfl.xn--p1ai/data/images/u119688/t1515075312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xn--j1ahfl.xn--p1ai/data/images/u119688/t1515075312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43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0" w:type="dxa"/>
          </w:tcPr>
          <w:p w:rsidR="009D05CF" w:rsidRPr="00C5252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sz w:val="24"/>
                <w:szCs w:val="24"/>
              </w:rPr>
              <w:t>Для девушек со средним уровнем физического развития – 3 - 5 кг., для юношей – 5 - 8 кг.</w:t>
            </w:r>
          </w:p>
          <w:p w:rsidR="009D05CF" w:rsidRPr="00C5252E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2E">
              <w:rPr>
                <w:rFonts w:ascii="Times New Roman" w:hAnsi="Times New Roman" w:cs="Times New Roman"/>
                <w:sz w:val="24"/>
                <w:szCs w:val="24"/>
              </w:rPr>
              <w:t>На вдохе встаем на носки, на выдох вернуться в и.п.</w:t>
            </w:r>
          </w:p>
        </w:tc>
      </w:tr>
      <w:tr w:rsidR="009D05CF" w:rsidRPr="00C742F6" w:rsidTr="005256E8">
        <w:tc>
          <w:tcPr>
            <w:tcW w:w="14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D05CF" w:rsidRPr="00030F40" w:rsidRDefault="009D05CF" w:rsidP="005256E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D05CF" w:rsidRDefault="009D05CF" w:rsidP="005256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89" w:type="dxa"/>
          </w:tcPr>
          <w:p w:rsidR="009D05CF" w:rsidRPr="00A74927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Подъем туловища из положения лежа на спине с гантелями в </w:t>
            </w:r>
            <w:proofErr w:type="gramStart"/>
            <w:r w:rsidRPr="00A74927">
              <w:rPr>
                <w:rFonts w:ascii="Times New Roman" w:hAnsi="Times New Roman" w:cs="Times New Roman"/>
                <w:bCs/>
                <w:sz w:val="24"/>
                <w:szCs w:val="24"/>
              </w:rPr>
              <w:t>руках .</w:t>
            </w:r>
            <w:proofErr w:type="gramEnd"/>
          </w:p>
          <w:p w:rsidR="009D05CF" w:rsidRPr="00A74927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И.п. лежа на спине руки на груди с гантелями, ноги согнуты на 90 градусов </w:t>
            </w:r>
            <w:r w:rsidRPr="00A749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упоре.</w:t>
            </w:r>
          </w:p>
          <w:p w:rsidR="009D05CF" w:rsidRPr="00A74927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927">
              <w:rPr>
                <w:rFonts w:ascii="Times New Roman" w:hAnsi="Times New Roman" w:cs="Times New Roman"/>
                <w:bCs/>
                <w:sz w:val="24"/>
                <w:szCs w:val="24"/>
              </w:rPr>
              <w:t>1 – поднять туловище, руки выпрямляются в перед над коленями. 2- вернуться и.п.</w:t>
            </w:r>
          </w:p>
          <w:p w:rsidR="009D05CF" w:rsidRPr="00A74927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27">
              <w:rPr>
                <w:rFonts w:ascii="Times New Roman" w:hAnsi="Times New Roman" w:cs="Times New Roman"/>
                <w:sz w:val="24"/>
                <w:szCs w:val="24"/>
              </w:rPr>
              <w:t>3 подхода по 20-30 раз</w:t>
            </w:r>
          </w:p>
          <w:p w:rsidR="009D05CF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27">
              <w:rPr>
                <w:rFonts w:ascii="Times New Roman" w:hAnsi="Times New Roman" w:cs="Times New Roman"/>
                <w:sz w:val="24"/>
                <w:szCs w:val="24"/>
              </w:rPr>
              <w:t xml:space="preserve">Отдых </w:t>
            </w:r>
            <w:proofErr w:type="spellStart"/>
            <w:r w:rsidRPr="00A74927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A7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4927">
              <w:rPr>
                <w:rFonts w:ascii="Times New Roman" w:hAnsi="Times New Roman" w:cs="Times New Roman"/>
                <w:sz w:val="24"/>
                <w:szCs w:val="24"/>
              </w:rPr>
              <w:t>жду  подходами</w:t>
            </w:r>
            <w:proofErr w:type="gramEnd"/>
            <w:r w:rsidRPr="00A74927">
              <w:rPr>
                <w:rFonts w:ascii="Times New Roman" w:hAnsi="Times New Roman" w:cs="Times New Roman"/>
                <w:sz w:val="24"/>
                <w:szCs w:val="24"/>
              </w:rPr>
              <w:t xml:space="preserve"> 2-3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5CF" w:rsidRPr="00A74927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5CF" w:rsidRPr="00C5252E" w:rsidRDefault="009D05CF" w:rsidP="005256E8">
            <w:pPr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61565" cy="1494790"/>
                  <wp:effectExtent l="19050" t="0" r="635" b="0"/>
                  <wp:docPr id="2" name="Рисунок 2" descr="Tyaga-ganteli-iz-za-golovyi-1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yaga-ganteli-iz-za-golovyi-1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565" cy="1494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252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40" w:type="dxa"/>
          </w:tcPr>
          <w:p w:rsidR="009D05CF" w:rsidRPr="00A74927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Вдох - поднять туловище, выдох – и.п.</w:t>
            </w:r>
          </w:p>
        </w:tc>
      </w:tr>
      <w:tr w:rsidR="009D05CF" w:rsidRPr="00C742F6" w:rsidTr="005256E8"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</w:tcPr>
          <w:p w:rsidR="009D05CF" w:rsidRPr="00A74927" w:rsidRDefault="009D05CF" w:rsidP="005256E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4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Заключительная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05CF" w:rsidRPr="00A74927" w:rsidRDefault="009D05CF" w:rsidP="005256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89" w:type="dxa"/>
          </w:tcPr>
          <w:p w:rsidR="009D05CF" w:rsidRPr="00A74927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927">
              <w:rPr>
                <w:rFonts w:ascii="Times New Roman" w:hAnsi="Times New Roman" w:cs="Times New Roman"/>
                <w:bCs/>
                <w:sz w:val="24"/>
                <w:szCs w:val="24"/>
              </w:rPr>
              <w:t>1. Упражнения на восстановление  дыхания.</w:t>
            </w:r>
          </w:p>
          <w:p w:rsidR="009D05CF" w:rsidRPr="00A74927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927">
              <w:rPr>
                <w:rFonts w:ascii="Times New Roman" w:hAnsi="Times New Roman" w:cs="Times New Roman"/>
                <w:bCs/>
                <w:sz w:val="24"/>
                <w:szCs w:val="24"/>
              </w:rPr>
              <w:t>И.п. основная стойка.</w:t>
            </w:r>
          </w:p>
          <w:p w:rsidR="009D05CF" w:rsidRPr="00A74927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 полный вдох руки в верх над головой, встать на носки, прогнуться в спине, голову наклонить назад. 2-полный выдох наклон в </w:t>
            </w:r>
            <w:proofErr w:type="gramStart"/>
            <w:r w:rsidRPr="00A74927">
              <w:rPr>
                <w:rFonts w:ascii="Times New Roman" w:hAnsi="Times New Roman" w:cs="Times New Roman"/>
                <w:bCs/>
                <w:sz w:val="24"/>
                <w:szCs w:val="24"/>
              </w:rPr>
              <w:t>перед,  пальцами</w:t>
            </w:r>
            <w:proofErr w:type="gramEnd"/>
            <w:r w:rsidRPr="00A74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 коснуться пола. 3- вернуться в и.п. </w:t>
            </w:r>
          </w:p>
          <w:p w:rsidR="009D05CF" w:rsidRPr="00A74927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927">
              <w:rPr>
                <w:rFonts w:ascii="Times New Roman" w:hAnsi="Times New Roman" w:cs="Times New Roman"/>
                <w:bCs/>
                <w:sz w:val="24"/>
                <w:szCs w:val="24"/>
              </w:rPr>
              <w:t>5 – 7 повторений.</w:t>
            </w:r>
          </w:p>
          <w:p w:rsidR="009D05CF" w:rsidRPr="00A74927" w:rsidRDefault="009D05CF" w:rsidP="005256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927">
              <w:rPr>
                <w:rFonts w:ascii="Times New Roman" w:hAnsi="Times New Roman" w:cs="Times New Roman"/>
                <w:bCs/>
                <w:sz w:val="24"/>
                <w:szCs w:val="24"/>
              </w:rPr>
              <w:t>2. Подведение итогов занятия.</w:t>
            </w:r>
          </w:p>
        </w:tc>
        <w:tc>
          <w:tcPr>
            <w:tcW w:w="2740" w:type="dxa"/>
          </w:tcPr>
          <w:p w:rsidR="009D05CF" w:rsidRPr="00A74927" w:rsidRDefault="009D05CF" w:rsidP="0052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1</w:t>
            </w:r>
            <w:r w:rsidRPr="00A749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. Определить с какими трудностями пришлось столкнуться при выполнении упражнений, сформировать вопросы по занятию и задать их преподавателю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1С.</w:t>
            </w:r>
          </w:p>
        </w:tc>
      </w:tr>
    </w:tbl>
    <w:p w:rsidR="009D05CF" w:rsidRDefault="009D05CF" w:rsidP="009D05CF">
      <w:pPr>
        <w:pStyle w:val="a6"/>
        <w:rPr>
          <w:b/>
        </w:rPr>
      </w:pPr>
    </w:p>
    <w:p w:rsidR="009D05CF" w:rsidRPr="00A0000E" w:rsidRDefault="009D05CF" w:rsidP="009D05CF">
      <w:pPr>
        <w:pStyle w:val="a6"/>
        <w:rPr>
          <w:b/>
        </w:rPr>
      </w:pPr>
      <w:r w:rsidRPr="00A0000E">
        <w:rPr>
          <w:b/>
        </w:rPr>
        <w:t>Вопрос3. Инструкции по требованиям безопасности для студентов</w:t>
      </w:r>
    </w:p>
    <w:p w:rsidR="009D05CF" w:rsidRPr="00A0000E" w:rsidRDefault="009D05CF" w:rsidP="009D05CF">
      <w:pPr>
        <w:pStyle w:val="a6"/>
        <w:rPr>
          <w:b/>
        </w:rPr>
      </w:pPr>
      <w:r w:rsidRPr="00A0000E">
        <w:rPr>
          <w:b/>
        </w:rPr>
        <w:t>СтГМУ на занятиях по физической культуре и элективным дисциплинам по физической культуре в режиме дистанционного обучения.</w:t>
      </w:r>
    </w:p>
    <w:p w:rsidR="009D05CF" w:rsidRPr="00EA704B" w:rsidRDefault="009D05CF" w:rsidP="009D05CF">
      <w:pPr>
        <w:pStyle w:val="a6"/>
        <w:ind w:firstLine="709"/>
        <w:jc w:val="both"/>
      </w:pPr>
    </w:p>
    <w:p w:rsidR="009D05CF" w:rsidRPr="00A0000E" w:rsidRDefault="009D05CF" w:rsidP="009D05CF">
      <w:pPr>
        <w:pStyle w:val="a6"/>
        <w:numPr>
          <w:ilvl w:val="0"/>
          <w:numId w:val="2"/>
        </w:numPr>
        <w:jc w:val="both"/>
        <w:rPr>
          <w:b/>
          <w:bCs/>
          <w:iCs/>
        </w:rPr>
      </w:pPr>
      <w:r w:rsidRPr="00A0000E">
        <w:rPr>
          <w:b/>
          <w:bCs/>
          <w:iCs/>
        </w:rPr>
        <w:t>Общие требования безопасности.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Студент должен: 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- пройти медицинский осмотр и заниматься в той медицинской группе, к которой он относится по состоянию здоровья; 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иметь опрятную спортивную форму (футболку белого цвета, спортивный костюм, чистую спортивную обувь), соответствующую погодным условиям и теме проведения занятия;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- выходить из раздевалки по первому требованию преподавателя; 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после болезни предоставить преподавателю справку от врача, заверенную в деканате;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присутствовать на занятиях в случае освобождения врачом от занятий после болезни;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бережно относиться к спортивному инвентарю и оборудованию и использовать его по назначению;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иметь коротко остриженные ногти;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знать и выполнять инструкцию по мерам безопасности.</w:t>
      </w:r>
    </w:p>
    <w:p w:rsidR="009D05CF" w:rsidRPr="00A0000E" w:rsidRDefault="009D05CF" w:rsidP="009D05CF">
      <w:pPr>
        <w:pStyle w:val="a6"/>
        <w:ind w:firstLine="709"/>
        <w:jc w:val="both"/>
        <w:rPr>
          <w:b/>
          <w:bCs/>
          <w:iCs/>
        </w:rPr>
      </w:pPr>
      <w:r w:rsidRPr="00A0000E">
        <w:rPr>
          <w:b/>
          <w:bCs/>
          <w:iCs/>
        </w:rPr>
        <w:t xml:space="preserve">II. Требования безопасности перед началом занятий. 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lastRenderedPageBreak/>
        <w:t xml:space="preserve">Студент должен: 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переодеться в раздевалке, надеть на себя спортивную форму и обувь;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снять с себя предметы, представляющие опасность для других занимающихся (серьги, часы, браслеты и т.д.);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убрать из карманов спортивной формы колющиеся и другие посторонние предметы;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под руководством преподавателя приготовить инвентарь и оборудование, необходимые для проведения занятия;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с разрешения преподавателя выходить на место проведения занятия;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по команде преподавателя встать в строй для общего построения.</w:t>
      </w:r>
    </w:p>
    <w:p w:rsidR="009D05CF" w:rsidRPr="00A0000E" w:rsidRDefault="009D05CF" w:rsidP="009D05CF">
      <w:pPr>
        <w:pStyle w:val="a6"/>
        <w:ind w:firstLine="709"/>
        <w:jc w:val="both"/>
        <w:rPr>
          <w:b/>
          <w:bCs/>
          <w:iCs/>
        </w:rPr>
      </w:pPr>
      <w:r w:rsidRPr="00A0000E">
        <w:rPr>
          <w:b/>
          <w:bCs/>
          <w:iCs/>
        </w:rPr>
        <w:t>III. Требования безопасности во время занятий.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Студент должен: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внимательно слушать и чётко выполнять задания преподавателя;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брать спортивный инвентарь и выполнять упражнения с разрешения преподавателя;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во время передвижений смотреть вперёд, соблюдать достаточные интервал и дистанцию, избегать столкновений;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- выполнять упражнения с исправным инвентарём и заниматься на исправном оборудовании. 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Студенту нельзя: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покидать место проведения занятия без разрешения преподавателя;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толкаться, ставить подножки в строю и движении;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залезать на баскетбольные фермы, виснуть на кольцах;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жевать жевательную резинку;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- мешать и отвлекать при объяснении заданий и выполнении упражнений; 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выполнять упражнения с влажными ладонями;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резко изменять направление своего движения.</w:t>
      </w:r>
    </w:p>
    <w:p w:rsidR="009D05CF" w:rsidRPr="00A0000E" w:rsidRDefault="009D05CF" w:rsidP="009D05CF">
      <w:pPr>
        <w:pStyle w:val="a6"/>
        <w:ind w:firstLine="709"/>
        <w:jc w:val="both"/>
        <w:rPr>
          <w:b/>
          <w:bCs/>
          <w:iCs/>
        </w:rPr>
      </w:pPr>
      <w:r w:rsidRPr="00A0000E">
        <w:rPr>
          <w:b/>
          <w:bCs/>
          <w:iCs/>
        </w:rPr>
        <w:t xml:space="preserve">IV. Требования безопасности при несчастных случаях и экстремальных ситуациях. 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Студент должен: 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- при получении травмы или ухудшения самочувствия прекратить занятия и поставить в известность преподавателя; 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с помощью преподавателя оказать травмированному первую медицинскую помощь, при необходимости доставить его в больницу или вызвать «скорую помощь»;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при возникновении пожара в спортзале немедленно прекратить занятие, организованно, под руководством преподавателя покинуть место проведения занятия через запасные выходы согласно плану эвакуации;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- по распоряжению преподавателя поставить в известность администрацию учебного заведения и сообщить о пожаре в пожарную часть. </w:t>
      </w:r>
    </w:p>
    <w:p w:rsidR="009D05CF" w:rsidRPr="00A0000E" w:rsidRDefault="009D05CF" w:rsidP="009D05CF">
      <w:pPr>
        <w:pStyle w:val="a6"/>
        <w:ind w:firstLine="709"/>
        <w:jc w:val="both"/>
        <w:rPr>
          <w:b/>
          <w:bCs/>
          <w:iCs/>
        </w:rPr>
      </w:pPr>
      <w:r w:rsidRPr="00A0000E">
        <w:rPr>
          <w:b/>
          <w:bCs/>
          <w:iCs/>
        </w:rPr>
        <w:t xml:space="preserve">V. Требования безопасности по окончании занятий. 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Студент должен: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под руководством преподавателя убрать спортивный инвентарь в места его хранения;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lastRenderedPageBreak/>
        <w:t>- организованно покинуть место проведения занятия;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переодеться в раздевалке, снять спортивный костюм и спортивную обувь;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вымыть с мылом руки.</w:t>
      </w:r>
    </w:p>
    <w:p w:rsidR="009D05CF" w:rsidRPr="00A0000E" w:rsidRDefault="009D05CF" w:rsidP="009D05CF">
      <w:pPr>
        <w:pStyle w:val="a6"/>
        <w:ind w:firstLine="709"/>
        <w:jc w:val="both"/>
        <w:rPr>
          <w:b/>
        </w:rPr>
      </w:pPr>
      <w:r w:rsidRPr="00A0000E">
        <w:rPr>
          <w:b/>
          <w:bCs/>
          <w:iCs/>
        </w:rPr>
        <w:t>Преподаватели кафедры за оставленные без присмотра ценные вещи в раздевалке и спортивном зале ответственности не несут.</w:t>
      </w:r>
    </w:p>
    <w:p w:rsidR="009D05CF" w:rsidRPr="00A0000E" w:rsidRDefault="009D05CF" w:rsidP="009D05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D05CF" w:rsidRPr="00A0000E" w:rsidRDefault="009D05CF" w:rsidP="009D05CF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00E">
        <w:rPr>
          <w:rFonts w:ascii="Times New Roman" w:hAnsi="Times New Roman" w:cs="Times New Roman"/>
          <w:b/>
          <w:iCs/>
          <w:sz w:val="28"/>
          <w:szCs w:val="28"/>
        </w:rPr>
        <w:t>24. Требования безопасности в аварийных ситуациях</w:t>
      </w:r>
      <w:r w:rsidRPr="00A0000E">
        <w:rPr>
          <w:rFonts w:ascii="Times New Roman" w:hAnsi="Times New Roman" w:cs="Times New Roman"/>
          <w:b/>
          <w:sz w:val="28"/>
          <w:szCs w:val="28"/>
        </w:rPr>
        <w:t>.</w:t>
      </w:r>
    </w:p>
    <w:p w:rsidR="009D05CF" w:rsidRPr="00A0000E" w:rsidRDefault="009D05CF" w:rsidP="009D05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00E">
        <w:rPr>
          <w:rFonts w:ascii="Times New Roman" w:hAnsi="Times New Roman" w:cs="Times New Roman"/>
          <w:sz w:val="28"/>
          <w:szCs w:val="28"/>
        </w:rPr>
        <w:t>2.1 При возникновении неисправности спортивного оборудования и инвентаря, прекратить занятии. Занятия продолжать только после устранения неисправности или замены спортивного оборудования и инвентаря.</w:t>
      </w:r>
    </w:p>
    <w:p w:rsidR="009D05CF" w:rsidRPr="00A0000E" w:rsidRDefault="009D05CF" w:rsidP="009D05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00E">
        <w:rPr>
          <w:rFonts w:ascii="Times New Roman" w:hAnsi="Times New Roman" w:cs="Times New Roman"/>
          <w:sz w:val="28"/>
          <w:szCs w:val="28"/>
        </w:rPr>
        <w:t xml:space="preserve">2.2 При </w:t>
      </w:r>
      <w:proofErr w:type="gramStart"/>
      <w:r w:rsidRPr="00A0000E">
        <w:rPr>
          <w:rFonts w:ascii="Times New Roman" w:hAnsi="Times New Roman" w:cs="Times New Roman"/>
          <w:sz w:val="28"/>
          <w:szCs w:val="28"/>
        </w:rPr>
        <w:t>получении  травмы</w:t>
      </w:r>
      <w:proofErr w:type="gramEnd"/>
      <w:r w:rsidRPr="00A0000E">
        <w:rPr>
          <w:rFonts w:ascii="Times New Roman" w:hAnsi="Times New Roman" w:cs="Times New Roman"/>
          <w:sz w:val="28"/>
          <w:szCs w:val="28"/>
        </w:rPr>
        <w:t xml:space="preserve"> занимающийся должен прекратить занятия и обратиться к врачу, в случае необходимости вызвать скорую помощь.</w:t>
      </w:r>
    </w:p>
    <w:p w:rsidR="009D05CF" w:rsidRPr="00A0000E" w:rsidRDefault="009D05CF" w:rsidP="009D05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00E">
        <w:rPr>
          <w:rFonts w:ascii="Times New Roman" w:hAnsi="Times New Roman" w:cs="Times New Roman"/>
          <w:sz w:val="28"/>
          <w:szCs w:val="28"/>
        </w:rPr>
        <w:t>2.3 При возникновении пожара прекратить занятие и сообщить о пожаре администрации учреждения и в ближайшую пожарную часть, приступить к тушению пожара с помощью первичных средств пожаротушения если это возможно.</w:t>
      </w:r>
    </w:p>
    <w:p w:rsidR="009D05CF" w:rsidRPr="00A0000E" w:rsidRDefault="009D05CF" w:rsidP="009D05CF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0000E">
        <w:rPr>
          <w:rFonts w:ascii="Times New Roman" w:hAnsi="Times New Roman" w:cs="Times New Roman"/>
          <w:b/>
          <w:iCs/>
          <w:sz w:val="28"/>
          <w:szCs w:val="28"/>
        </w:rPr>
        <w:t>3.Требования безопасности по окончании занятий.</w:t>
      </w:r>
    </w:p>
    <w:p w:rsidR="009D05CF" w:rsidRPr="00A0000E" w:rsidRDefault="009D05CF" w:rsidP="009D05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00E">
        <w:rPr>
          <w:rFonts w:ascii="Times New Roman" w:hAnsi="Times New Roman" w:cs="Times New Roman"/>
          <w:sz w:val="28"/>
          <w:szCs w:val="28"/>
        </w:rPr>
        <w:t>3.1 Убрать в отведенное место спортивный инвентарь.</w:t>
      </w:r>
    </w:p>
    <w:p w:rsidR="009D05CF" w:rsidRPr="00A0000E" w:rsidRDefault="009D05CF" w:rsidP="009D05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00E">
        <w:rPr>
          <w:rFonts w:ascii="Times New Roman" w:hAnsi="Times New Roman" w:cs="Times New Roman"/>
          <w:sz w:val="28"/>
          <w:szCs w:val="28"/>
        </w:rPr>
        <w:t>3.2 Снять спортивную одежду и спортивную обувь, вымыть лицо и руки с мылом.</w:t>
      </w:r>
    </w:p>
    <w:p w:rsidR="009D05CF" w:rsidRPr="00A0000E" w:rsidRDefault="009D05CF" w:rsidP="009D05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0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5CF" w:rsidRPr="00A0000E" w:rsidRDefault="009D05CF" w:rsidP="009D05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05CF" w:rsidRPr="00A0000E" w:rsidRDefault="009D05CF" w:rsidP="009D05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00E">
        <w:rPr>
          <w:rFonts w:ascii="Times New Roman" w:hAnsi="Times New Roman" w:cs="Times New Roman"/>
          <w:b/>
          <w:bCs/>
          <w:sz w:val="28"/>
          <w:szCs w:val="28"/>
        </w:rPr>
        <w:t>ИНСТРУКЦИЯ №1</w:t>
      </w:r>
    </w:p>
    <w:p w:rsidR="009D05CF" w:rsidRPr="00A0000E" w:rsidRDefault="009D05CF" w:rsidP="009D05CF">
      <w:pPr>
        <w:pStyle w:val="a6"/>
        <w:jc w:val="center"/>
        <w:rPr>
          <w:b/>
        </w:rPr>
      </w:pPr>
      <w:r w:rsidRPr="00A0000E">
        <w:rPr>
          <w:b/>
          <w:bCs/>
        </w:rPr>
        <w:t xml:space="preserve">По требованиям безопасности при проведении занятий по ОФП по средствам «Атлетической гимнастики» </w:t>
      </w:r>
      <w:r w:rsidRPr="00A0000E">
        <w:rPr>
          <w:b/>
        </w:rPr>
        <w:t>в режиме дистанционного обучения.</w:t>
      </w:r>
    </w:p>
    <w:p w:rsidR="009D05CF" w:rsidRPr="00A0000E" w:rsidRDefault="009D05CF" w:rsidP="009D05CF">
      <w:pPr>
        <w:pStyle w:val="a6"/>
        <w:jc w:val="center"/>
        <w:rPr>
          <w:b/>
          <w:bCs/>
        </w:rPr>
      </w:pPr>
    </w:p>
    <w:p w:rsidR="009D05CF" w:rsidRPr="00A0000E" w:rsidRDefault="009D05CF" w:rsidP="009D05CF">
      <w:pPr>
        <w:pStyle w:val="a6"/>
        <w:ind w:firstLine="709"/>
        <w:jc w:val="both"/>
        <w:rPr>
          <w:b/>
          <w:iCs/>
        </w:rPr>
      </w:pPr>
      <w:r w:rsidRPr="00A0000E">
        <w:rPr>
          <w:b/>
          <w:iCs/>
        </w:rPr>
        <w:t>1.Общие требования безопасности.</w:t>
      </w:r>
    </w:p>
    <w:p w:rsidR="009D05CF" w:rsidRPr="00A0000E" w:rsidRDefault="009D05CF" w:rsidP="009D05CF">
      <w:pPr>
        <w:pStyle w:val="a6"/>
        <w:ind w:firstLine="709"/>
        <w:jc w:val="both"/>
      </w:pPr>
      <w:r w:rsidRPr="00A0000E">
        <w:t xml:space="preserve">1.1К занятиям допускаются обучающиеся, прошедшие медицинский осмотр и инструктаж по требованиям безопасности. Обучающиеся специальной медицинских групп к занятиям </w:t>
      </w:r>
      <w:r w:rsidRPr="00A0000E">
        <w:rPr>
          <w:bCs/>
        </w:rPr>
        <w:t>по ОФП по средствам «Атлетической гимнастики»</w:t>
      </w:r>
      <w:r w:rsidRPr="00A0000E">
        <w:t xml:space="preserve"> не допускаются.</w:t>
      </w:r>
    </w:p>
    <w:p w:rsidR="009D05CF" w:rsidRPr="00A0000E" w:rsidRDefault="009D05CF" w:rsidP="009D05CF">
      <w:pPr>
        <w:pStyle w:val="a6"/>
        <w:ind w:firstLine="709"/>
        <w:jc w:val="both"/>
      </w:pPr>
      <w:r w:rsidRPr="00A0000E">
        <w:t>1.2 Обучающиеся должны соблюдать правила использования тренажеров, снарядов.</w:t>
      </w:r>
    </w:p>
    <w:p w:rsidR="009D05CF" w:rsidRPr="00A0000E" w:rsidRDefault="009D05CF" w:rsidP="009D05CF">
      <w:pPr>
        <w:pStyle w:val="a6"/>
        <w:ind w:firstLine="709"/>
        <w:jc w:val="both"/>
      </w:pPr>
      <w:r w:rsidRPr="00A0000E">
        <w:lastRenderedPageBreak/>
        <w:t>1.3 При проведении занятий возможно воздействие на обучающихся следующих опасных факторов:</w:t>
      </w:r>
    </w:p>
    <w:p w:rsidR="009D05CF" w:rsidRPr="00A0000E" w:rsidRDefault="009D05CF" w:rsidP="009D05CF">
      <w:pPr>
        <w:pStyle w:val="a6"/>
        <w:ind w:firstLine="709"/>
        <w:jc w:val="both"/>
      </w:pPr>
      <w:r w:rsidRPr="00A0000E">
        <w:t>- травмы при проведении занятий на неисправных, непрочно установленных и не закрепленных тренажерах, снарядах, подручных средств;</w:t>
      </w:r>
    </w:p>
    <w:p w:rsidR="009D05CF" w:rsidRPr="00A0000E" w:rsidRDefault="009D05CF" w:rsidP="009D05CF">
      <w:pPr>
        <w:pStyle w:val="a6"/>
        <w:ind w:firstLine="709"/>
        <w:jc w:val="both"/>
      </w:pPr>
      <w:r w:rsidRPr="00A0000E">
        <w:t>- травмы при нарушении правил использования тренажеров, снарядов, подручных средств.</w:t>
      </w:r>
    </w:p>
    <w:p w:rsidR="009D05CF" w:rsidRPr="00A0000E" w:rsidRDefault="009D05CF" w:rsidP="009D05CF">
      <w:pPr>
        <w:pStyle w:val="a6"/>
        <w:ind w:firstLine="709"/>
        <w:jc w:val="both"/>
      </w:pPr>
      <w:r w:rsidRPr="00A0000E">
        <w:t>1.4 Занятия необходимо проводить в спортивной одежде и спортивной обуви с нескользкой подошвой.</w:t>
      </w:r>
    </w:p>
    <w:p w:rsidR="009D05CF" w:rsidRPr="00A0000E" w:rsidRDefault="009D05CF" w:rsidP="009D05CF">
      <w:pPr>
        <w:pStyle w:val="a6"/>
        <w:ind w:firstLine="709"/>
        <w:jc w:val="both"/>
        <w:rPr>
          <w:b/>
          <w:iCs/>
        </w:rPr>
      </w:pPr>
      <w:r w:rsidRPr="00A0000E">
        <w:rPr>
          <w:b/>
          <w:iCs/>
        </w:rPr>
        <w:t>2.Требования безопасности перед началом занятий.</w:t>
      </w:r>
    </w:p>
    <w:p w:rsidR="009D05CF" w:rsidRPr="00A0000E" w:rsidRDefault="009D05CF" w:rsidP="009D05CF">
      <w:pPr>
        <w:pStyle w:val="a6"/>
        <w:ind w:firstLine="709"/>
        <w:jc w:val="both"/>
      </w:pPr>
      <w:r w:rsidRPr="00A0000E">
        <w:t>2.1 Тщательно проветрить помещение.</w:t>
      </w:r>
    </w:p>
    <w:p w:rsidR="009D05CF" w:rsidRPr="00A0000E" w:rsidRDefault="009D05CF" w:rsidP="009D05CF">
      <w:pPr>
        <w:pStyle w:val="a6"/>
        <w:ind w:firstLine="709"/>
        <w:jc w:val="both"/>
      </w:pPr>
      <w:r w:rsidRPr="00A0000E">
        <w:t>2.2 Надеть спортивную обувь и одежду.</w:t>
      </w:r>
    </w:p>
    <w:p w:rsidR="009D05CF" w:rsidRPr="00A0000E" w:rsidRDefault="009D05CF" w:rsidP="009D05CF">
      <w:pPr>
        <w:pStyle w:val="a6"/>
        <w:ind w:firstLine="709"/>
        <w:jc w:val="both"/>
      </w:pPr>
      <w:r w:rsidRPr="00A0000E">
        <w:t>2.3 Проверить исправность и надежность установки и крепления всех тренажеров, снарядов, подручных средств.</w:t>
      </w:r>
    </w:p>
    <w:p w:rsidR="009D05CF" w:rsidRPr="00A0000E" w:rsidRDefault="009D05CF" w:rsidP="009D05CF">
      <w:pPr>
        <w:pStyle w:val="a6"/>
        <w:ind w:firstLine="709"/>
        <w:jc w:val="both"/>
      </w:pPr>
      <w:r w:rsidRPr="00A0000E">
        <w:t xml:space="preserve">2.4 Повторить правила и меры </w:t>
      </w:r>
      <w:proofErr w:type="gramStart"/>
      <w:r w:rsidRPr="00A0000E">
        <w:t>безопасности  работы</w:t>
      </w:r>
      <w:proofErr w:type="gramEnd"/>
      <w:r w:rsidRPr="00A0000E">
        <w:t xml:space="preserve"> на тренажёрах, со снарядами,  подручными средствами.</w:t>
      </w:r>
    </w:p>
    <w:p w:rsidR="009D05CF" w:rsidRPr="00A0000E" w:rsidRDefault="009D05CF" w:rsidP="009D05C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00E">
        <w:rPr>
          <w:rFonts w:ascii="Times New Roman" w:hAnsi="Times New Roman" w:cs="Times New Roman"/>
          <w:b/>
          <w:sz w:val="28"/>
          <w:szCs w:val="28"/>
        </w:rPr>
        <w:t>3.Требования безопасности во время занятий</w:t>
      </w:r>
    </w:p>
    <w:p w:rsidR="009D05CF" w:rsidRPr="00A0000E" w:rsidRDefault="009D05CF" w:rsidP="009D05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00E">
        <w:rPr>
          <w:rFonts w:ascii="Times New Roman" w:hAnsi="Times New Roman" w:cs="Times New Roman"/>
          <w:sz w:val="28"/>
          <w:szCs w:val="28"/>
        </w:rPr>
        <w:t>3.1 Не выполнять упражнения на неисправных, непрочно установленных тренажерах, снарядах, подручных средствах.</w:t>
      </w:r>
    </w:p>
    <w:p w:rsidR="009D05CF" w:rsidRPr="00A0000E" w:rsidRDefault="009D05CF" w:rsidP="009D05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00E">
        <w:rPr>
          <w:rFonts w:ascii="Times New Roman" w:hAnsi="Times New Roman" w:cs="Times New Roman"/>
          <w:sz w:val="28"/>
          <w:szCs w:val="28"/>
        </w:rPr>
        <w:t xml:space="preserve">3.2 Соблюдать дистанцию при выполнении упражнений </w:t>
      </w:r>
      <w:proofErr w:type="gramStart"/>
      <w:r w:rsidRPr="00A0000E">
        <w:rPr>
          <w:rFonts w:ascii="Times New Roman" w:hAnsi="Times New Roman" w:cs="Times New Roman"/>
          <w:sz w:val="28"/>
          <w:szCs w:val="28"/>
        </w:rPr>
        <w:t>от  столов</w:t>
      </w:r>
      <w:proofErr w:type="gramEnd"/>
      <w:r w:rsidRPr="00A0000E">
        <w:rPr>
          <w:rFonts w:ascii="Times New Roman" w:hAnsi="Times New Roman" w:cs="Times New Roman"/>
          <w:sz w:val="28"/>
          <w:szCs w:val="28"/>
        </w:rPr>
        <w:t xml:space="preserve">, стенок, шкафов, диванов и т.д.; </w:t>
      </w:r>
    </w:p>
    <w:p w:rsidR="009D05CF" w:rsidRPr="00A0000E" w:rsidRDefault="009D05CF" w:rsidP="009D05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00E">
        <w:rPr>
          <w:rFonts w:ascii="Times New Roman" w:hAnsi="Times New Roman" w:cs="Times New Roman"/>
          <w:sz w:val="28"/>
          <w:szCs w:val="28"/>
        </w:rPr>
        <w:t>3.3 3.4 Соблюдать установленные режимы занятий и отдыха.</w:t>
      </w:r>
    </w:p>
    <w:p w:rsidR="009D05CF" w:rsidRPr="00A0000E" w:rsidRDefault="009D05CF" w:rsidP="009D05C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00E">
        <w:rPr>
          <w:rFonts w:ascii="Times New Roman" w:hAnsi="Times New Roman" w:cs="Times New Roman"/>
          <w:b/>
          <w:sz w:val="28"/>
          <w:szCs w:val="28"/>
        </w:rPr>
        <w:t>4.Требования безопасности в аварийных ситуациях.</w:t>
      </w:r>
    </w:p>
    <w:p w:rsidR="009D05CF" w:rsidRPr="00A0000E" w:rsidRDefault="009D05CF" w:rsidP="009D05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00E">
        <w:rPr>
          <w:rFonts w:ascii="Times New Roman" w:hAnsi="Times New Roman" w:cs="Times New Roman"/>
          <w:sz w:val="28"/>
          <w:szCs w:val="28"/>
        </w:rPr>
        <w:t xml:space="preserve">4.1 При возникновении неисправности в работе тренажера, </w:t>
      </w:r>
      <w:proofErr w:type="gramStart"/>
      <w:r w:rsidRPr="00A0000E">
        <w:rPr>
          <w:rFonts w:ascii="Times New Roman" w:hAnsi="Times New Roman" w:cs="Times New Roman"/>
          <w:sz w:val="28"/>
          <w:szCs w:val="28"/>
        </w:rPr>
        <w:t>снаряда  или</w:t>
      </w:r>
      <w:proofErr w:type="gramEnd"/>
      <w:r w:rsidRPr="00A0000E">
        <w:rPr>
          <w:rFonts w:ascii="Times New Roman" w:hAnsi="Times New Roman" w:cs="Times New Roman"/>
          <w:sz w:val="28"/>
          <w:szCs w:val="28"/>
        </w:rPr>
        <w:t xml:space="preserve"> его поломке, прекратить занятия на тренажере, снаряде подручными средствами, прекратить занятия на неисправном тренажере, снаряде подручном средстве.</w:t>
      </w:r>
    </w:p>
    <w:p w:rsidR="009D05CF" w:rsidRPr="00A0000E" w:rsidRDefault="009D05CF" w:rsidP="009D05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00E">
        <w:rPr>
          <w:rFonts w:ascii="Times New Roman" w:hAnsi="Times New Roman" w:cs="Times New Roman"/>
          <w:sz w:val="28"/>
          <w:szCs w:val="28"/>
        </w:rPr>
        <w:t>4.2 При получении обучающимися травмы немедленно, прекратить занятия и обратиться к врачу, при необходимости вызвать скорую помощь.</w:t>
      </w:r>
    </w:p>
    <w:p w:rsidR="009D05CF" w:rsidRPr="00A0000E" w:rsidRDefault="009D05CF" w:rsidP="009D05C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00E">
        <w:rPr>
          <w:rFonts w:ascii="Times New Roman" w:hAnsi="Times New Roman" w:cs="Times New Roman"/>
          <w:b/>
          <w:sz w:val="28"/>
          <w:szCs w:val="28"/>
        </w:rPr>
        <w:t>5.Требования безопасности по окончании занятий.</w:t>
      </w:r>
    </w:p>
    <w:p w:rsidR="009D05CF" w:rsidRPr="00A0000E" w:rsidRDefault="009D05CF" w:rsidP="009D05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00E">
        <w:rPr>
          <w:rFonts w:ascii="Times New Roman" w:hAnsi="Times New Roman" w:cs="Times New Roman"/>
          <w:sz w:val="28"/>
          <w:szCs w:val="28"/>
        </w:rPr>
        <w:t>5.1 Привести в исходное положение все тренажеры, снаряды.</w:t>
      </w:r>
    </w:p>
    <w:p w:rsidR="009D05CF" w:rsidRPr="00A0000E" w:rsidRDefault="009D05CF" w:rsidP="009D05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00E">
        <w:rPr>
          <w:rFonts w:ascii="Times New Roman" w:hAnsi="Times New Roman" w:cs="Times New Roman"/>
          <w:sz w:val="28"/>
          <w:szCs w:val="28"/>
        </w:rPr>
        <w:t>5.2 Снять спортивную одежду и обувь, принять душ или вымыть руки и лицо с мылом.</w:t>
      </w:r>
    </w:p>
    <w:p w:rsidR="009D05CF" w:rsidRPr="00A0000E" w:rsidRDefault="009D05CF" w:rsidP="009D05CF">
      <w:pPr>
        <w:pStyle w:val="a6"/>
        <w:jc w:val="center"/>
        <w:rPr>
          <w:b/>
        </w:rPr>
      </w:pPr>
      <w:r w:rsidRPr="00A0000E">
        <w:rPr>
          <w:b/>
        </w:rPr>
        <w:t>Инструкция № 2</w:t>
      </w:r>
    </w:p>
    <w:p w:rsidR="009D05CF" w:rsidRPr="00A0000E" w:rsidRDefault="009D05CF" w:rsidP="009D05CF">
      <w:pPr>
        <w:pStyle w:val="a6"/>
        <w:jc w:val="center"/>
        <w:rPr>
          <w:b/>
        </w:rPr>
      </w:pPr>
      <w:r w:rsidRPr="00A0000E">
        <w:rPr>
          <w:b/>
        </w:rPr>
        <w:t>По требованиям безопасности при занятиях на открытых спортивных площадках в режиме дистанционного обучения</w:t>
      </w:r>
    </w:p>
    <w:p w:rsidR="009D05CF" w:rsidRPr="00A0000E" w:rsidRDefault="009D05CF" w:rsidP="009D05CF">
      <w:pPr>
        <w:pStyle w:val="a6"/>
        <w:numPr>
          <w:ilvl w:val="0"/>
          <w:numId w:val="1"/>
        </w:numPr>
        <w:jc w:val="both"/>
        <w:rPr>
          <w:bCs/>
          <w:iCs/>
        </w:rPr>
      </w:pPr>
      <w:r w:rsidRPr="00A0000E">
        <w:rPr>
          <w:b/>
          <w:bCs/>
          <w:iCs/>
        </w:rPr>
        <w:t>Общие требования безопасности</w:t>
      </w:r>
      <w:r w:rsidRPr="00A0000E">
        <w:rPr>
          <w:bCs/>
          <w:iCs/>
        </w:rPr>
        <w:t>.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lastRenderedPageBreak/>
        <w:t xml:space="preserve">Состояние спортивной площадки должно соответствовать санитарно-гигиеническим требованиям. Нестандартное оборудование должно быть надёжно закреплено и находиться в исправном состоянии. К занятиям допускаются студенты: 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отнесённые по состоянию здоровья к основной и подготовительной медицинским группам;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- </w:t>
      </w:r>
      <w:proofErr w:type="gramStart"/>
      <w:r w:rsidRPr="00A0000E">
        <w:rPr>
          <w:bCs/>
          <w:iCs/>
        </w:rPr>
        <w:t>изучивших  инструктаж</w:t>
      </w:r>
      <w:proofErr w:type="gramEnd"/>
      <w:r w:rsidRPr="00A0000E">
        <w:rPr>
          <w:bCs/>
          <w:iCs/>
        </w:rPr>
        <w:t xml:space="preserve"> по мерам безопасности;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имеющие спортивную обувь и форму, не стесняющую движений и соответствующую теме и условиям проведения занятий. Обувь должна быть на подошве, исключающей скольжение, плотно облегать ногу и не затруднять кровообращение. При сильном ветре, пониженной температуре и повышенной влажности одежда должна соответствовать погодным условиям.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Студент должен: 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- не использовать </w:t>
      </w:r>
      <w:r w:rsidRPr="00A0000E">
        <w:t>тренажеры, снаряды подручные средства</w:t>
      </w:r>
      <w:r w:rsidRPr="00A0000E">
        <w:rPr>
          <w:bCs/>
          <w:iCs/>
        </w:rPr>
        <w:t xml:space="preserve"> не по назначению;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- быть внимательным при перемещениях на открытой спортивной площадке; </w:t>
      </w:r>
    </w:p>
    <w:p w:rsidR="009D05CF" w:rsidRPr="00A0000E" w:rsidRDefault="009D05CF" w:rsidP="009D05CF">
      <w:pPr>
        <w:pStyle w:val="a6"/>
        <w:ind w:firstLine="709"/>
        <w:jc w:val="both"/>
        <w:rPr>
          <w:b/>
          <w:bCs/>
          <w:iCs/>
        </w:rPr>
      </w:pPr>
      <w:r w:rsidRPr="00A0000E">
        <w:rPr>
          <w:b/>
          <w:bCs/>
          <w:iCs/>
        </w:rPr>
        <w:t xml:space="preserve">II. Требования безопасности перед началом занятий. 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Студент должен: 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переодеться в раздевалке, надеть на себя спортивную форму и обувь;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- снять с себя предметы, представляющие опасность для других занимающихся (часы, серёжки и т.д.); 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убрать из карманов спортивной формы колющие и другие посторонние предметы;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- подготовить инвентарь и оборудование, необходимые для проведения занятий; 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- убрать посторонние предметы с беговой дорожки, ямы для прыжков и т.д.; </w:t>
      </w:r>
    </w:p>
    <w:p w:rsidR="009D05CF" w:rsidRPr="00A0000E" w:rsidRDefault="009D05CF" w:rsidP="009D05CF">
      <w:pPr>
        <w:pStyle w:val="a6"/>
        <w:ind w:firstLine="709"/>
        <w:jc w:val="both"/>
        <w:rPr>
          <w:b/>
          <w:bCs/>
          <w:iCs/>
        </w:rPr>
      </w:pPr>
    </w:p>
    <w:p w:rsidR="009D05CF" w:rsidRPr="00A0000E" w:rsidRDefault="009D05CF" w:rsidP="009D05CF">
      <w:pPr>
        <w:pStyle w:val="a6"/>
        <w:ind w:firstLine="709"/>
        <w:jc w:val="both"/>
        <w:rPr>
          <w:b/>
          <w:bCs/>
          <w:iCs/>
        </w:rPr>
      </w:pPr>
      <w:r w:rsidRPr="00A0000E">
        <w:rPr>
          <w:b/>
          <w:bCs/>
          <w:iCs/>
        </w:rPr>
        <w:t>III. Требования безопасности во время проведения занятий.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Занятия проводятся на ровном нескользком грунте 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Студент должен: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внимательно ознакомиться с правилами выполнения   упражнения  и методическими указаниями и выполнять задания в соответствии с требованиями;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-  выполнять упражнения только на исправном оборудовании и только те упражнения которые позволяют его физические данные </w:t>
      </w:r>
      <w:proofErr w:type="gramStart"/>
      <w:r w:rsidRPr="00A0000E">
        <w:rPr>
          <w:bCs/>
          <w:iCs/>
        </w:rPr>
        <w:t>( гибкость</w:t>
      </w:r>
      <w:proofErr w:type="gramEnd"/>
      <w:r w:rsidRPr="00A0000E">
        <w:rPr>
          <w:bCs/>
          <w:iCs/>
        </w:rPr>
        <w:t>, сила, выносливость, реакция, скорость и т.д.);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- при выполнении </w:t>
      </w:r>
      <w:proofErr w:type="gramStart"/>
      <w:r w:rsidRPr="00A0000E">
        <w:rPr>
          <w:bCs/>
          <w:iCs/>
        </w:rPr>
        <w:t>упражнений  соблюдать</w:t>
      </w:r>
      <w:proofErr w:type="gramEnd"/>
      <w:r w:rsidRPr="00A0000E">
        <w:rPr>
          <w:bCs/>
          <w:iCs/>
        </w:rPr>
        <w:t xml:space="preserve"> достаточные интервал и дистанцию;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быть внимательным при перемещениях по спортивной площадке: не мешать другим, не ставить подножек, избегать столкновений;</w:t>
      </w:r>
    </w:p>
    <w:p w:rsidR="009D05CF" w:rsidRPr="00A0000E" w:rsidRDefault="009D05CF" w:rsidP="009D05CF">
      <w:pPr>
        <w:pStyle w:val="a6"/>
        <w:ind w:firstLine="709"/>
        <w:jc w:val="both"/>
        <w:rPr>
          <w:b/>
          <w:bCs/>
          <w:iCs/>
        </w:rPr>
      </w:pPr>
      <w:r w:rsidRPr="00A0000E">
        <w:rPr>
          <w:b/>
          <w:bCs/>
          <w:iCs/>
        </w:rPr>
        <w:t>IV. Требования безопасности при несчастных случаях и экстремальных ситуациях.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Студент должен: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lastRenderedPageBreak/>
        <w:t>- при получении травмы или ухудшения самочувствия прекратить занятия, обратиться к врачу, при необходимости вызвать «скорую помощь»;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- при возникновении пожара на открытой спортивной площадке немедленно прекратить занятие, покинуть место проведения занятия через запасные выходы согласно плану </w:t>
      </w:r>
      <w:proofErr w:type="gramStart"/>
      <w:r w:rsidRPr="00A0000E">
        <w:rPr>
          <w:bCs/>
          <w:iCs/>
        </w:rPr>
        <w:t>эвакуации,,</w:t>
      </w:r>
      <w:proofErr w:type="gramEnd"/>
      <w:r w:rsidRPr="00A0000E">
        <w:rPr>
          <w:bCs/>
          <w:iCs/>
        </w:rPr>
        <w:t xml:space="preserve"> вызвать пожарных.</w:t>
      </w:r>
    </w:p>
    <w:p w:rsidR="009D05CF" w:rsidRPr="00A0000E" w:rsidRDefault="009D05CF" w:rsidP="009D05CF">
      <w:pPr>
        <w:pStyle w:val="a6"/>
        <w:ind w:firstLine="709"/>
        <w:jc w:val="both"/>
        <w:rPr>
          <w:b/>
          <w:bCs/>
          <w:iCs/>
        </w:rPr>
      </w:pPr>
      <w:r w:rsidRPr="00A0000E">
        <w:rPr>
          <w:b/>
          <w:bCs/>
          <w:iCs/>
        </w:rPr>
        <w:t xml:space="preserve">V. Требования безопасности по окончании занятий. 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Студент должен: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 xml:space="preserve">- убрать спортивный инвентарь в места его хранения; 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покинуть место проведения занятия;</w:t>
      </w:r>
    </w:p>
    <w:p w:rsidR="009D05CF" w:rsidRPr="00A0000E" w:rsidRDefault="009D05CF" w:rsidP="009D05CF">
      <w:pPr>
        <w:pStyle w:val="a6"/>
        <w:ind w:firstLine="709"/>
        <w:jc w:val="both"/>
        <w:rPr>
          <w:bCs/>
          <w:iCs/>
        </w:rPr>
      </w:pPr>
      <w:r w:rsidRPr="00A0000E">
        <w:rPr>
          <w:bCs/>
          <w:iCs/>
        </w:rPr>
        <w:t>- переодеться в раздевалке, снять спортивный костюм и спортивную обувь;</w:t>
      </w:r>
    </w:p>
    <w:p w:rsidR="009D05CF" w:rsidRPr="00A0000E" w:rsidRDefault="009D05CF" w:rsidP="009D05CF">
      <w:pPr>
        <w:pStyle w:val="a6"/>
        <w:ind w:firstLine="709"/>
        <w:jc w:val="both"/>
        <w:rPr>
          <w:b/>
        </w:rPr>
      </w:pPr>
      <w:r w:rsidRPr="00A0000E">
        <w:rPr>
          <w:bCs/>
          <w:iCs/>
        </w:rPr>
        <w:t>- вымыть с мылом руки.</w:t>
      </w:r>
      <w:r w:rsidRPr="00A0000E">
        <w:rPr>
          <w:b/>
        </w:rPr>
        <w:t xml:space="preserve"> </w:t>
      </w:r>
    </w:p>
    <w:p w:rsidR="009D05CF" w:rsidRPr="00A0000E" w:rsidRDefault="009D05CF" w:rsidP="009D05CF">
      <w:pPr>
        <w:rPr>
          <w:rFonts w:ascii="Times New Roman" w:hAnsi="Times New Roman" w:cs="Times New Roman"/>
          <w:sz w:val="28"/>
          <w:szCs w:val="28"/>
        </w:rPr>
      </w:pPr>
    </w:p>
    <w:p w:rsidR="009D05CF" w:rsidRPr="00A0000E" w:rsidRDefault="009D05CF" w:rsidP="009D05CF">
      <w:pPr>
        <w:jc w:val="center"/>
        <w:rPr>
          <w:rFonts w:ascii="Times New Roman" w:hAnsi="Times New Roman" w:cs="Times New Roman"/>
          <w:sz w:val="28"/>
          <w:szCs w:val="28"/>
        </w:rPr>
      </w:pPr>
      <w:r w:rsidRPr="00A0000E">
        <w:rPr>
          <w:rFonts w:ascii="Times New Roman" w:hAnsi="Times New Roman" w:cs="Times New Roman"/>
          <w:b/>
          <w:bCs/>
          <w:sz w:val="28"/>
          <w:szCs w:val="28"/>
        </w:rPr>
        <w:t>ИНСТРУКЦИЯ №3</w:t>
      </w:r>
    </w:p>
    <w:p w:rsidR="009D05CF" w:rsidRPr="00A0000E" w:rsidRDefault="009D05CF" w:rsidP="009D05CF">
      <w:pPr>
        <w:pStyle w:val="a6"/>
        <w:jc w:val="center"/>
        <w:rPr>
          <w:b/>
          <w:bCs/>
        </w:rPr>
      </w:pPr>
      <w:r w:rsidRPr="00A0000E">
        <w:rPr>
          <w:b/>
          <w:bCs/>
        </w:rPr>
        <w:t xml:space="preserve">По охране труда при проведении спортивных соревнований в режиме онлайн </w:t>
      </w:r>
    </w:p>
    <w:p w:rsidR="009D05CF" w:rsidRPr="00A0000E" w:rsidRDefault="009D05CF" w:rsidP="009D05CF">
      <w:pPr>
        <w:pStyle w:val="a6"/>
        <w:ind w:firstLine="709"/>
        <w:jc w:val="both"/>
        <w:rPr>
          <w:b/>
          <w:iCs/>
        </w:rPr>
      </w:pPr>
      <w:r w:rsidRPr="00A0000E">
        <w:rPr>
          <w:b/>
          <w:iCs/>
        </w:rPr>
        <w:t>Общие требования безопасности.</w:t>
      </w:r>
    </w:p>
    <w:p w:rsidR="009D05CF" w:rsidRPr="00A0000E" w:rsidRDefault="009D05CF" w:rsidP="009D05CF">
      <w:pPr>
        <w:pStyle w:val="a6"/>
        <w:ind w:firstLine="709"/>
        <w:jc w:val="both"/>
      </w:pPr>
      <w:r w:rsidRPr="00A0000E">
        <w:t>1. К участию в соревнованиях допускаются студенты, прошедшие медицинский осмотр. В заявочном листе против каждой фамилии должна быть подпись врача, свидетельствующая о допуске к соревнованиям. Студенты, включенные по состоянию здоровья в специальную медицинские группы, к соревнованиям не допускаются.</w:t>
      </w:r>
    </w:p>
    <w:p w:rsidR="009D05CF" w:rsidRPr="00A0000E" w:rsidRDefault="009D05CF" w:rsidP="009D05CF">
      <w:pPr>
        <w:pStyle w:val="a6"/>
        <w:ind w:firstLine="709"/>
        <w:jc w:val="both"/>
      </w:pPr>
      <w:r w:rsidRPr="00A0000E">
        <w:t>2.Участники соревнований обязаны соблюдать правила их проведения и выступать в спортивной одежде и спортивной обуви, соответствующих виду спорта которому проходят соревнования, сезону и погоде.</w:t>
      </w:r>
    </w:p>
    <w:p w:rsidR="009D05CF" w:rsidRPr="00A0000E" w:rsidRDefault="009D05CF" w:rsidP="009D05CF">
      <w:pPr>
        <w:pStyle w:val="a6"/>
        <w:ind w:firstLine="709"/>
        <w:jc w:val="both"/>
      </w:pPr>
      <w:r w:rsidRPr="00A0000E">
        <w:rPr>
          <w:bCs/>
          <w:iCs/>
        </w:rPr>
        <w:t>3. Проверить исправность и надежность установки спортивного инвентаря и оборудования</w:t>
      </w:r>
    </w:p>
    <w:p w:rsidR="009D05CF" w:rsidRPr="00A0000E" w:rsidRDefault="009D05CF" w:rsidP="009D05CF">
      <w:pPr>
        <w:pStyle w:val="a6"/>
        <w:ind w:firstLine="709"/>
        <w:jc w:val="both"/>
      </w:pPr>
      <w:r w:rsidRPr="00A0000E">
        <w:t>4. Соблюдать меры безопасности при выполнении задания.</w:t>
      </w:r>
    </w:p>
    <w:p w:rsidR="009D05CF" w:rsidRDefault="009D05CF" w:rsidP="009D05CF">
      <w:pPr>
        <w:spacing w:line="360" w:lineRule="auto"/>
        <w:ind w:firstLine="993"/>
        <w:contextualSpacing/>
        <w:rPr>
          <w:rFonts w:ascii="Times New Roman" w:hAnsi="Times New Roman" w:cs="Times New Roman"/>
          <w:sz w:val="28"/>
          <w:szCs w:val="28"/>
        </w:rPr>
      </w:pPr>
    </w:p>
    <w:p w:rsidR="009D05CF" w:rsidRDefault="009D05CF" w:rsidP="009D05C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4.Практическая часть. </w:t>
      </w:r>
    </w:p>
    <w:p w:rsidR="009D05CF" w:rsidRDefault="009D05CF" w:rsidP="009D05C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0000E">
        <w:rPr>
          <w:rFonts w:ascii="Times New Roman" w:hAnsi="Times New Roman" w:cs="Times New Roman"/>
          <w:sz w:val="28"/>
          <w:szCs w:val="28"/>
        </w:rPr>
        <w:t>1.Ознакомиться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 основными видами диагностики  самоконтроля.</w:t>
      </w:r>
    </w:p>
    <w:p w:rsidR="009D05CF" w:rsidRDefault="009D05CF" w:rsidP="009D05CF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1591E">
        <w:rPr>
          <w:rFonts w:ascii="Times New Roman" w:hAnsi="Times New Roman" w:cs="Times New Roman"/>
          <w:sz w:val="28"/>
          <w:szCs w:val="28"/>
        </w:rPr>
        <w:t xml:space="preserve">Изучить и выполнить </w:t>
      </w:r>
      <w:r w:rsidRPr="0041591E">
        <w:rPr>
          <w:rFonts w:ascii="Times New Roman" w:eastAsia="Times New Roman" w:hAnsi="Times New Roman" w:cs="Times New Roman"/>
          <w:sz w:val="28"/>
          <w:szCs w:val="28"/>
        </w:rPr>
        <w:t>комплексы упражнений по трем направлениям.</w:t>
      </w:r>
    </w:p>
    <w:p w:rsidR="009D05CF" w:rsidRDefault="009D05CF" w:rsidP="009D0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3.В день выполнения комплекса необходимо внести запись в дневник самоконтроля. По итогам заполнения практической части дневника самоконтроля будет производится оценка деятельности обучающихся. Для оценки предоставляются титульный лист, таблица 3 с продолжением. </w:t>
      </w:r>
    </w:p>
    <w:p w:rsidR="009D05CF" w:rsidRPr="0041591E" w:rsidRDefault="009D05CF" w:rsidP="009D05C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05CF" w:rsidRPr="0041591E" w:rsidRDefault="009D05CF" w:rsidP="009D05C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0CB3" w:rsidRDefault="009C0CB3"/>
    <w:sectPr w:rsidR="009C0CB3" w:rsidSect="007E3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EBA"/>
    <w:multiLevelType w:val="hybridMultilevel"/>
    <w:tmpl w:val="922288A4"/>
    <w:lvl w:ilvl="0" w:tplc="091AA63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68730A"/>
    <w:multiLevelType w:val="hybridMultilevel"/>
    <w:tmpl w:val="D2F824F6"/>
    <w:lvl w:ilvl="0" w:tplc="ACD4E7D8">
      <w:start w:val="1"/>
      <w:numFmt w:val="upperRoman"/>
      <w:lvlText w:val="%1."/>
      <w:lvlJc w:val="left"/>
      <w:pPr>
        <w:ind w:left="15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44BC"/>
    <w:rsid w:val="005F150A"/>
    <w:rsid w:val="007E3A16"/>
    <w:rsid w:val="008A44BC"/>
    <w:rsid w:val="009C0CB3"/>
    <w:rsid w:val="009D05CF"/>
    <w:rsid w:val="00E7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DE021-14AB-44F1-BED1-0F6347D8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4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D05CF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aliases w:val="Обычный (веб) Знак Знак"/>
    <w:basedOn w:val="a"/>
    <w:uiPriority w:val="99"/>
    <w:rsid w:val="009D05CF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</w:rPr>
  </w:style>
  <w:style w:type="paragraph" w:styleId="a6">
    <w:name w:val="Body Text"/>
    <w:basedOn w:val="a"/>
    <w:link w:val="a7"/>
    <w:rsid w:val="009D05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9D05CF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D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0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5505</Words>
  <Characters>31382</Characters>
  <Application>Microsoft Office Word</Application>
  <DocSecurity>0</DocSecurity>
  <Lines>261</Lines>
  <Paragraphs>73</Paragraphs>
  <ScaleCrop>false</ScaleCrop>
  <Company/>
  <LinksUpToDate>false</LinksUpToDate>
  <CharactersWithSpaces>36814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aramx</dc:creator>
  <cp:keywords/>
  <dc:description/>
  <cp:lastModifiedBy>Priem</cp:lastModifiedBy>
  <cp:revision>5</cp:revision>
  <dcterms:created xsi:type="dcterms:W3CDTF">2022-11-10T07:43:00Z</dcterms:created>
  <dcterms:modified xsi:type="dcterms:W3CDTF">2022-11-25T07:32:00Z</dcterms:modified>
</cp:coreProperties>
</file>