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3B71" w:rsidRDefault="00D03B71" w:rsidP="00D03B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36"/>
          <w:sz w:val="32"/>
          <w:szCs w:val="28"/>
          <w:lang w:eastAsia="ru-RU"/>
        </w:rPr>
      </w:pPr>
      <w:r w:rsidRPr="007F1A12">
        <w:rPr>
          <w:rFonts w:ascii="Times New Roman" w:eastAsia="Times New Roman" w:hAnsi="Times New Roman" w:cs="Times New Roman"/>
          <w:b/>
          <w:bCs/>
          <w:kern w:val="36"/>
          <w:sz w:val="32"/>
          <w:szCs w:val="28"/>
          <w:lang w:eastAsia="ru-RU"/>
        </w:rPr>
        <w:t>Перечень рекомендуемой литературы</w:t>
      </w:r>
    </w:p>
    <w:p w:rsidR="00D03B71" w:rsidRDefault="00D03B71" w:rsidP="00D03B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</w:p>
    <w:p w:rsidR="00D03B71" w:rsidRPr="007F1A12" w:rsidRDefault="00D03B71" w:rsidP="00D03B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A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Физика:</w:t>
      </w:r>
    </w:p>
    <w:p w:rsidR="00D03B71" w:rsidRPr="007066D0" w:rsidRDefault="00D03B71" w:rsidP="00D03B71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066D0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Никеров</w:t>
      </w:r>
      <w:proofErr w:type="spellEnd"/>
      <w:r w:rsidRPr="00706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В.А. Физика. Современный курс [Электронный ресурс] / </w:t>
      </w:r>
      <w:proofErr w:type="spellStart"/>
      <w:r w:rsidRPr="007066D0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Никеров</w:t>
      </w:r>
      <w:proofErr w:type="spellEnd"/>
      <w:r w:rsidRPr="00706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В.А. - М.: Дашков и К, 2014. Режим доступа: </w:t>
      </w:r>
      <w:hyperlink r:id="rId5" w:history="1">
        <w:r w:rsidRPr="007066D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http://www.studentlibrary.ru/book/ISBN9785394023491.html</w:t>
        </w:r>
      </w:hyperlink>
    </w:p>
    <w:p w:rsidR="00D03B71" w:rsidRPr="007066D0" w:rsidRDefault="00D03B71" w:rsidP="00D03B71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6D0">
        <w:rPr>
          <w:rFonts w:ascii="Times New Roman" w:eastAsia="Times New Roman" w:hAnsi="Times New Roman" w:cs="Times New Roman"/>
          <w:sz w:val="28"/>
          <w:szCs w:val="28"/>
          <w:lang w:eastAsia="ru-RU"/>
        </w:rPr>
        <w:t>В. Ф. Антонов, Е. К. Козлова, А. М. Черныш. Физика и биофизика [Электронный ресурс]: учебник / В. Ф. Антонов, Е. К. Козлова, А. М. Черныш. - 2-е изд., исп. и доп. - М.: ГЭОТАР-Медиа, 2015. Режим доступа: </w:t>
      </w:r>
      <w:hyperlink r:id="rId6" w:history="1">
        <w:r w:rsidRPr="007066D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http://www.studentlibrary.ru/book/ISBN9785970435267.html</w:t>
        </w:r>
      </w:hyperlink>
    </w:p>
    <w:p w:rsidR="00530092" w:rsidRDefault="00530092"/>
    <w:sectPr w:rsidR="005300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5277A9"/>
    <w:multiLevelType w:val="hybridMultilevel"/>
    <w:tmpl w:val="219C9F2C"/>
    <w:lvl w:ilvl="0" w:tplc="A58EB818">
      <w:start w:val="1"/>
      <w:numFmt w:val="decimal"/>
      <w:lvlText w:val="%1."/>
      <w:lvlJc w:val="left"/>
      <w:pPr>
        <w:ind w:left="1035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286"/>
    <w:rsid w:val="003F39BB"/>
    <w:rsid w:val="00530092"/>
    <w:rsid w:val="00BE6286"/>
    <w:rsid w:val="00D03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C394B"/>
  <w15:chartTrackingRefBased/>
  <w15:docId w15:val="{9D73C6F7-27DC-4473-88C3-D57628223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B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D03B71"/>
    <w:pPr>
      <w:ind w:left="720"/>
      <w:contextualSpacing/>
    </w:pPr>
  </w:style>
  <w:style w:type="character" w:customStyle="1" w:styleId="a4">
    <w:name w:val="Абзац списка Знак"/>
    <w:basedOn w:val="a0"/>
    <w:link w:val="a3"/>
    <w:uiPriority w:val="34"/>
    <w:locked/>
    <w:rsid w:val="00D03B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tudentlibrary.ru/book/ISBN9785970435267.html" TargetMode="External"/><Relationship Id="rId5" Type="http://schemas.openxmlformats.org/officeDocument/2006/relationships/hyperlink" Target="http://www.studentlibrary.ru/book/ISBN9785394023491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529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2023-12-01T08:04:00Z</dcterms:created>
  <dcterms:modified xsi:type="dcterms:W3CDTF">2023-12-01T08:04:00Z</dcterms:modified>
</cp:coreProperties>
</file>