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AACA" w14:textId="77777777" w:rsidR="00F54D72" w:rsidRPr="00AD2614" w:rsidRDefault="00AD2614" w:rsidP="00F54D72">
      <w:pPr>
        <w:tabs>
          <w:tab w:val="left" w:pos="8640"/>
        </w:tabs>
        <w:jc w:val="center"/>
        <w:rPr>
          <w:b/>
          <w:sz w:val="28"/>
          <w:szCs w:val="28"/>
        </w:rPr>
      </w:pPr>
      <w:r w:rsidRPr="00AD2614">
        <w:rPr>
          <w:b/>
          <w:sz w:val="28"/>
          <w:szCs w:val="28"/>
        </w:rPr>
        <w:t>Студенческий научный кружок</w:t>
      </w:r>
    </w:p>
    <w:p w14:paraId="5CA2D053" w14:textId="77777777" w:rsidR="00AD2614" w:rsidRDefault="00AD2614" w:rsidP="00AD2614">
      <w:pPr>
        <w:rPr>
          <w:szCs w:val="28"/>
        </w:rPr>
      </w:pPr>
    </w:p>
    <w:p w14:paraId="6D1EE68A" w14:textId="77777777" w:rsidR="00AD2614" w:rsidRDefault="00AD2614" w:rsidP="002D15C3">
      <w:pPr>
        <w:jc w:val="center"/>
        <w:rPr>
          <w:szCs w:val="28"/>
        </w:rPr>
      </w:pPr>
      <w:r w:rsidRPr="00C311FC">
        <w:rPr>
          <w:b/>
          <w:szCs w:val="28"/>
        </w:rPr>
        <w:t>Руководитель: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Долгалев</w:t>
      </w:r>
      <w:proofErr w:type="spellEnd"/>
      <w:r>
        <w:rPr>
          <w:szCs w:val="28"/>
        </w:rPr>
        <w:t xml:space="preserve"> Александр Анатольевич</w:t>
      </w:r>
    </w:p>
    <w:p w14:paraId="557F3152" w14:textId="77777777" w:rsidR="00AD2614" w:rsidRDefault="00AD2614" w:rsidP="002D15C3">
      <w:pPr>
        <w:jc w:val="center"/>
        <w:rPr>
          <w:szCs w:val="28"/>
        </w:rPr>
      </w:pPr>
    </w:p>
    <w:p w14:paraId="0B93F3EE" w14:textId="77777777" w:rsidR="00AD2614" w:rsidRDefault="00AD2614" w:rsidP="002D15C3">
      <w:pPr>
        <w:jc w:val="center"/>
        <w:rPr>
          <w:szCs w:val="28"/>
        </w:rPr>
      </w:pPr>
    </w:p>
    <w:p w14:paraId="46019C78" w14:textId="77777777" w:rsidR="00AD2614" w:rsidRDefault="00AD2614" w:rsidP="002D15C3">
      <w:pPr>
        <w:jc w:val="center"/>
      </w:pPr>
      <w:proofErr w:type="gramStart"/>
      <w:r>
        <w:rPr>
          <w:szCs w:val="28"/>
        </w:rPr>
        <w:t>Контакты :</w:t>
      </w:r>
      <w:proofErr w:type="gramEnd"/>
      <w:r w:rsidRPr="00C311FC">
        <w:t xml:space="preserve"> </w:t>
      </w:r>
      <w:r>
        <w:t xml:space="preserve">(8652) </w:t>
      </w:r>
      <w:r w:rsidRPr="001529E9">
        <w:t>35-06-06</w:t>
      </w:r>
    </w:p>
    <w:p w14:paraId="46DC8B79" w14:textId="77777777" w:rsidR="00AD2614" w:rsidRDefault="00AD2614" w:rsidP="002D15C3">
      <w:pPr>
        <w:jc w:val="center"/>
      </w:pPr>
    </w:p>
    <w:p w14:paraId="15DF7FAB" w14:textId="77777777" w:rsidR="00AD2614" w:rsidRDefault="00AD2614" w:rsidP="002D15C3">
      <w:pPr>
        <w:jc w:val="center"/>
      </w:pPr>
      <w:r>
        <w:t>Направления деятельности: стоматология ортопедическая</w:t>
      </w:r>
    </w:p>
    <w:p w14:paraId="3A318D60" w14:textId="77777777" w:rsidR="00D007E0" w:rsidRDefault="00D007E0" w:rsidP="00D007E0">
      <w:pPr>
        <w:rPr>
          <w:szCs w:val="28"/>
        </w:rPr>
      </w:pPr>
    </w:p>
    <w:p w14:paraId="1A0975F1" w14:textId="77777777" w:rsidR="00D007E0" w:rsidRPr="00D007E0" w:rsidRDefault="00D007E0" w:rsidP="00D007E0">
      <w:pPr>
        <w:rPr>
          <w:szCs w:val="28"/>
        </w:rPr>
      </w:pPr>
    </w:p>
    <w:p w14:paraId="77FE5EC3" w14:textId="77777777" w:rsidR="00D007E0" w:rsidRPr="00D007E0" w:rsidRDefault="00D007E0" w:rsidP="00D007E0">
      <w:pPr>
        <w:spacing w:line="360" w:lineRule="auto"/>
        <w:ind w:firstLine="709"/>
        <w:jc w:val="both"/>
        <w:rPr>
          <w:szCs w:val="28"/>
        </w:rPr>
      </w:pPr>
      <w:r w:rsidRPr="00D007E0">
        <w:rPr>
          <w:szCs w:val="28"/>
        </w:rPr>
        <w:t>На кафедре Ортопедической стоматологии, на постоянной основе, действует студенческий кружок СНО. Ежегодно состав студенческого научного кружка составляет 10-15 студентов стоматологического факультета 3 -5 курсов.</w:t>
      </w:r>
    </w:p>
    <w:p w14:paraId="7486523A" w14:textId="77777777" w:rsidR="00D007E0" w:rsidRPr="00D007E0" w:rsidRDefault="00D007E0" w:rsidP="00D007E0">
      <w:pPr>
        <w:spacing w:line="360" w:lineRule="auto"/>
        <w:ind w:firstLine="709"/>
        <w:jc w:val="both"/>
        <w:rPr>
          <w:szCs w:val="28"/>
        </w:rPr>
      </w:pPr>
      <w:r w:rsidRPr="00D007E0">
        <w:rPr>
          <w:szCs w:val="28"/>
        </w:rPr>
        <w:t>Результатами работы научного кружка кафедры Ортопедической стоматологии являются ежегодные выступления студентов с научными докладами  на научных конференциях различного уровня, а также участие в  научных олимпиадах.</w:t>
      </w:r>
    </w:p>
    <w:p w14:paraId="600D70C8" w14:textId="77777777" w:rsidR="00D007E0" w:rsidRPr="00D007E0" w:rsidRDefault="00D007E0" w:rsidP="00D007E0">
      <w:pPr>
        <w:spacing w:line="360" w:lineRule="auto"/>
        <w:ind w:firstLine="709"/>
        <w:jc w:val="both"/>
        <w:rPr>
          <w:szCs w:val="28"/>
        </w:rPr>
      </w:pPr>
      <w:r w:rsidRPr="00D007E0">
        <w:rPr>
          <w:szCs w:val="28"/>
        </w:rPr>
        <w:t xml:space="preserve">На заседаниях научного кружка проводится обсуждение промежуточных и итоговых результатов научной работы студентов. Руководитель научного кружка, профессор, </w:t>
      </w:r>
      <w:proofErr w:type="spellStart"/>
      <w:r w:rsidRPr="00D007E0">
        <w:rPr>
          <w:szCs w:val="28"/>
        </w:rPr>
        <w:t>д.м.н.Долгалев</w:t>
      </w:r>
      <w:proofErr w:type="spellEnd"/>
      <w:r w:rsidRPr="00D007E0">
        <w:rPr>
          <w:szCs w:val="28"/>
        </w:rPr>
        <w:t xml:space="preserve"> Александр Анатольевич, помогает студентам выбрать научное направление исследований, структурировать полученные научные результаты, реализовать научную работу в докладах и выступлениях на конференциях.</w:t>
      </w:r>
    </w:p>
    <w:p w14:paraId="7EAC9047" w14:textId="77777777" w:rsidR="00D007E0" w:rsidRPr="00D007E0" w:rsidRDefault="00D007E0" w:rsidP="00D007E0">
      <w:pPr>
        <w:spacing w:line="360" w:lineRule="auto"/>
        <w:ind w:firstLine="709"/>
        <w:jc w:val="both"/>
        <w:rPr>
          <w:szCs w:val="28"/>
        </w:rPr>
      </w:pPr>
      <w:r w:rsidRPr="00D007E0">
        <w:rPr>
          <w:szCs w:val="28"/>
        </w:rPr>
        <w:t xml:space="preserve">В рамках работы научного студенческого кружка на кафедре Ортопедической стоматологии   студенты </w:t>
      </w:r>
      <w:proofErr w:type="spellStart"/>
      <w:r w:rsidRPr="00D007E0">
        <w:rPr>
          <w:szCs w:val="28"/>
        </w:rPr>
        <w:t>ваполняют</w:t>
      </w:r>
      <w:proofErr w:type="spellEnd"/>
      <w:r w:rsidRPr="00D007E0">
        <w:rPr>
          <w:szCs w:val="28"/>
        </w:rPr>
        <w:t xml:space="preserve"> НИР под руководством профессоров, доцентов и ассистентов кафедры. Итоги НИР студенты представляют в виде презентаций, отчетов, научных докладов.</w:t>
      </w:r>
    </w:p>
    <w:p w14:paraId="3D27FC03" w14:textId="77777777" w:rsidR="00D007E0" w:rsidRPr="00D007E0" w:rsidRDefault="00D007E0" w:rsidP="00D007E0">
      <w:pPr>
        <w:spacing w:line="360" w:lineRule="auto"/>
        <w:ind w:firstLine="709"/>
        <w:jc w:val="both"/>
        <w:rPr>
          <w:szCs w:val="28"/>
        </w:rPr>
      </w:pPr>
      <w:r w:rsidRPr="00D007E0">
        <w:rPr>
          <w:szCs w:val="28"/>
        </w:rPr>
        <w:t>Основными научными направлениями работы научного студенческого кружка является -  исследование взаимосвязи морфофункциональных нарушений в височно-нижнечелюстном суставе и окклюзионных нарушений, изучение современных методов диагностики и лечения аномалий окклюзии зубных рядов, совершенствование методов планирования эстетической реабилитации пациентов с помощью керамических виниров, разработка малоинвазивных методов лечения функциональных нарушений в ВНЧС, анализ свойств современных адгезивных систем, композитов и стоматологических цементов.</w:t>
      </w:r>
    </w:p>
    <w:p w14:paraId="41FBE19F" w14:textId="77777777" w:rsidR="00AD2614" w:rsidRPr="00D007E0" w:rsidRDefault="00AD2614" w:rsidP="00D007E0">
      <w:pPr>
        <w:spacing w:line="360" w:lineRule="auto"/>
        <w:ind w:firstLine="709"/>
        <w:jc w:val="both"/>
        <w:rPr>
          <w:szCs w:val="28"/>
        </w:rPr>
      </w:pPr>
    </w:p>
    <w:p w14:paraId="770B6521" w14:textId="77777777" w:rsidR="00F54D72" w:rsidRDefault="00F54D72" w:rsidP="00D007E0">
      <w:pPr>
        <w:tabs>
          <w:tab w:val="left" w:pos="4080"/>
        </w:tabs>
        <w:spacing w:line="360" w:lineRule="auto"/>
        <w:ind w:firstLine="709"/>
        <w:jc w:val="both"/>
        <w:rPr>
          <w:b/>
          <w:sz w:val="20"/>
          <w:szCs w:val="20"/>
        </w:rPr>
      </w:pPr>
    </w:p>
    <w:sectPr w:rsidR="00F54D72" w:rsidSect="00AD2614">
      <w:pgSz w:w="11906" w:h="16838"/>
      <w:pgMar w:top="851" w:right="777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34C"/>
    <w:rsid w:val="00002445"/>
    <w:rsid w:val="00005BC1"/>
    <w:rsid w:val="00017379"/>
    <w:rsid w:val="00083778"/>
    <w:rsid w:val="000C3FAD"/>
    <w:rsid w:val="000D7EB8"/>
    <w:rsid w:val="000E655E"/>
    <w:rsid w:val="0011298B"/>
    <w:rsid w:val="001E6895"/>
    <w:rsid w:val="00222E67"/>
    <w:rsid w:val="002460C4"/>
    <w:rsid w:val="00263672"/>
    <w:rsid w:val="002D15C3"/>
    <w:rsid w:val="002E134C"/>
    <w:rsid w:val="00322E06"/>
    <w:rsid w:val="0035305B"/>
    <w:rsid w:val="00355E37"/>
    <w:rsid w:val="003619F1"/>
    <w:rsid w:val="003722BB"/>
    <w:rsid w:val="0040149B"/>
    <w:rsid w:val="004020C5"/>
    <w:rsid w:val="00403F87"/>
    <w:rsid w:val="00440A58"/>
    <w:rsid w:val="00462393"/>
    <w:rsid w:val="0047765D"/>
    <w:rsid w:val="004974CD"/>
    <w:rsid w:val="004A4FBD"/>
    <w:rsid w:val="004A5568"/>
    <w:rsid w:val="005819DD"/>
    <w:rsid w:val="00630167"/>
    <w:rsid w:val="006354C6"/>
    <w:rsid w:val="00641AD0"/>
    <w:rsid w:val="00663BA2"/>
    <w:rsid w:val="00664C1C"/>
    <w:rsid w:val="006C226D"/>
    <w:rsid w:val="006C5317"/>
    <w:rsid w:val="006C6E75"/>
    <w:rsid w:val="006C7A55"/>
    <w:rsid w:val="0077297D"/>
    <w:rsid w:val="00775E21"/>
    <w:rsid w:val="00792184"/>
    <w:rsid w:val="007F08A1"/>
    <w:rsid w:val="008170BE"/>
    <w:rsid w:val="00820B07"/>
    <w:rsid w:val="00837BCE"/>
    <w:rsid w:val="00850E7A"/>
    <w:rsid w:val="00883B16"/>
    <w:rsid w:val="008969F3"/>
    <w:rsid w:val="008A2D37"/>
    <w:rsid w:val="008D2661"/>
    <w:rsid w:val="00922472"/>
    <w:rsid w:val="0092693E"/>
    <w:rsid w:val="009859C0"/>
    <w:rsid w:val="009B666E"/>
    <w:rsid w:val="009E762B"/>
    <w:rsid w:val="00A05F95"/>
    <w:rsid w:val="00A15EAA"/>
    <w:rsid w:val="00A66F7F"/>
    <w:rsid w:val="00AC4B8C"/>
    <w:rsid w:val="00AD2614"/>
    <w:rsid w:val="00B0117B"/>
    <w:rsid w:val="00B10A88"/>
    <w:rsid w:val="00B301FC"/>
    <w:rsid w:val="00B76184"/>
    <w:rsid w:val="00BD5D2D"/>
    <w:rsid w:val="00BE0758"/>
    <w:rsid w:val="00BE3B7A"/>
    <w:rsid w:val="00C81D4B"/>
    <w:rsid w:val="00CF694A"/>
    <w:rsid w:val="00D007E0"/>
    <w:rsid w:val="00D102D6"/>
    <w:rsid w:val="00D23AFB"/>
    <w:rsid w:val="00D253F8"/>
    <w:rsid w:val="00D635D5"/>
    <w:rsid w:val="00D725E3"/>
    <w:rsid w:val="00D7369E"/>
    <w:rsid w:val="00D91F75"/>
    <w:rsid w:val="00E15D6E"/>
    <w:rsid w:val="00E17382"/>
    <w:rsid w:val="00E34197"/>
    <w:rsid w:val="00F54D72"/>
    <w:rsid w:val="00F67A7A"/>
    <w:rsid w:val="00F947BD"/>
    <w:rsid w:val="00FE3080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BFD8"/>
  <w15:docId w15:val="{4116B91D-A859-4872-9CD9-23909F35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4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E134C"/>
    <w:pPr>
      <w:keepNext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2E13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D91F75"/>
    <w:pPr>
      <w:spacing w:after="0" w:line="240" w:lineRule="auto"/>
      <w:jc w:val="left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91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Dan9 Dan9</cp:lastModifiedBy>
  <cp:revision>20</cp:revision>
  <cp:lastPrinted>2022-09-01T06:49:00Z</cp:lastPrinted>
  <dcterms:created xsi:type="dcterms:W3CDTF">2022-01-31T05:53:00Z</dcterms:created>
  <dcterms:modified xsi:type="dcterms:W3CDTF">2023-04-13T12:33:00Z</dcterms:modified>
</cp:coreProperties>
</file>