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4AC" w:rsidRDefault="00C274AC" w:rsidP="00C274AC">
      <w:pPr>
        <w:tabs>
          <w:tab w:val="left" w:pos="426"/>
        </w:tabs>
        <w:jc w:val="both"/>
      </w:pPr>
    </w:p>
    <w:p w:rsidR="00971519" w:rsidRDefault="00971519" w:rsidP="009715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ФЕДЕРАЛЬНОЕ ГОСУДАРСТВЕННОЕ БЮДЖЕТНОЕ </w:t>
      </w:r>
    </w:p>
    <w:p w:rsidR="00971519" w:rsidRDefault="00971519" w:rsidP="009715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ОБРАЗОВАТЕЛЬНОЕ УЧРЕЖДЕНИЕ ВЫСШЕГО  ОБРАЗОВАНИЯ </w:t>
      </w:r>
    </w:p>
    <w:p w:rsidR="00971519" w:rsidRDefault="00971519" w:rsidP="0097151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«Ставропольский государственный медицинский университет» </w:t>
      </w:r>
    </w:p>
    <w:p w:rsidR="00971519" w:rsidRDefault="00971519" w:rsidP="0097151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Министерства здравоохранения Российской Федерации </w:t>
      </w: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  <w:r>
        <w:rPr>
          <w:sz w:val="26"/>
          <w:szCs w:val="26"/>
        </w:rPr>
        <w:t>Кафедра Общей хирургии</w:t>
      </w: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МЕТОДИЧЕСКИЕ УКАЗАНИЯ К ПРАКТИЧЕСКИМ ЗАНЯТИЕМ </w:t>
      </w:r>
    </w:p>
    <w:p w:rsidR="00971519" w:rsidRDefault="00971519" w:rsidP="0097151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 ДИСЦИПЛИНЕ </w:t>
      </w: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rPr>
          <w:sz w:val="26"/>
          <w:szCs w:val="26"/>
        </w:rPr>
      </w:pPr>
      <w:r>
        <w:rPr>
          <w:sz w:val="26"/>
          <w:szCs w:val="26"/>
        </w:rPr>
        <w:t>Наименование</w:t>
      </w:r>
    </w:p>
    <w:p w:rsidR="00971519" w:rsidRDefault="00971519" w:rsidP="00971519">
      <w:pPr>
        <w:rPr>
          <w:sz w:val="26"/>
          <w:szCs w:val="26"/>
        </w:rPr>
      </w:pPr>
      <w:r>
        <w:rPr>
          <w:sz w:val="26"/>
          <w:szCs w:val="26"/>
        </w:rPr>
        <w:t xml:space="preserve"> дисциплины                             Общая хирургия</w:t>
      </w:r>
    </w:p>
    <w:p w:rsidR="00971519" w:rsidRDefault="00971519" w:rsidP="00971519">
      <w:pPr>
        <w:rPr>
          <w:b/>
          <w:i/>
          <w:caps/>
          <w:sz w:val="26"/>
          <w:szCs w:val="26"/>
        </w:rPr>
      </w:pPr>
      <w:r>
        <w:rPr>
          <w:sz w:val="26"/>
          <w:szCs w:val="26"/>
        </w:rPr>
        <w:t>Специальность                         31.05.03 Стоматология</w:t>
      </w:r>
    </w:p>
    <w:p w:rsidR="00971519" w:rsidRDefault="00971519" w:rsidP="00971519">
      <w:pPr>
        <w:rPr>
          <w:rStyle w:val="ad"/>
        </w:rPr>
      </w:pPr>
      <w:r>
        <w:rPr>
          <w:rStyle w:val="ad"/>
          <w:i w:val="0"/>
        </w:rPr>
        <w:t>Форма обучения                          очная</w:t>
      </w:r>
    </w:p>
    <w:p w:rsidR="00971519" w:rsidRDefault="00971519" w:rsidP="00971519">
      <w:pPr>
        <w:rPr>
          <w:rStyle w:val="ad"/>
          <w:i w:val="0"/>
        </w:rPr>
      </w:pPr>
      <w:r>
        <w:rPr>
          <w:rStyle w:val="ad"/>
          <w:i w:val="0"/>
        </w:rPr>
        <w:t xml:space="preserve">Год начала </w:t>
      </w:r>
      <w:r w:rsidR="00131DB1">
        <w:rPr>
          <w:rStyle w:val="ad"/>
          <w:i w:val="0"/>
        </w:rPr>
        <w:t>подготовки               2026</w:t>
      </w:r>
    </w:p>
    <w:p w:rsidR="00971519" w:rsidRDefault="00971519" w:rsidP="00971519">
      <w:pPr>
        <w:rPr>
          <w:rStyle w:val="ad"/>
          <w:i w:val="0"/>
        </w:rPr>
      </w:pPr>
    </w:p>
    <w:p w:rsidR="00971519" w:rsidRDefault="00971519" w:rsidP="00971519">
      <w:r>
        <w:rPr>
          <w:rStyle w:val="ad"/>
          <w:b/>
          <w:i w:val="0"/>
        </w:rPr>
        <w:t xml:space="preserve">Тема 3                                        </w:t>
      </w:r>
      <w:r>
        <w:rPr>
          <w:b/>
        </w:rPr>
        <w:t xml:space="preserve">Антисептика. </w:t>
      </w:r>
    </w:p>
    <w:p w:rsidR="00971519" w:rsidRDefault="00971519" w:rsidP="00971519">
      <w:pPr>
        <w:jc w:val="center"/>
      </w:pPr>
    </w:p>
    <w:p w:rsidR="00971519" w:rsidRDefault="00971519" w:rsidP="00971519">
      <w:pPr>
        <w:ind w:right="-1"/>
        <w:rPr>
          <w:b/>
        </w:rPr>
      </w:pPr>
    </w:p>
    <w:p w:rsidR="00971519" w:rsidRDefault="00971519" w:rsidP="00971519">
      <w:pPr>
        <w:ind w:right="-1"/>
        <w:rPr>
          <w:b/>
        </w:rPr>
      </w:pPr>
    </w:p>
    <w:p w:rsidR="00971519" w:rsidRDefault="00971519" w:rsidP="00971519">
      <w:pPr>
        <w:ind w:right="-1"/>
        <w:rPr>
          <w:b/>
        </w:rPr>
      </w:pPr>
    </w:p>
    <w:p w:rsidR="00971519" w:rsidRDefault="00971519" w:rsidP="00971519">
      <w:pPr>
        <w:ind w:right="-1"/>
        <w:rPr>
          <w:b/>
        </w:rPr>
      </w:pPr>
    </w:p>
    <w:p w:rsidR="00971519" w:rsidRDefault="00971519" w:rsidP="00971519">
      <w:pPr>
        <w:ind w:right="-1"/>
        <w:rPr>
          <w:b/>
        </w:rPr>
      </w:pPr>
    </w:p>
    <w:p w:rsidR="00971519" w:rsidRDefault="00971519" w:rsidP="00971519">
      <w:pPr>
        <w:ind w:right="-1"/>
        <w:rPr>
          <w:b/>
        </w:rPr>
      </w:pPr>
    </w:p>
    <w:p w:rsidR="00971519" w:rsidRDefault="00971519" w:rsidP="00971519">
      <w:pPr>
        <w:ind w:right="-1"/>
        <w:rPr>
          <w:b/>
        </w:rPr>
      </w:pPr>
    </w:p>
    <w:p w:rsidR="00971519" w:rsidRDefault="00971519" w:rsidP="00971519">
      <w:pPr>
        <w:ind w:right="-1"/>
        <w:rPr>
          <w:b/>
        </w:rPr>
      </w:pPr>
    </w:p>
    <w:p w:rsidR="00971519" w:rsidRDefault="00971519" w:rsidP="00971519">
      <w:pPr>
        <w:ind w:left="1416" w:right="567"/>
        <w:rPr>
          <w:b/>
        </w:rPr>
      </w:pPr>
    </w:p>
    <w:p w:rsidR="00971519" w:rsidRDefault="00971519" w:rsidP="00971519">
      <w:pPr>
        <w:ind w:left="1416" w:right="567"/>
        <w:rPr>
          <w:b/>
        </w:rPr>
      </w:pPr>
    </w:p>
    <w:p w:rsidR="00971519" w:rsidRDefault="00971519" w:rsidP="00971519">
      <w:pPr>
        <w:ind w:left="1416" w:right="-284"/>
        <w:rPr>
          <w:b/>
        </w:rPr>
      </w:pPr>
    </w:p>
    <w:p w:rsidR="00971519" w:rsidRDefault="00971519" w:rsidP="00971519">
      <w:pPr>
        <w:ind w:left="1416" w:right="567"/>
        <w:rPr>
          <w:b/>
        </w:rPr>
      </w:pPr>
    </w:p>
    <w:p w:rsidR="00971519" w:rsidRDefault="00971519" w:rsidP="00971519">
      <w:pPr>
        <w:ind w:left="1416" w:right="567"/>
        <w:rPr>
          <w:b/>
        </w:rPr>
      </w:pPr>
    </w:p>
    <w:p w:rsidR="00971519" w:rsidRDefault="00971519" w:rsidP="00971519">
      <w:pPr>
        <w:ind w:left="1416" w:right="567"/>
        <w:rPr>
          <w:b/>
        </w:rPr>
      </w:pPr>
    </w:p>
    <w:p w:rsidR="00971519" w:rsidRDefault="00971519" w:rsidP="00971519">
      <w:pPr>
        <w:ind w:left="1416" w:right="567"/>
        <w:rPr>
          <w:b/>
        </w:rPr>
      </w:pPr>
    </w:p>
    <w:p w:rsidR="00971519" w:rsidRDefault="00971519" w:rsidP="00971519">
      <w:pPr>
        <w:ind w:left="1416" w:right="567"/>
        <w:rPr>
          <w:b/>
        </w:rPr>
      </w:pPr>
    </w:p>
    <w:p w:rsidR="00971519" w:rsidRDefault="00971519" w:rsidP="00971519">
      <w:pPr>
        <w:ind w:left="1416" w:right="567"/>
        <w:rPr>
          <w:b/>
        </w:rPr>
      </w:pPr>
    </w:p>
    <w:p w:rsidR="00971519" w:rsidRDefault="00971519" w:rsidP="00971519">
      <w:pPr>
        <w:ind w:left="1416" w:right="567"/>
        <w:rPr>
          <w:b/>
        </w:rPr>
      </w:pPr>
    </w:p>
    <w:p w:rsidR="00971519" w:rsidRDefault="00971519" w:rsidP="00971519">
      <w:pPr>
        <w:rPr>
          <w:sz w:val="26"/>
          <w:szCs w:val="26"/>
        </w:rPr>
      </w:pPr>
      <w:r>
        <w:rPr>
          <w:sz w:val="26"/>
          <w:szCs w:val="26"/>
        </w:rPr>
        <w:t>Методические указания к практическим занятиям по дисциплине  «Общая хирургия»</w:t>
      </w:r>
    </w:p>
    <w:p w:rsidR="00971519" w:rsidRDefault="00971519" w:rsidP="00971519">
      <w:pPr>
        <w:rPr>
          <w:sz w:val="26"/>
          <w:szCs w:val="26"/>
        </w:rPr>
      </w:pPr>
    </w:p>
    <w:p w:rsidR="00971519" w:rsidRDefault="00971519" w:rsidP="00971519">
      <w:pPr>
        <w:rPr>
          <w:sz w:val="26"/>
          <w:szCs w:val="26"/>
        </w:rPr>
      </w:pPr>
    </w:p>
    <w:p w:rsidR="00971519" w:rsidRDefault="00971519" w:rsidP="00971519">
      <w:pPr>
        <w:rPr>
          <w:sz w:val="26"/>
          <w:szCs w:val="26"/>
        </w:rPr>
      </w:pPr>
    </w:p>
    <w:p w:rsidR="00971519" w:rsidRDefault="00971519" w:rsidP="00971519">
      <w:pPr>
        <w:ind w:right="567"/>
      </w:pPr>
      <w:r>
        <w:t>Разработаны</w:t>
      </w:r>
    </w:p>
    <w:p w:rsidR="00971519" w:rsidRDefault="00971519" w:rsidP="00971519">
      <w:r>
        <w:rPr>
          <w:sz w:val="26"/>
          <w:szCs w:val="26"/>
        </w:rPr>
        <w:t>профессором кафедры</w:t>
      </w:r>
      <w:r w:rsidR="00B331B2">
        <w:rPr>
          <w:sz w:val="26"/>
          <w:szCs w:val="26"/>
        </w:rPr>
        <w:t xml:space="preserve">                                                                         </w:t>
      </w:r>
      <w:proofErr w:type="spellStart"/>
      <w:r>
        <w:t>Лаврешиным</w:t>
      </w:r>
      <w:proofErr w:type="spellEnd"/>
      <w:r>
        <w:t xml:space="preserve"> П.М.</w:t>
      </w:r>
    </w:p>
    <w:p w:rsidR="00971519" w:rsidRDefault="00131DB1" w:rsidP="00971519">
      <w:proofErr w:type="gramStart"/>
      <w:r>
        <w:t>профессором</w:t>
      </w:r>
      <w:proofErr w:type="gramEnd"/>
      <w:r w:rsidR="00971519">
        <w:t xml:space="preserve"> кафедры                                                       </w:t>
      </w:r>
      <w:r>
        <w:t xml:space="preserve">                           </w:t>
      </w:r>
      <w:r w:rsidR="00971519">
        <w:t xml:space="preserve"> </w:t>
      </w:r>
      <w:r>
        <w:t xml:space="preserve">Владимировой </w:t>
      </w:r>
      <w:r>
        <w:t>.В.</w:t>
      </w:r>
    </w:p>
    <w:p w:rsidR="00971519" w:rsidRDefault="00971519" w:rsidP="00131DB1">
      <w:proofErr w:type="gramStart"/>
      <w:r>
        <w:t>доцентом</w:t>
      </w:r>
      <w:proofErr w:type="gramEnd"/>
      <w:r>
        <w:t xml:space="preserve"> кафедры                                                                                         </w:t>
      </w:r>
      <w:proofErr w:type="spellStart"/>
      <w:r w:rsidR="00131DB1">
        <w:t>Чотчаевым</w:t>
      </w:r>
      <w:proofErr w:type="spellEnd"/>
      <w:r w:rsidR="00131DB1">
        <w:t xml:space="preserve"> М.К</w:t>
      </w:r>
    </w:p>
    <w:p w:rsidR="00131DB1" w:rsidRDefault="00131DB1" w:rsidP="00131DB1"/>
    <w:p w:rsidR="00971519" w:rsidRDefault="00971519" w:rsidP="00971519">
      <w:pPr>
        <w:ind w:right="567"/>
        <w:jc w:val="right"/>
      </w:pPr>
    </w:p>
    <w:p w:rsidR="00971519" w:rsidRDefault="00971519" w:rsidP="00971519">
      <w:pPr>
        <w:rPr>
          <w:sz w:val="26"/>
          <w:szCs w:val="26"/>
        </w:rPr>
      </w:pPr>
      <w:r>
        <w:t xml:space="preserve">Обсуждена на заседании кафедры </w:t>
      </w:r>
      <w:r>
        <w:rPr>
          <w:sz w:val="26"/>
          <w:szCs w:val="26"/>
        </w:rPr>
        <w:t>«общей хирургии»</w:t>
      </w:r>
    </w:p>
    <w:p w:rsidR="00971519" w:rsidRDefault="00971519" w:rsidP="00971519">
      <w:pPr>
        <w:ind w:right="-1"/>
      </w:pPr>
      <w:r>
        <w:t xml:space="preserve">Зав. кафедрой                                                                                                    </w:t>
      </w:r>
      <w:proofErr w:type="spellStart"/>
      <w:r>
        <w:t>Лаврешин</w:t>
      </w:r>
      <w:proofErr w:type="spellEnd"/>
      <w:r>
        <w:t xml:space="preserve"> П.М.</w:t>
      </w:r>
    </w:p>
    <w:p w:rsidR="00971519" w:rsidRDefault="00971519" w:rsidP="00971519">
      <w:pPr>
        <w:ind w:right="-5"/>
        <w:jc w:val="both"/>
      </w:pPr>
    </w:p>
    <w:p w:rsidR="00971519" w:rsidRDefault="00971519" w:rsidP="00971519">
      <w:pPr>
        <w:rPr>
          <w:rStyle w:val="ad"/>
          <w:i w:val="0"/>
          <w:color w:val="FF0000"/>
        </w:rPr>
      </w:pPr>
      <w:r>
        <w:rPr>
          <w:sz w:val="26"/>
          <w:szCs w:val="26"/>
        </w:rPr>
        <w:t xml:space="preserve">Согласованы и рекомендованы к использованию в образовательном процессе для обучающихся по направлению подготовки </w:t>
      </w:r>
      <w:proofErr w:type="gramStart"/>
      <w:r>
        <w:rPr>
          <w:sz w:val="26"/>
          <w:szCs w:val="26"/>
        </w:rPr>
        <w:t>31.05.03  Стоматология</w:t>
      </w:r>
      <w:proofErr w:type="gramEnd"/>
      <w:r>
        <w:rPr>
          <w:sz w:val="26"/>
          <w:szCs w:val="26"/>
        </w:rPr>
        <w:t xml:space="preserve"> </w:t>
      </w:r>
      <w:r w:rsidR="00131DB1">
        <w:rPr>
          <w:rStyle w:val="ad"/>
          <w:i w:val="0"/>
        </w:rPr>
        <w:t>2024</w:t>
      </w:r>
      <w:bookmarkStart w:id="0" w:name="_GoBack"/>
      <w:bookmarkEnd w:id="0"/>
      <w:r>
        <w:rPr>
          <w:rStyle w:val="ad"/>
          <w:i w:val="0"/>
        </w:rPr>
        <w:t xml:space="preserve"> года набора очной формы обучения </w:t>
      </w:r>
    </w:p>
    <w:p w:rsidR="00971519" w:rsidRDefault="00971519" w:rsidP="00971519">
      <w:pPr>
        <w:rPr>
          <w:rStyle w:val="ad"/>
          <w:i w:val="0"/>
          <w:color w:val="FF0000"/>
        </w:rPr>
      </w:pPr>
    </w:p>
    <w:p w:rsidR="00971519" w:rsidRDefault="00971519" w:rsidP="00971519">
      <w:pPr>
        <w:spacing w:line="360" w:lineRule="auto"/>
      </w:pPr>
      <w:r>
        <w:rPr>
          <w:rStyle w:val="ad"/>
          <w:i w:val="0"/>
        </w:rPr>
        <w:t xml:space="preserve">Руководитель ОПОП ВО, декан факультета                                                     </w:t>
      </w:r>
      <w:r>
        <w:t>Ивенский Н.И.</w:t>
      </w:r>
    </w:p>
    <w:p w:rsidR="00971519" w:rsidRDefault="00971519" w:rsidP="00971519">
      <w:pPr>
        <w:rPr>
          <w:rStyle w:val="ad"/>
          <w:i w:val="0"/>
        </w:rPr>
      </w:pPr>
    </w:p>
    <w:p w:rsidR="00971519" w:rsidRDefault="00971519" w:rsidP="00971519">
      <w:pPr>
        <w:rPr>
          <w:rStyle w:val="ad"/>
          <w:i w:val="0"/>
        </w:rPr>
      </w:pPr>
      <w:r>
        <w:rPr>
          <w:rStyle w:val="ad"/>
          <w:i w:val="0"/>
        </w:rPr>
        <w:t>Методические указания по дисциплине «Общая хирургия» размещены  в ЭИОС университета  в авторской редакции</w:t>
      </w: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jc w:val="center"/>
        <w:rPr>
          <w:sz w:val="26"/>
          <w:szCs w:val="26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pPr>
        <w:ind w:right="567"/>
        <w:jc w:val="both"/>
        <w:rPr>
          <w:b/>
          <w:sz w:val="22"/>
          <w:szCs w:val="22"/>
        </w:rPr>
      </w:pPr>
    </w:p>
    <w:p w:rsidR="00971519" w:rsidRDefault="00971519" w:rsidP="00971519">
      <w:r>
        <w:rPr>
          <w:b/>
          <w:sz w:val="22"/>
          <w:szCs w:val="22"/>
        </w:rPr>
        <w:t xml:space="preserve">1. Цель </w:t>
      </w:r>
      <w:r w:rsidR="00E95357">
        <w:rPr>
          <w:b/>
          <w:sz w:val="22"/>
          <w:szCs w:val="22"/>
        </w:rPr>
        <w:t xml:space="preserve">   </w:t>
      </w:r>
      <w:r>
        <w:t>Д</w:t>
      </w:r>
      <w:r w:rsidRPr="00F80733">
        <w:t xml:space="preserve">ать определение современной антисептике и ее принципиальное отличие от </w:t>
      </w:r>
      <w:proofErr w:type="spellStart"/>
      <w:r w:rsidRPr="00F80733">
        <w:t>Листеровского</w:t>
      </w:r>
      <w:proofErr w:type="spellEnd"/>
      <w:r w:rsidRPr="00F80733">
        <w:t xml:space="preserve"> понятия антисептики. Роль Д. Листера, как основателя антисептики. Основательно изучить виды антисептики, особенно те виды, которые находят свое применение в стоматологии, в частности механическое, физическое, химическое. Подробно изучить группы антисептических средств, особенно тех представителей, которые применяются широко в стоматологии.</w:t>
      </w:r>
    </w:p>
    <w:p w:rsidR="00971519" w:rsidRDefault="00971519" w:rsidP="00971519">
      <w:pPr>
        <w:ind w:right="2"/>
        <w:jc w:val="both"/>
        <w:rPr>
          <w:b/>
          <w:sz w:val="22"/>
          <w:szCs w:val="22"/>
        </w:rPr>
      </w:pPr>
    </w:p>
    <w:p w:rsidR="00971519" w:rsidRPr="005040AF" w:rsidRDefault="00971519" w:rsidP="00971519">
      <w:pPr>
        <w:jc w:val="both"/>
      </w:pPr>
      <w:r w:rsidRPr="005040AF">
        <w:rPr>
          <w:b/>
          <w:sz w:val="22"/>
          <w:szCs w:val="22"/>
        </w:rPr>
        <w:t xml:space="preserve">2. Учебные                         </w:t>
      </w:r>
      <w:r w:rsidRPr="005040AF">
        <w:t>1. Понятие об антисептике. Виды антисептики</w:t>
      </w:r>
    </w:p>
    <w:p w:rsidR="00971519" w:rsidRPr="005040AF" w:rsidRDefault="00971519" w:rsidP="00971519">
      <w:r w:rsidRPr="005040AF">
        <w:rPr>
          <w:b/>
        </w:rPr>
        <w:t xml:space="preserve"> </w:t>
      </w:r>
      <w:proofErr w:type="gramStart"/>
      <w:r w:rsidRPr="005040AF">
        <w:rPr>
          <w:b/>
        </w:rPr>
        <w:t>вопросы :</w:t>
      </w:r>
      <w:proofErr w:type="gramEnd"/>
      <w:r w:rsidR="00E95357">
        <w:rPr>
          <w:b/>
        </w:rPr>
        <w:t xml:space="preserve">                           </w:t>
      </w:r>
      <w:r w:rsidRPr="005040AF">
        <w:t>2. Механическая антисептика</w:t>
      </w:r>
    </w:p>
    <w:p w:rsidR="00971519" w:rsidRPr="005040AF" w:rsidRDefault="00971519" w:rsidP="00971519">
      <w:pPr>
        <w:ind w:left="142"/>
      </w:pPr>
      <w:r w:rsidRPr="005040AF">
        <w:t xml:space="preserve">                                       </w:t>
      </w:r>
      <w:r w:rsidR="00E95357">
        <w:t xml:space="preserve">   </w:t>
      </w:r>
      <w:r w:rsidRPr="005040AF">
        <w:t xml:space="preserve"> 3. Физическая антисептика</w:t>
      </w:r>
    </w:p>
    <w:p w:rsidR="00971519" w:rsidRPr="005040AF" w:rsidRDefault="00971519" w:rsidP="00971519">
      <w:pPr>
        <w:ind w:left="142"/>
      </w:pPr>
      <w:r w:rsidRPr="005040AF">
        <w:t xml:space="preserve">                                       </w:t>
      </w:r>
      <w:r w:rsidR="00E95357">
        <w:t xml:space="preserve">   </w:t>
      </w:r>
      <w:r w:rsidRPr="005040AF">
        <w:t xml:space="preserve"> 4.</w:t>
      </w:r>
      <w:r w:rsidR="00E95357">
        <w:t xml:space="preserve"> </w:t>
      </w:r>
      <w:r w:rsidRPr="005040AF">
        <w:t>Химическая антисептика</w:t>
      </w:r>
    </w:p>
    <w:p w:rsidR="00971519" w:rsidRPr="005040AF" w:rsidRDefault="00E95357" w:rsidP="00971519">
      <w:pPr>
        <w:pStyle w:val="af1"/>
        <w:ind w:left="6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5</w:t>
      </w:r>
      <w:r w:rsidR="00971519" w:rsidRPr="005040A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71519" w:rsidRPr="005040AF">
        <w:rPr>
          <w:rFonts w:ascii="Times New Roman" w:hAnsi="Times New Roman" w:cs="Times New Roman"/>
        </w:rPr>
        <w:t>Биологическая антисептика</w:t>
      </w:r>
    </w:p>
    <w:p w:rsidR="00971519" w:rsidRPr="005040AF" w:rsidRDefault="00E95357" w:rsidP="00971519">
      <w:pPr>
        <w:pStyle w:val="af1"/>
        <w:ind w:left="6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6</w:t>
      </w:r>
      <w:r w:rsidR="00971519" w:rsidRPr="005040A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71519" w:rsidRPr="005040AF">
        <w:rPr>
          <w:rFonts w:ascii="Times New Roman" w:hAnsi="Times New Roman" w:cs="Times New Roman"/>
        </w:rPr>
        <w:t>Смешанная антисептика</w:t>
      </w:r>
    </w:p>
    <w:p w:rsidR="00971519" w:rsidRDefault="00971519" w:rsidP="00971519">
      <w:pPr>
        <w:jc w:val="center"/>
        <w:rPr>
          <w:b/>
          <w:sz w:val="26"/>
          <w:szCs w:val="26"/>
        </w:rPr>
      </w:pPr>
    </w:p>
    <w:p w:rsidR="00971519" w:rsidRDefault="00971519" w:rsidP="00971519">
      <w:pPr>
        <w:rPr>
          <w:b/>
          <w:sz w:val="26"/>
          <w:szCs w:val="26"/>
        </w:rPr>
      </w:pPr>
      <w:r>
        <w:rPr>
          <w:b/>
          <w:sz w:val="26"/>
          <w:szCs w:val="26"/>
        </w:rPr>
        <w:t>3. Теоретическая часть</w:t>
      </w:r>
    </w:p>
    <w:p w:rsidR="00971519" w:rsidRPr="00F8734E" w:rsidRDefault="00971519" w:rsidP="00971519"/>
    <w:p w:rsidR="00C274AC" w:rsidRPr="00F8734E" w:rsidRDefault="00C274AC" w:rsidP="00C274AC">
      <w:pPr>
        <w:jc w:val="center"/>
        <w:rPr>
          <w:b/>
        </w:rPr>
      </w:pPr>
      <w:r w:rsidRPr="00F8734E">
        <w:rPr>
          <w:b/>
        </w:rPr>
        <w:t>АННОТАЦИЯ</w:t>
      </w:r>
    </w:p>
    <w:p w:rsidR="00C274AC" w:rsidRPr="008F001E" w:rsidRDefault="00C274AC" w:rsidP="00C274AC">
      <w:pPr>
        <w:shd w:val="clear" w:color="auto" w:fill="FFFFFF"/>
        <w:spacing w:before="254"/>
        <w:ind w:right="10" w:firstLine="720"/>
        <w:jc w:val="both"/>
      </w:pPr>
      <w:r w:rsidRPr="00D8157B">
        <w:rPr>
          <w:b/>
          <w:iCs/>
          <w:spacing w:val="-1"/>
        </w:rPr>
        <w:t>Антисептика</w:t>
      </w:r>
      <w:r w:rsidRPr="008F001E">
        <w:rPr>
          <w:spacing w:val="-1"/>
        </w:rPr>
        <w:t>(</w:t>
      </w:r>
      <w:r w:rsidRPr="008F001E">
        <w:rPr>
          <w:spacing w:val="-1"/>
          <w:lang w:val="en-US"/>
        </w:rPr>
        <w:t>anti</w:t>
      </w:r>
      <w:r w:rsidRPr="008F001E">
        <w:rPr>
          <w:spacing w:val="-1"/>
        </w:rPr>
        <w:t xml:space="preserve"> - приставка, означающая «против», </w:t>
      </w:r>
      <w:proofErr w:type="spellStart"/>
      <w:r w:rsidRPr="008F001E">
        <w:rPr>
          <w:spacing w:val="-1"/>
          <w:lang w:val="en-US"/>
        </w:rPr>
        <w:t>septikos</w:t>
      </w:r>
      <w:proofErr w:type="spellEnd"/>
      <w:r w:rsidRPr="008F001E">
        <w:rPr>
          <w:spacing w:val="-1"/>
        </w:rPr>
        <w:t xml:space="preserve"> - гни</w:t>
      </w:r>
      <w:r w:rsidRPr="008F001E">
        <w:rPr>
          <w:spacing w:val="-1"/>
        </w:rPr>
        <w:softHyphen/>
      </w:r>
      <w:r w:rsidRPr="008F001E">
        <w:rPr>
          <w:spacing w:val="-2"/>
        </w:rPr>
        <w:t>лостный; противогнилостный метод) - комплекс мероприятий, направлен</w:t>
      </w:r>
      <w:r w:rsidRPr="008F001E">
        <w:rPr>
          <w:spacing w:val="-2"/>
        </w:rPr>
        <w:softHyphen/>
      </w:r>
      <w:r w:rsidRPr="008F001E">
        <w:rPr>
          <w:spacing w:val="-3"/>
        </w:rPr>
        <w:t>ный на уничтожение микробов в ране, патологическом очаге или в организ</w:t>
      </w:r>
      <w:r w:rsidRPr="008F001E">
        <w:rPr>
          <w:spacing w:val="-3"/>
        </w:rPr>
        <w:softHyphen/>
      </w:r>
      <w:r w:rsidRPr="008F001E">
        <w:t>ме в целом.</w:t>
      </w:r>
    </w:p>
    <w:p w:rsidR="00C274AC" w:rsidRPr="008F001E" w:rsidRDefault="00C274AC" w:rsidP="00C274AC">
      <w:pPr>
        <w:shd w:val="clear" w:color="auto" w:fill="FFFFFF"/>
        <w:spacing w:before="10"/>
        <w:ind w:left="10" w:right="5" w:firstLine="720"/>
        <w:jc w:val="both"/>
      </w:pPr>
      <w:r w:rsidRPr="008F001E">
        <w:rPr>
          <w:spacing w:val="-1"/>
        </w:rPr>
        <w:t>В настоящее время антисептика является одним из главных направле</w:t>
      </w:r>
      <w:r w:rsidRPr="008F001E">
        <w:rPr>
          <w:spacing w:val="-1"/>
        </w:rPr>
        <w:softHyphen/>
      </w:r>
      <w:r w:rsidRPr="008F001E">
        <w:rPr>
          <w:spacing w:val="-2"/>
        </w:rPr>
        <w:t xml:space="preserve">ний хирургической науки и неотъемлемой частью хирургических методов </w:t>
      </w:r>
      <w:r w:rsidRPr="008F001E">
        <w:rPr>
          <w:spacing w:val="-1"/>
        </w:rPr>
        <w:t>профилактики и лечения. Развитие антисептических методов работы обус</w:t>
      </w:r>
      <w:r w:rsidRPr="008F001E">
        <w:rPr>
          <w:spacing w:val="-1"/>
        </w:rPr>
        <w:softHyphen/>
        <w:t>ловлено накоплением знаний не только в области хирургии, но и в фарма</w:t>
      </w:r>
      <w:r w:rsidRPr="008F001E">
        <w:rPr>
          <w:spacing w:val="-1"/>
        </w:rPr>
        <w:softHyphen/>
        <w:t>кологии, микробиологии, химии, физике и других науках.</w:t>
      </w:r>
    </w:p>
    <w:p w:rsidR="00C274AC" w:rsidRDefault="00C274AC" w:rsidP="00C274AC">
      <w:pPr>
        <w:shd w:val="clear" w:color="auto" w:fill="FFFFFF"/>
        <w:spacing w:before="5"/>
        <w:ind w:left="10" w:right="5" w:firstLine="720"/>
        <w:jc w:val="both"/>
      </w:pPr>
      <w:r w:rsidRPr="008F001E">
        <w:rPr>
          <w:spacing w:val="-2"/>
        </w:rPr>
        <w:t xml:space="preserve">Различают следующие виды антисептики: механическую, физическую, </w:t>
      </w:r>
      <w:r w:rsidRPr="008F001E">
        <w:t>химическую, биологическую и смешанную.</w:t>
      </w:r>
    </w:p>
    <w:p w:rsidR="00C274AC" w:rsidRPr="00C30F9F" w:rsidRDefault="00C274AC" w:rsidP="00C274AC">
      <w:pPr>
        <w:shd w:val="clear" w:color="auto" w:fill="FFFFFF"/>
        <w:ind w:left="11" w:right="5" w:firstLine="720"/>
        <w:jc w:val="center"/>
        <w:rPr>
          <w:b/>
        </w:rPr>
      </w:pPr>
      <w:r>
        <w:rPr>
          <w:b/>
        </w:rPr>
        <w:t>Виды антисептики.</w:t>
      </w:r>
    </w:p>
    <w:p w:rsidR="00C274AC" w:rsidRPr="008F001E" w:rsidRDefault="00C274AC" w:rsidP="00C274AC">
      <w:pPr>
        <w:shd w:val="clear" w:color="auto" w:fill="FFFFFF"/>
        <w:ind w:left="11" w:firstLine="720"/>
        <w:jc w:val="both"/>
      </w:pPr>
      <w:r w:rsidRPr="008F001E">
        <w:rPr>
          <w:b/>
          <w:i/>
          <w:iCs/>
          <w:spacing w:val="-1"/>
          <w:u w:val="single"/>
        </w:rPr>
        <w:t>Механическая антисептика</w:t>
      </w:r>
      <w:r w:rsidRPr="008F001E">
        <w:rPr>
          <w:spacing w:val="-1"/>
        </w:rPr>
        <w:t>- это механическое удаление инфициро</w:t>
      </w:r>
      <w:r w:rsidRPr="008F001E">
        <w:rPr>
          <w:spacing w:val="-1"/>
        </w:rPr>
        <w:softHyphen/>
        <w:t>ванных и нежизнеспособных тканей, которое проводится в целях преду</w:t>
      </w:r>
      <w:r w:rsidRPr="008F001E">
        <w:rPr>
          <w:spacing w:val="-1"/>
        </w:rPr>
        <w:softHyphen/>
        <w:t>преждения и лечения раневой инфекции. Туалет и первичная хирургичес</w:t>
      </w:r>
      <w:r w:rsidRPr="008F001E">
        <w:rPr>
          <w:spacing w:val="-1"/>
        </w:rPr>
        <w:softHyphen/>
        <w:t xml:space="preserve">кая обработка ран - наиболее часто применяемые методы механической </w:t>
      </w:r>
      <w:r w:rsidRPr="008F001E">
        <w:t>антисептики.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spacing w:val="-1"/>
        </w:rPr>
      </w:pPr>
      <w:r w:rsidRPr="008F001E">
        <w:rPr>
          <w:spacing w:val="-2"/>
        </w:rPr>
        <w:t>Туалет ран проводится при оказании первой врачебной помощи в слу</w:t>
      </w:r>
      <w:r w:rsidRPr="008F001E">
        <w:rPr>
          <w:spacing w:val="-2"/>
        </w:rPr>
        <w:softHyphen/>
      </w:r>
      <w:r w:rsidRPr="008F001E">
        <w:rPr>
          <w:spacing w:val="-1"/>
        </w:rPr>
        <w:t>чае открытых повреждений, во время смены повязок. Первичная хирурги</w:t>
      </w:r>
      <w:r w:rsidRPr="008F001E">
        <w:rPr>
          <w:spacing w:val="-1"/>
        </w:rPr>
        <w:softHyphen/>
      </w:r>
      <w:r w:rsidRPr="008F001E">
        <w:rPr>
          <w:spacing w:val="-2"/>
        </w:rPr>
        <w:t>ческая обработка раны, включающая иссечение ее краев, удаление инород</w:t>
      </w:r>
      <w:r w:rsidRPr="008F001E">
        <w:rPr>
          <w:spacing w:val="-2"/>
        </w:rPr>
        <w:softHyphen/>
        <w:t>ных тел и нежизнеспособных тканей, позволяет предупредить развитие ин</w:t>
      </w:r>
      <w:r w:rsidRPr="008F001E">
        <w:rPr>
          <w:spacing w:val="-2"/>
        </w:rPr>
        <w:softHyphen/>
      </w:r>
      <w:r w:rsidRPr="008F001E">
        <w:rPr>
          <w:spacing w:val="-1"/>
        </w:rPr>
        <w:t>фекции в ране. Если производится обработка нагноившихся ран, применя</w:t>
      </w:r>
      <w:r w:rsidRPr="008F001E">
        <w:rPr>
          <w:color w:val="000000"/>
        </w:rPr>
        <w:t>ются вскрытие карманов и затеков абсцессов, флегмон, иссечение некроти</w:t>
      </w:r>
      <w:r w:rsidRPr="008F001E">
        <w:rPr>
          <w:color w:val="000000"/>
        </w:rPr>
        <w:softHyphen/>
        <w:t>ческих тканей, пункции гнойников, промывание и дренирование ран.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  <w:u w:val="single"/>
        </w:rPr>
        <w:t>Физическая антисептика</w:t>
      </w:r>
      <w:r w:rsidRPr="008F001E">
        <w:rPr>
          <w:color w:val="000000"/>
        </w:rPr>
        <w:t>- это метод профилактики и лечения раневой инфекции путем применения физических факторов, вызывающих гибель микроорганизмов, уменьшение их числа, разрушение или удаление про</w:t>
      </w:r>
      <w:r w:rsidRPr="008F001E">
        <w:rPr>
          <w:color w:val="000000"/>
        </w:rPr>
        <w:softHyphen/>
        <w:t>дуктов роста и развития микробов. К физическим методам антисептики от</w:t>
      </w:r>
      <w:r w:rsidRPr="008F001E">
        <w:rPr>
          <w:color w:val="000000"/>
        </w:rPr>
        <w:softHyphen/>
        <w:t>носятся: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 использование гигроскопичности перевязочного материала, создаю</w:t>
      </w:r>
      <w:r w:rsidRPr="008F001E">
        <w:rPr>
          <w:color w:val="000000"/>
        </w:rPr>
        <w:softHyphen/>
        <w:t>щего условия для активного пропитывания повязки раневым отделя</w:t>
      </w:r>
      <w:r w:rsidRPr="008F001E">
        <w:rPr>
          <w:color w:val="000000"/>
        </w:rPr>
        <w:softHyphen/>
        <w:t>емым;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применение гипертонических растворов с их высоким осмотическим давлением, превышающим </w:t>
      </w:r>
      <w:proofErr w:type="spellStart"/>
      <w:r w:rsidRPr="008F001E">
        <w:rPr>
          <w:color w:val="000000"/>
        </w:rPr>
        <w:t>онкотическое</w:t>
      </w:r>
      <w:proofErr w:type="spellEnd"/>
      <w:r w:rsidRPr="008F001E">
        <w:rPr>
          <w:color w:val="000000"/>
        </w:rPr>
        <w:t xml:space="preserve"> давление в ране, при этом создается разность давления, что способствует оттоку раневого отде</w:t>
      </w:r>
      <w:r w:rsidRPr="008F001E">
        <w:rPr>
          <w:color w:val="000000"/>
        </w:rPr>
        <w:softHyphen/>
        <w:t>ляемого в повязку; гипертонические растворы, кроме физического, оказывают еще химическое и биологическое воздействие на рану и на микроорганизмы;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 действие ультразвука, ультрафиолетовых лучей, лазерного и рентге</w:t>
      </w:r>
      <w:r w:rsidRPr="008F001E">
        <w:rPr>
          <w:color w:val="000000"/>
        </w:rPr>
        <w:softHyphen/>
        <w:t>новского излучения;</w:t>
      </w:r>
    </w:p>
    <w:p w:rsidR="00C274AC" w:rsidRDefault="00C274AC" w:rsidP="00C274AC">
      <w:pPr>
        <w:shd w:val="clear" w:color="auto" w:fill="FFFFFF"/>
        <w:ind w:firstLine="720"/>
        <w:jc w:val="both"/>
        <w:rPr>
          <w:color w:val="000000"/>
        </w:rPr>
      </w:pPr>
      <w:r w:rsidRPr="008F001E">
        <w:rPr>
          <w:color w:val="000000"/>
        </w:rPr>
        <w:lastRenderedPageBreak/>
        <w:t>• дренирование ран - важный элемент физической антисептики; по по</w:t>
      </w:r>
      <w:r w:rsidRPr="008F001E">
        <w:rPr>
          <w:color w:val="000000"/>
        </w:rPr>
        <w:softHyphen/>
        <w:t>казаниям применяются три вида дренирования ран - пассивное, ак</w:t>
      </w:r>
      <w:r w:rsidRPr="008F001E">
        <w:rPr>
          <w:color w:val="000000"/>
        </w:rPr>
        <w:softHyphen/>
        <w:t>тивное и проточно-промывное</w:t>
      </w:r>
      <w:r>
        <w:rPr>
          <w:color w:val="000000"/>
        </w:rPr>
        <w:t xml:space="preserve"> (рис. 1.):</w:t>
      </w:r>
    </w:p>
    <w:p w:rsidR="00C274AC" w:rsidRDefault="00C274AC" w:rsidP="00C274AC">
      <w:pPr>
        <w:shd w:val="clear" w:color="auto" w:fill="FFFFFF"/>
        <w:ind w:firstLine="720"/>
        <w:jc w:val="center"/>
      </w:pPr>
      <w:r>
        <w:rPr>
          <w:noProof/>
        </w:rPr>
        <w:drawing>
          <wp:inline distT="0" distB="0" distL="0" distR="0">
            <wp:extent cx="2133600" cy="1798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4AC" w:rsidRDefault="00C274AC" w:rsidP="00C274AC">
      <w:pPr>
        <w:shd w:val="clear" w:color="auto" w:fill="FFFFFF"/>
        <w:ind w:firstLine="720"/>
        <w:jc w:val="center"/>
        <w:rPr>
          <w:i/>
          <w:color w:val="000000"/>
        </w:rPr>
      </w:pPr>
      <w:r>
        <w:rPr>
          <w:i/>
          <w:color w:val="000000"/>
        </w:rPr>
        <w:t>Рис. 1 . Проточно-промывное дренирование и активная  аспирация из раны.</w:t>
      </w:r>
    </w:p>
    <w:p w:rsidR="00C274AC" w:rsidRDefault="00C274AC" w:rsidP="00C274AC">
      <w:pPr>
        <w:shd w:val="clear" w:color="auto" w:fill="FFFFFF"/>
        <w:ind w:left="1080" w:firstLine="720"/>
        <w:rPr>
          <w:i/>
          <w:color w:val="000000"/>
        </w:rPr>
      </w:pPr>
      <w:r>
        <w:rPr>
          <w:i/>
          <w:color w:val="000000"/>
        </w:rPr>
        <w:t>а - проточно-промывное дренирование;</w:t>
      </w:r>
    </w:p>
    <w:p w:rsidR="00C274AC" w:rsidRDefault="00C274AC" w:rsidP="00C274AC">
      <w:pPr>
        <w:shd w:val="clear" w:color="auto" w:fill="FFFFFF"/>
        <w:ind w:left="1080" w:firstLine="720"/>
        <w:rPr>
          <w:i/>
          <w:color w:val="000000"/>
        </w:rPr>
      </w:pPr>
      <w:proofErr w:type="gramStart"/>
      <w:r>
        <w:rPr>
          <w:i/>
          <w:color w:val="000000"/>
        </w:rPr>
        <w:t>б</w:t>
      </w:r>
      <w:proofErr w:type="gramEnd"/>
      <w:r>
        <w:rPr>
          <w:i/>
          <w:color w:val="000000"/>
        </w:rPr>
        <w:t xml:space="preserve"> - активная аспирация из раны.</w:t>
      </w:r>
    </w:p>
    <w:p w:rsidR="00C274AC" w:rsidRPr="005C77DF" w:rsidRDefault="00C274AC" w:rsidP="00C274AC">
      <w:pPr>
        <w:shd w:val="clear" w:color="auto" w:fill="FFFFFF"/>
        <w:ind w:left="1080" w:firstLine="720"/>
        <w:rPr>
          <w:i/>
        </w:rPr>
      </w:pP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gramStart"/>
      <w:r w:rsidRPr="008F001E">
        <w:rPr>
          <w:color w:val="000000"/>
        </w:rPr>
        <w:t>•  аппликационные</w:t>
      </w:r>
      <w:proofErr w:type="gramEnd"/>
      <w:r w:rsidRPr="008F001E">
        <w:rPr>
          <w:color w:val="000000"/>
        </w:rPr>
        <w:t xml:space="preserve"> сорбционные способы лечения ран, когда в рану вводят вещества, которые адсорбируют раневое отделяемое, содер</w:t>
      </w:r>
      <w:r w:rsidRPr="008F001E">
        <w:rPr>
          <w:color w:val="000000"/>
        </w:rPr>
        <w:softHyphen/>
        <w:t>жащее токсины и микроорганизмы; в качестве сорбентов применя</w:t>
      </w:r>
      <w:r w:rsidRPr="008F001E">
        <w:rPr>
          <w:color w:val="000000"/>
        </w:rPr>
        <w:softHyphen/>
        <w:t>ются углеродсодержащие вещества в виде порошка, волокон и тка</w:t>
      </w:r>
      <w:r w:rsidRPr="008F001E">
        <w:rPr>
          <w:color w:val="000000"/>
        </w:rPr>
        <w:softHyphen/>
        <w:t xml:space="preserve">ней; активированный уголь в виде гранул, </w:t>
      </w:r>
      <w:proofErr w:type="spellStart"/>
      <w:r w:rsidRPr="008F001E">
        <w:rPr>
          <w:color w:val="000000"/>
        </w:rPr>
        <w:t>лизосорб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целосорб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цигерол</w:t>
      </w:r>
      <w:proofErr w:type="spellEnd"/>
      <w:r w:rsidRPr="008F001E">
        <w:rPr>
          <w:color w:val="000000"/>
        </w:rPr>
        <w:t>, включенные в состав повязок или непосредственно внесенные в рану сорбенты, оказывают лечебный эффект во всех фазах раневого процесса.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r w:rsidRPr="008F001E">
        <w:rPr>
          <w:b/>
          <w:i/>
          <w:iCs/>
          <w:color w:val="000000"/>
          <w:u w:val="single"/>
        </w:rPr>
        <w:t>Химическая антисептика</w:t>
      </w:r>
      <w:r w:rsidRPr="008F001E">
        <w:rPr>
          <w:i/>
          <w:iCs/>
          <w:color w:val="000000"/>
        </w:rPr>
        <w:t xml:space="preserve"> — </w:t>
      </w:r>
      <w:r w:rsidRPr="008F001E">
        <w:rPr>
          <w:color w:val="000000"/>
        </w:rPr>
        <w:t>это применение различных химических ве</w:t>
      </w:r>
      <w:r w:rsidRPr="008F001E">
        <w:rPr>
          <w:color w:val="000000"/>
        </w:rPr>
        <w:softHyphen/>
        <w:t>ществ, обладающих бактерицидным или бактериостатическим действием, в целях уничтожения микроорганизмов в ране, патологическом очаге или организме больного. Кроме воздействия на микрофлору, химические веще</w:t>
      </w:r>
      <w:r w:rsidRPr="008F001E">
        <w:rPr>
          <w:color w:val="000000"/>
        </w:rPr>
        <w:softHyphen/>
        <w:t>ства оказывают биологическое действие на ткани раны и организм в целом.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При выборе химических антисептиков предпочтение следует отдавать средствам, обладающим максимальным </w:t>
      </w:r>
      <w:proofErr w:type="spellStart"/>
      <w:r w:rsidRPr="008F001E">
        <w:rPr>
          <w:color w:val="000000"/>
        </w:rPr>
        <w:t>бактериотропным</w:t>
      </w:r>
      <w:proofErr w:type="spellEnd"/>
      <w:r w:rsidRPr="008F001E">
        <w:rPr>
          <w:color w:val="000000"/>
        </w:rPr>
        <w:t xml:space="preserve"> действием при минимальном </w:t>
      </w:r>
      <w:proofErr w:type="spellStart"/>
      <w:r w:rsidRPr="008F001E">
        <w:rPr>
          <w:color w:val="000000"/>
        </w:rPr>
        <w:t>органотропном</w:t>
      </w:r>
      <w:proofErr w:type="spellEnd"/>
      <w:r w:rsidRPr="008F001E">
        <w:rPr>
          <w:color w:val="000000"/>
        </w:rPr>
        <w:t>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Выделяют следующие механизмы противомикробного действия анти</w:t>
      </w:r>
      <w:r w:rsidRPr="008F001E">
        <w:rPr>
          <w:color w:val="000000"/>
        </w:rPr>
        <w:softHyphen/>
        <w:t>септиков: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деструктивный;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окислительный;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мембраноатакующий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литический;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денатурирующий.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По спектру действия выделяют пять категорий антисептиков: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универсального спектра действия - оказывают повреждающее дейст</w:t>
      </w:r>
      <w:r w:rsidRPr="008F001E">
        <w:rPr>
          <w:color w:val="000000"/>
        </w:rPr>
        <w:softHyphen/>
        <w:t>вие на бактерии, вирусы, грибы, простейшие и на все систематичес</w:t>
      </w:r>
      <w:r w:rsidRPr="008F001E">
        <w:rPr>
          <w:color w:val="000000"/>
        </w:rPr>
        <w:softHyphen/>
        <w:t>кие группы микробов; к ним относят хлор, бром, йод и их соедине</w:t>
      </w:r>
      <w:r w:rsidRPr="008F001E">
        <w:rPr>
          <w:color w:val="000000"/>
        </w:rPr>
        <w:softHyphen/>
        <w:t>ния, формальдегид;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широкого спектра действия - активны против грамположительных и грамотрицательных стафилококков, энтерококков, </w:t>
      </w:r>
      <w:proofErr w:type="spellStart"/>
      <w:r w:rsidRPr="008F001E">
        <w:rPr>
          <w:color w:val="000000"/>
        </w:rPr>
        <w:t>псевдомонад</w:t>
      </w:r>
      <w:proofErr w:type="spellEnd"/>
      <w:r w:rsidRPr="008F001E">
        <w:rPr>
          <w:color w:val="000000"/>
        </w:rPr>
        <w:t>, бак</w:t>
      </w:r>
      <w:r w:rsidRPr="008F001E">
        <w:rPr>
          <w:color w:val="000000"/>
        </w:rPr>
        <w:softHyphen/>
        <w:t>тероид, протея;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умеренного спектра действия - обладают повреждающим действием на отдельные виды грамположительных, грамотрицательных микро</w:t>
      </w:r>
      <w:r w:rsidRPr="008F001E">
        <w:rPr>
          <w:color w:val="000000"/>
        </w:rPr>
        <w:softHyphen/>
        <w:t>организмов и вирусы;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узкого спектра действия - действуют на микобактерии, </w:t>
      </w:r>
      <w:proofErr w:type="spellStart"/>
      <w:r w:rsidRPr="008F001E">
        <w:rPr>
          <w:color w:val="000000"/>
        </w:rPr>
        <w:t>спорогенные</w:t>
      </w:r>
      <w:proofErr w:type="spellEnd"/>
      <w:r w:rsidRPr="008F001E">
        <w:rPr>
          <w:color w:val="000000"/>
        </w:rPr>
        <w:t xml:space="preserve"> грамположительные и грамотрицательные;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снижающие численность популяций микроорганизмов - механизм их действия состоит не в полном уничтожении или подавлении микроб</w:t>
      </w:r>
      <w:r w:rsidRPr="008F001E">
        <w:rPr>
          <w:color w:val="000000"/>
        </w:rPr>
        <w:softHyphen/>
        <w:t>ной популяции, а в снижении ее численности, что оказывает профи</w:t>
      </w:r>
      <w:r w:rsidRPr="008F001E">
        <w:rPr>
          <w:color w:val="000000"/>
        </w:rPr>
        <w:softHyphen/>
        <w:t>лактический и лечебный эффект.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r w:rsidRPr="008F001E">
        <w:rPr>
          <w:color w:val="000000"/>
        </w:rPr>
        <w:t xml:space="preserve">В настоящее время созданы и применяются антисептические средства, относящиеся к различным классам химических соединений. Антисептики и дезинфицирующие средства </w:t>
      </w:r>
      <w:r w:rsidRPr="008F001E">
        <w:rPr>
          <w:color w:val="000000"/>
        </w:rPr>
        <w:lastRenderedPageBreak/>
        <w:t>принципиально отличаются от действую</w:t>
      </w:r>
      <w:r w:rsidRPr="008F001E">
        <w:rPr>
          <w:color w:val="000000"/>
        </w:rPr>
        <w:softHyphen/>
        <w:t>щих системно химиотерапевтических препаратов отсутствием избиратель</w:t>
      </w:r>
      <w:r w:rsidRPr="008F001E">
        <w:rPr>
          <w:color w:val="000000"/>
        </w:rPr>
        <w:softHyphen/>
        <w:t>ной токсичности. Термины «антисептики», «дезинфицирующие средства» и «бактерицидные средства» часто используются взаимозаменяемо, однако противомикробное действие антисептиков и дезинфицирующих средств в значительной степени зависит от концентрации, температуры и экспози</w:t>
      </w:r>
      <w:r w:rsidRPr="008F001E">
        <w:rPr>
          <w:color w:val="000000"/>
        </w:rPr>
        <w:softHyphen/>
        <w:t>ции. Антисептиками называют вещества, которые подавляют рост бакте</w:t>
      </w:r>
      <w:r w:rsidRPr="008F001E">
        <w:rPr>
          <w:color w:val="000000"/>
        </w:rPr>
        <w:softHyphen/>
        <w:t xml:space="preserve">рий как </w:t>
      </w:r>
      <w:r w:rsidRPr="008F001E">
        <w:rPr>
          <w:color w:val="000000"/>
          <w:lang w:val="en-US"/>
        </w:rPr>
        <w:t>invitro</w:t>
      </w:r>
      <w:r w:rsidRPr="008F001E">
        <w:rPr>
          <w:smallCaps/>
          <w:color w:val="000000"/>
        </w:rPr>
        <w:t xml:space="preserve">, </w:t>
      </w:r>
      <w:r w:rsidRPr="008F001E">
        <w:rPr>
          <w:color w:val="000000"/>
        </w:rPr>
        <w:t xml:space="preserve">так и </w:t>
      </w:r>
      <w:r w:rsidRPr="008F001E">
        <w:rPr>
          <w:color w:val="000000"/>
          <w:lang w:val="en-US"/>
        </w:rPr>
        <w:t>invivo</w:t>
      </w:r>
      <w:r w:rsidRPr="008F001E">
        <w:rPr>
          <w:color w:val="000000"/>
        </w:rPr>
        <w:t>при нанесении на поверхности тканей. Дезин</w:t>
      </w:r>
      <w:r w:rsidRPr="008F001E">
        <w:rPr>
          <w:color w:val="000000"/>
        </w:rPr>
        <w:softHyphen/>
        <w:t>фицирующие средства - это вещества, которые убивают микроорганизмы в окружающей внешней среде.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Приводим краткую характеристику отдельных химических классов ан</w:t>
      </w:r>
      <w:r w:rsidRPr="008F001E">
        <w:rPr>
          <w:color w:val="000000"/>
        </w:rPr>
        <w:softHyphen/>
        <w:t>тисептиков и дезинфицирующих средств.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>1. Спирты</w:t>
      </w:r>
      <w:r w:rsidRPr="008F001E">
        <w:rPr>
          <w:i/>
          <w:iCs/>
          <w:color w:val="000000"/>
        </w:rPr>
        <w:t xml:space="preserve">. </w:t>
      </w:r>
      <w:r w:rsidRPr="008F001E">
        <w:rPr>
          <w:color w:val="000000"/>
        </w:rPr>
        <w:t>Алифатические спирты, денатурируя белок, оказывают ан</w:t>
      </w:r>
      <w:r w:rsidRPr="008F001E">
        <w:rPr>
          <w:color w:val="000000"/>
        </w:rPr>
        <w:softHyphen/>
        <w:t>тимикробное действие в различной степени.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Этиловый спирт (винный спирт) </w:t>
      </w:r>
      <w:r w:rsidRPr="008F001E">
        <w:rPr>
          <w:color w:val="000000"/>
        </w:rPr>
        <w:t>- продукт брожения Сахаров. Госу</w:t>
      </w:r>
      <w:r w:rsidRPr="008F001E">
        <w:rPr>
          <w:color w:val="000000"/>
        </w:rPr>
        <w:softHyphen/>
        <w:t>дарственная фармакопея предусматривает спирт следующих концентра</w:t>
      </w:r>
      <w:r w:rsidRPr="008F001E">
        <w:rPr>
          <w:color w:val="000000"/>
        </w:rPr>
        <w:softHyphen/>
        <w:t>ций: абсолютный спирт содержит не менее 99,8 об. %&gt;этилового спирта, спирт этиловый 95% содержит 95-96 об. % этилового спирта, спирт этило</w:t>
      </w:r>
      <w:r w:rsidRPr="008F001E">
        <w:rPr>
          <w:color w:val="000000"/>
        </w:rPr>
        <w:softHyphen/>
        <w:t>вый 90% - 92,7 части этилового спирта 95% и 7,3 части воды, спирт этило</w:t>
      </w:r>
      <w:r w:rsidRPr="008F001E">
        <w:rPr>
          <w:color w:val="000000"/>
        </w:rPr>
        <w:softHyphen/>
        <w:t>вый 70%) соответственно 67,5 и 32,5 части, спирт этиловый 40% - 36 и 64 части.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Широко применяется в хирургической практике для обработки опера</w:t>
      </w:r>
      <w:r w:rsidRPr="008F001E">
        <w:rPr>
          <w:color w:val="000000"/>
        </w:rPr>
        <w:softHyphen/>
        <w:t>ционного поля, ран, рук хирурга (70%), для спиртовых компрессов (40%), дезинфекции инструментов, шовного материала. 70% спирт обладает анти</w:t>
      </w:r>
      <w:r w:rsidRPr="008F001E">
        <w:rPr>
          <w:color w:val="000000"/>
        </w:rPr>
        <w:softHyphen/>
        <w:t>септическим действием, а 96%) еще и дубящим.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>2. Галоиды</w:t>
      </w:r>
      <w:r w:rsidRPr="008F001E">
        <w:rPr>
          <w:i/>
          <w:iCs/>
          <w:color w:val="000000"/>
        </w:rPr>
        <w:t xml:space="preserve">. Хлорамин - </w:t>
      </w:r>
      <w:r w:rsidRPr="008F001E">
        <w:rPr>
          <w:color w:val="000000"/>
        </w:rPr>
        <w:t>0,1-5% водный раствор, содержит активный хлор (25-29%), обладает антисептическим действием. При взаимодейст</w:t>
      </w:r>
      <w:r w:rsidRPr="008F001E">
        <w:rPr>
          <w:color w:val="000000"/>
        </w:rPr>
        <w:softHyphen/>
        <w:t>вии с тканями выделяются активный хлор и кислород, которые обуслов</w:t>
      </w:r>
      <w:r w:rsidRPr="008F001E">
        <w:rPr>
          <w:color w:val="000000"/>
        </w:rPr>
        <w:softHyphen/>
        <w:t>ливают бактерицидные свойства препарата. Применяется раствор натрия гипохлорита, 5% раствор его содержит 0,1 г активного хлора в 1 дм</w:t>
      </w:r>
      <w:r w:rsidRPr="008F001E">
        <w:rPr>
          <w:color w:val="000000"/>
          <w:vertAlign w:val="superscript"/>
        </w:rPr>
        <w:t>3</w:t>
      </w:r>
      <w:r w:rsidRPr="008F001E">
        <w:rPr>
          <w:color w:val="000000"/>
        </w:rPr>
        <w:t xml:space="preserve"> и мо</w:t>
      </w:r>
      <w:r w:rsidRPr="008F001E">
        <w:rPr>
          <w:color w:val="000000"/>
        </w:rPr>
        <w:softHyphen/>
        <w:t>жет использоваться для орошения, очистки и дезинфекции загрязненных ран.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Йод </w:t>
      </w:r>
      <w:r w:rsidRPr="008F001E">
        <w:rPr>
          <w:color w:val="000000"/>
        </w:rPr>
        <w:t>- эффективное бактерицидное вещество. Раствор, содержащий йод в соотношении 1:20 000, вызывает гибель бактерий в течение 1 мин, а спор - в течение 15 мин, при этом токсическое действие на ткани незначи</w:t>
      </w:r>
      <w:r w:rsidRPr="008F001E">
        <w:rPr>
          <w:color w:val="000000"/>
        </w:rPr>
        <w:softHyphen/>
        <w:t>тельное. Спиртовая настойка йода содержит 2% йода и 2,4% натрия йодида, является наиболее эффективным антисептическим средством для обра</w:t>
      </w:r>
      <w:r w:rsidRPr="008F001E">
        <w:rPr>
          <w:color w:val="000000"/>
        </w:rPr>
        <w:softHyphen/>
        <w:t>ботки кожи перед операцией, венепункцией.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Йодинол</w:t>
      </w:r>
      <w:proofErr w:type="spellEnd"/>
      <w:r w:rsidRPr="008F001E">
        <w:rPr>
          <w:color w:val="000000"/>
        </w:rPr>
        <w:t>- 1% раствор. Антисептическое вещество наружного приме</w:t>
      </w:r>
      <w:r w:rsidRPr="008F001E">
        <w:rPr>
          <w:color w:val="000000"/>
        </w:rPr>
        <w:softHyphen/>
        <w:t>нения. Используется для промывания ран, полоскания зева.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Йодонат</w:t>
      </w:r>
      <w:r w:rsidRPr="008F001E">
        <w:rPr>
          <w:color w:val="000000"/>
        </w:rPr>
        <w:t>и</w:t>
      </w:r>
      <w:proofErr w:type="spellEnd"/>
      <w:r w:rsidRPr="008F001E">
        <w:rPr>
          <w:color w:val="000000"/>
        </w:rPr>
        <w:t xml:space="preserve"> </w:t>
      </w:r>
      <w:proofErr w:type="spellStart"/>
      <w:r w:rsidRPr="008F001E">
        <w:rPr>
          <w:i/>
          <w:iCs/>
          <w:color w:val="000000"/>
        </w:rPr>
        <w:t>йодопирон</w:t>
      </w:r>
      <w:proofErr w:type="spellEnd"/>
      <w:r w:rsidRPr="008F001E">
        <w:rPr>
          <w:color w:val="000000"/>
        </w:rPr>
        <w:t>- органические соединения йода. Используют 1% раствор. Широко применяется как антисептик для кожи, особенно при предоперационной подготовке операционного поля.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Раствор </w:t>
      </w:r>
      <w:proofErr w:type="spellStart"/>
      <w:r w:rsidRPr="008F001E">
        <w:rPr>
          <w:i/>
          <w:iCs/>
          <w:color w:val="000000"/>
        </w:rPr>
        <w:t>Люголя</w:t>
      </w:r>
      <w:proofErr w:type="spellEnd"/>
      <w:r w:rsidRPr="008F001E">
        <w:rPr>
          <w:color w:val="000000"/>
        </w:rPr>
        <w:t>- содержит йод и калия йодид, могут применяться водный и спиртовой растворы. Препарат комбинированного действия. Как дезинфицирующее средство используется для стерилизации кетгута, как химиотерапевтическое - для лечения заболеваний щитовидной железы.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r w:rsidRPr="008F001E">
        <w:rPr>
          <w:b/>
          <w:i/>
          <w:iCs/>
          <w:color w:val="000000"/>
        </w:rPr>
        <w:t>3.Тяжелые металлы</w:t>
      </w:r>
      <w:r w:rsidRPr="008F001E">
        <w:rPr>
          <w:i/>
          <w:iCs/>
          <w:color w:val="000000"/>
        </w:rPr>
        <w:t xml:space="preserve">. Ртути </w:t>
      </w:r>
      <w:proofErr w:type="spellStart"/>
      <w:r w:rsidRPr="008F001E">
        <w:rPr>
          <w:i/>
          <w:iCs/>
          <w:color w:val="000000"/>
        </w:rPr>
        <w:t>оксицианид</w:t>
      </w:r>
      <w:proofErr w:type="spellEnd"/>
      <w:r w:rsidRPr="008F001E">
        <w:rPr>
          <w:color w:val="000000"/>
        </w:rPr>
        <w:t>- дезинфицирующее средст</w:t>
      </w:r>
      <w:r w:rsidRPr="008F001E">
        <w:rPr>
          <w:color w:val="000000"/>
        </w:rPr>
        <w:softHyphen/>
        <w:t>во. В концентрациях 1:10 000, 1:50 000 используют для стерилизации оп</w:t>
      </w:r>
      <w:r w:rsidRPr="008F001E">
        <w:rPr>
          <w:color w:val="000000"/>
        </w:rPr>
        <w:softHyphen/>
        <w:t>тических инструментов. Аммониевая ртутная мазь содержит 5% активного нерастворимого соединения ртути, применяется для обработки кожи и ле</w:t>
      </w:r>
      <w:r w:rsidRPr="008F001E">
        <w:rPr>
          <w:color w:val="000000"/>
        </w:rPr>
        <w:softHyphen/>
        <w:t>чения ран как дезинфицирующее средство.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Серебра нитрат </w:t>
      </w:r>
      <w:r w:rsidRPr="008F001E">
        <w:rPr>
          <w:color w:val="000000"/>
        </w:rPr>
        <w:t>- раствор неорганических солей серебра, оказывает выраженное бактерицидное действие. 0,1-2% раствор используется для промывания конъюнктивы, слизистых оболочек; 2-5-10% раствор - для примочек; 5-20% растворы обладают выраженным прижигающим дейст</w:t>
      </w:r>
      <w:r w:rsidRPr="008F001E">
        <w:rPr>
          <w:color w:val="000000"/>
        </w:rPr>
        <w:softHyphen/>
        <w:t>вием и применяются для обработки избыточных грануляций.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Протаргол, колларгол (серебро коллоидное) - </w:t>
      </w:r>
      <w:r w:rsidRPr="008F001E">
        <w:rPr>
          <w:color w:val="000000"/>
        </w:rPr>
        <w:t>обладают выраженными бактерицидными свойствами. Белковое серебро, содержащее 20% серебра, применяется в качестве местного антисептика для обработки слизистых оболочек. Обладают вяжущим и противовоспалительным действием. Ис</w:t>
      </w:r>
      <w:r w:rsidRPr="008F001E">
        <w:rPr>
          <w:color w:val="000000"/>
        </w:rPr>
        <w:softHyphen/>
        <w:t>пользуются для смазывания слизистых оболочек, промыва</w:t>
      </w:r>
      <w:r w:rsidRPr="008F001E">
        <w:rPr>
          <w:color w:val="000000"/>
        </w:rPr>
        <w:lastRenderedPageBreak/>
        <w:t>ния мочевого пузыря при циститах, уретритах, для промывания гнойных ран, при сепси</w:t>
      </w:r>
      <w:r w:rsidRPr="008F001E">
        <w:rPr>
          <w:color w:val="000000"/>
        </w:rPr>
        <w:softHyphen/>
        <w:t xml:space="preserve">се, </w:t>
      </w:r>
      <w:proofErr w:type="spellStart"/>
      <w:r w:rsidRPr="008F001E">
        <w:rPr>
          <w:color w:val="000000"/>
        </w:rPr>
        <w:t>лимфангиитах</w:t>
      </w:r>
      <w:proofErr w:type="spellEnd"/>
      <w:r w:rsidRPr="008F001E">
        <w:rPr>
          <w:color w:val="000000"/>
        </w:rPr>
        <w:t xml:space="preserve"> и рожистом воспалении.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Цинка оксид </w:t>
      </w:r>
      <w:r w:rsidRPr="008F001E">
        <w:rPr>
          <w:color w:val="000000"/>
        </w:rPr>
        <w:t>- антисептическое средство наружного применения, вхо</w:t>
      </w:r>
      <w:r w:rsidRPr="008F001E">
        <w:rPr>
          <w:color w:val="000000"/>
        </w:rPr>
        <w:softHyphen/>
        <w:t>дит в состав многих присыпок и паст. Обладает противовоспалительным эффектом, предотвращает развитие мацераций.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Меди сульфат - </w:t>
      </w:r>
      <w:r w:rsidRPr="008F001E">
        <w:rPr>
          <w:color w:val="000000"/>
        </w:rPr>
        <w:t>обладает выраженными антимикробными свойствами.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>4. Альдегиды</w:t>
      </w:r>
      <w:r w:rsidRPr="008F001E">
        <w:rPr>
          <w:i/>
          <w:iCs/>
          <w:color w:val="000000"/>
        </w:rPr>
        <w:t xml:space="preserve">. Формалин </w:t>
      </w:r>
      <w:r w:rsidRPr="008F001E">
        <w:rPr>
          <w:color w:val="000000"/>
        </w:rPr>
        <w:t>- 40% раствор формальдегида в воде. Дезин</w:t>
      </w:r>
      <w:r w:rsidRPr="008F001E">
        <w:rPr>
          <w:color w:val="000000"/>
        </w:rPr>
        <w:softHyphen/>
        <w:t>фицирующее средство. 0,5-5% раствор используется для дезинфекции пер</w:t>
      </w:r>
      <w:r w:rsidRPr="008F001E">
        <w:rPr>
          <w:color w:val="000000"/>
        </w:rPr>
        <w:softHyphen/>
        <w:t>чаток, дренажей, инструментов; 2-4% раствор - для дезинфекции предме</w:t>
      </w:r>
      <w:r w:rsidRPr="008F001E">
        <w:rPr>
          <w:color w:val="000000"/>
        </w:rPr>
        <w:softHyphen/>
        <w:t>тов ухода за больными. Формальдегид в сухом виде применяется для сте</w:t>
      </w:r>
      <w:r w:rsidRPr="008F001E">
        <w:rPr>
          <w:color w:val="000000"/>
        </w:rPr>
        <w:softHyphen/>
        <w:t>рилизации в газовых стерилизаторах оптических инструментов. 1-10% раствор формалина вызывает гибель микроорганизмов и их спор в течение 1-6 ч.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Лизол </w:t>
      </w:r>
      <w:r w:rsidRPr="008F001E">
        <w:rPr>
          <w:color w:val="000000"/>
        </w:rPr>
        <w:t>- сильное дезинфицирующее средство. 2% раствор использует</w:t>
      </w:r>
      <w:r w:rsidRPr="008F001E">
        <w:rPr>
          <w:color w:val="000000"/>
        </w:rPr>
        <w:softHyphen/>
        <w:t>ся для дезинфекции предметов ухода, помещений, замачивания загрязнен</w:t>
      </w:r>
      <w:r w:rsidRPr="008F001E">
        <w:rPr>
          <w:color w:val="000000"/>
        </w:rPr>
        <w:softHyphen/>
        <w:t>ных инструментов. В настоящее время практически не применяется.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color w:val="000000"/>
        </w:rPr>
        <w:t xml:space="preserve">5.  </w:t>
      </w:r>
      <w:r w:rsidRPr="008F001E">
        <w:rPr>
          <w:b/>
          <w:i/>
          <w:iCs/>
          <w:color w:val="000000"/>
        </w:rPr>
        <w:t>Фенолы.</w:t>
      </w:r>
      <w:r w:rsidRPr="008F001E">
        <w:rPr>
          <w:i/>
          <w:iCs/>
          <w:color w:val="000000"/>
        </w:rPr>
        <w:t xml:space="preserve"> Карболовая кислота </w:t>
      </w:r>
      <w:r w:rsidRPr="008F001E">
        <w:rPr>
          <w:color w:val="000000"/>
        </w:rPr>
        <w:t>- обладает выраженным дезинфици</w:t>
      </w:r>
      <w:r w:rsidRPr="008F001E">
        <w:rPr>
          <w:color w:val="000000"/>
        </w:rPr>
        <w:softHyphen/>
        <w:t>рующим эффектом. Применяется в составе тройного раствора. Для получе</w:t>
      </w:r>
      <w:r w:rsidRPr="008F001E">
        <w:rPr>
          <w:color w:val="000000"/>
        </w:rPr>
        <w:softHyphen/>
        <w:t>ния антимикробного эффекта требуется как минимум концентрация 1-2%, в то время как в концентрации 5% уже существенно раздражает ткани.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Тройной раствор - </w:t>
      </w:r>
      <w:r w:rsidRPr="008F001E">
        <w:rPr>
          <w:color w:val="000000"/>
        </w:rPr>
        <w:t>содержит 20 г формалина, 10 г карболовой кисло</w:t>
      </w:r>
      <w:r w:rsidRPr="008F001E">
        <w:rPr>
          <w:color w:val="000000"/>
        </w:rPr>
        <w:softHyphen/>
        <w:t>ты, 30 г соды и до 1 л воды. Сильное дезинфицирующее средство. Исполь</w:t>
      </w:r>
      <w:r w:rsidRPr="008F001E">
        <w:rPr>
          <w:color w:val="000000"/>
        </w:rPr>
        <w:softHyphen/>
        <w:t>зуется для обработки инструментов, предметов ухода, холодной стерилиза</w:t>
      </w:r>
      <w:r w:rsidRPr="008F001E">
        <w:rPr>
          <w:color w:val="000000"/>
        </w:rPr>
        <w:softHyphen/>
        <w:t>ции режущих инструментов.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r w:rsidRPr="008F001E">
        <w:rPr>
          <w:b/>
          <w:i/>
          <w:iCs/>
          <w:color w:val="000000"/>
        </w:rPr>
        <w:t>6.  Красители.</w:t>
      </w:r>
      <w:r w:rsidRPr="008F001E">
        <w:rPr>
          <w:i/>
          <w:iCs/>
          <w:color w:val="000000"/>
        </w:rPr>
        <w:t xml:space="preserve"> Бриллиантовый зеленый </w:t>
      </w:r>
      <w:r w:rsidRPr="008F001E">
        <w:rPr>
          <w:color w:val="000000"/>
        </w:rPr>
        <w:t>- обладает выраженным анти</w:t>
      </w:r>
      <w:r w:rsidRPr="008F001E">
        <w:rPr>
          <w:color w:val="000000"/>
        </w:rPr>
        <w:softHyphen/>
        <w:t>микробным действием, особенно в отношении грибков и грамположительных бактерий (синегнойная палочка, стафилококк), антисептическое сред</w:t>
      </w:r>
      <w:r w:rsidRPr="008F001E">
        <w:rPr>
          <w:color w:val="000000"/>
        </w:rPr>
        <w:softHyphen/>
        <w:t>ство наружного применения. 1-2% спиртовой (или водный) раствор используется для обработки поверхностных ран, ссадин, слизистой полости рта, гнойничковых поражений кожи.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Метиленовый синий - </w:t>
      </w:r>
      <w:r w:rsidRPr="008F001E">
        <w:rPr>
          <w:color w:val="000000"/>
        </w:rPr>
        <w:t>антисептическое средство против кишечной па</w:t>
      </w:r>
      <w:r w:rsidRPr="008F001E">
        <w:rPr>
          <w:color w:val="000000"/>
        </w:rPr>
        <w:softHyphen/>
        <w:t>лочки, гноеродных микробов. 1-3% спиртовой (или водный) раствор ис</w:t>
      </w:r>
      <w:r w:rsidRPr="008F001E">
        <w:rPr>
          <w:color w:val="000000"/>
        </w:rPr>
        <w:softHyphen/>
        <w:t>пользуется для обработки поверхностных ран, ссадин, слизистой полости рта, кожи, 0,02% водный раствор - для промывания ран.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bCs/>
          <w:i/>
          <w:iCs/>
          <w:color w:val="000000"/>
        </w:rPr>
        <w:t xml:space="preserve">7. Кислоты. </w:t>
      </w:r>
      <w:r w:rsidRPr="008F001E">
        <w:rPr>
          <w:i/>
          <w:iCs/>
          <w:color w:val="000000"/>
        </w:rPr>
        <w:t xml:space="preserve">Борная кислота - </w:t>
      </w:r>
      <w:r w:rsidRPr="008F001E">
        <w:rPr>
          <w:color w:val="000000"/>
        </w:rPr>
        <w:t>2,5% раствор только задерживает рост и размножение всех видов бактерий. 2-4% раствор применяется для про</w:t>
      </w:r>
      <w:r w:rsidRPr="008F001E">
        <w:rPr>
          <w:color w:val="000000"/>
        </w:rPr>
        <w:softHyphen/>
        <w:t>мывания ран, язв, полосканий полости рта.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Салициловая кислота - </w:t>
      </w:r>
      <w:r w:rsidRPr="008F001E">
        <w:rPr>
          <w:color w:val="000000"/>
        </w:rPr>
        <w:t>антисептическое средство. Используется в ка</w:t>
      </w:r>
      <w:r w:rsidRPr="008F001E">
        <w:rPr>
          <w:color w:val="000000"/>
        </w:rPr>
        <w:softHyphen/>
        <w:t xml:space="preserve">честве </w:t>
      </w:r>
      <w:proofErr w:type="spellStart"/>
      <w:r w:rsidRPr="008F001E">
        <w:rPr>
          <w:color w:val="000000"/>
        </w:rPr>
        <w:t>фунгицидного</w:t>
      </w:r>
      <w:proofErr w:type="spellEnd"/>
      <w:r w:rsidRPr="008F001E">
        <w:rPr>
          <w:color w:val="000000"/>
        </w:rPr>
        <w:t xml:space="preserve"> средства для обработки кожи. Обладает </w:t>
      </w:r>
      <w:proofErr w:type="spellStart"/>
      <w:r w:rsidRPr="008F001E">
        <w:rPr>
          <w:color w:val="000000"/>
        </w:rPr>
        <w:t>кератолитическим</w:t>
      </w:r>
      <w:proofErr w:type="spellEnd"/>
      <w:r w:rsidRPr="008F001E">
        <w:rPr>
          <w:color w:val="000000"/>
        </w:rPr>
        <w:t xml:space="preserve"> действием. Применяется в виде кристаллов (для лизиса тканей), входит в состав присыпок, мазей.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>8. Щелочи.</w:t>
      </w:r>
      <w:r w:rsidRPr="008F001E">
        <w:rPr>
          <w:i/>
          <w:iCs/>
          <w:color w:val="000000"/>
        </w:rPr>
        <w:t xml:space="preserve"> Спирт нашатырный </w:t>
      </w:r>
      <w:r w:rsidRPr="008F001E">
        <w:rPr>
          <w:color w:val="000000"/>
        </w:rPr>
        <w:t>- антисептическое средство наружно</w:t>
      </w:r>
      <w:r w:rsidRPr="008F001E">
        <w:rPr>
          <w:color w:val="000000"/>
        </w:rPr>
        <w:softHyphen/>
        <w:t xml:space="preserve">го применения. Раньше 0,5% водный раствор аммиака использовался для обработки рук хирургов (метод </w:t>
      </w:r>
      <w:proofErr w:type="spellStart"/>
      <w:r w:rsidRPr="008F001E">
        <w:rPr>
          <w:color w:val="000000"/>
        </w:rPr>
        <w:t>Спасокукоцкого</w:t>
      </w:r>
      <w:proofErr w:type="spellEnd"/>
      <w:r w:rsidRPr="008F001E">
        <w:rPr>
          <w:color w:val="000000"/>
        </w:rPr>
        <w:t>-Кочергина).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>9.</w:t>
      </w:r>
      <w:r w:rsidRPr="008F001E">
        <w:rPr>
          <w:b/>
          <w:bCs/>
          <w:i/>
          <w:iCs/>
          <w:color w:val="000000"/>
        </w:rPr>
        <w:t xml:space="preserve">Окислители. </w:t>
      </w:r>
      <w:r w:rsidRPr="008F001E">
        <w:rPr>
          <w:i/>
          <w:iCs/>
          <w:color w:val="000000"/>
        </w:rPr>
        <w:t xml:space="preserve">Раствор водорода пероксида - </w:t>
      </w:r>
      <w:r w:rsidRPr="008F001E">
        <w:rPr>
          <w:color w:val="000000"/>
        </w:rPr>
        <w:t>содержит 27,5-31% во</w:t>
      </w:r>
      <w:r w:rsidRPr="008F001E">
        <w:rPr>
          <w:color w:val="000000"/>
        </w:rPr>
        <w:softHyphen/>
        <w:t xml:space="preserve">дорода пероксида, антимикробное действие обусловлено окисляющими свойствами. </w:t>
      </w:r>
      <w:r w:rsidRPr="008F001E">
        <w:rPr>
          <w:i/>
          <w:iCs/>
          <w:color w:val="000000"/>
        </w:rPr>
        <w:t xml:space="preserve">3% </w:t>
      </w:r>
      <w:r w:rsidRPr="008F001E">
        <w:rPr>
          <w:color w:val="000000"/>
        </w:rPr>
        <w:t>раствор - основной препарат для промывания гнойных ран при перевязках, полосканий, примочек, в ткани не проникает. Применяет</w:t>
      </w:r>
      <w:r w:rsidRPr="008F001E">
        <w:rPr>
          <w:color w:val="000000"/>
        </w:rPr>
        <w:softHyphen/>
        <w:t xml:space="preserve">ся при кровотечениях из слизистых оболочек и распадающихся раковых опухолях и т.д. Входит в состав </w:t>
      </w:r>
      <w:proofErr w:type="spellStart"/>
      <w:r w:rsidRPr="008F001E">
        <w:rPr>
          <w:color w:val="000000"/>
        </w:rPr>
        <w:t>первомура</w:t>
      </w:r>
      <w:proofErr w:type="spellEnd"/>
      <w:r w:rsidRPr="008F001E">
        <w:rPr>
          <w:color w:val="000000"/>
        </w:rPr>
        <w:t xml:space="preserve"> и является эффективным дезин</w:t>
      </w:r>
      <w:r w:rsidRPr="008F001E">
        <w:rPr>
          <w:color w:val="000000"/>
        </w:rPr>
        <w:softHyphen/>
        <w:t xml:space="preserve">фицирующим веществом </w:t>
      </w:r>
      <w:r w:rsidRPr="008F001E">
        <w:rPr>
          <w:iCs/>
          <w:color w:val="000000"/>
        </w:rPr>
        <w:t>(</w:t>
      </w:r>
      <w:r w:rsidRPr="008F001E">
        <w:rPr>
          <w:i/>
          <w:iCs/>
          <w:color w:val="000000"/>
        </w:rPr>
        <w:t xml:space="preserve">6% </w:t>
      </w:r>
      <w:r w:rsidRPr="008F001E">
        <w:rPr>
          <w:color w:val="000000"/>
        </w:rPr>
        <w:t>раствор).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Калия перманганат - </w:t>
      </w:r>
      <w:r w:rsidRPr="008F001E">
        <w:rPr>
          <w:color w:val="000000"/>
        </w:rPr>
        <w:t>относится к сильным окислителям, обладает дез</w:t>
      </w:r>
      <w:r w:rsidRPr="008F001E">
        <w:rPr>
          <w:color w:val="000000"/>
        </w:rPr>
        <w:softHyphen/>
        <w:t>одорирующим и вяжущим действием. В присутствии органических ве</w:t>
      </w:r>
      <w:r w:rsidRPr="008F001E">
        <w:rPr>
          <w:color w:val="000000"/>
        </w:rPr>
        <w:softHyphen/>
        <w:t>ществ, особенно продуктов гниения и брожения, отщепляет атомарный кислород с образованием оксидов марганца, чем и обусловлено антисепти</w:t>
      </w:r>
      <w:r w:rsidRPr="008F001E">
        <w:rPr>
          <w:color w:val="000000"/>
        </w:rPr>
        <w:softHyphen/>
        <w:t>ческое действие. Применяется в виде 0,02-0,1-0,5% растворов для промы</w:t>
      </w:r>
      <w:r w:rsidRPr="008F001E">
        <w:rPr>
          <w:color w:val="000000"/>
        </w:rPr>
        <w:softHyphen/>
        <w:t>вания ран.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r w:rsidRPr="008F001E">
        <w:rPr>
          <w:b/>
          <w:i/>
          <w:iCs/>
          <w:color w:val="000000"/>
        </w:rPr>
        <w:t>10. Детергенты</w:t>
      </w:r>
      <w:r w:rsidRPr="008F001E">
        <w:rPr>
          <w:b/>
          <w:bCs/>
          <w:i/>
          <w:iCs/>
          <w:color w:val="000000"/>
        </w:rPr>
        <w:t xml:space="preserve">(поверхностно-активные соединения). </w:t>
      </w:r>
      <w:proofErr w:type="spellStart"/>
      <w:r w:rsidRPr="008F001E">
        <w:rPr>
          <w:i/>
          <w:iCs/>
          <w:color w:val="000000"/>
        </w:rPr>
        <w:t>Хлоргексидинабиглюконат</w:t>
      </w:r>
      <w:proofErr w:type="spellEnd"/>
      <w:r w:rsidRPr="008F001E">
        <w:rPr>
          <w:color w:val="000000"/>
        </w:rPr>
        <w:t>- антисептическое средство, действующее на грамположительные микробы и кишеч</w:t>
      </w:r>
      <w:r w:rsidRPr="008F001E">
        <w:rPr>
          <w:color w:val="000000"/>
        </w:rPr>
        <w:lastRenderedPageBreak/>
        <w:t>ную палочку. 0,5% спиртовой раствор исполь</w:t>
      </w:r>
      <w:r w:rsidRPr="008F001E">
        <w:rPr>
          <w:color w:val="000000"/>
        </w:rPr>
        <w:softHyphen/>
        <w:t>зуется для обработки рук хирурга и операционного поля. 0,1-0,2% водный раствор - один из основных препаратов для промывания ран и слизистых оболочек, лечения гнойных ран. Входит в состав растворов для обработки рук и операционного поля (</w:t>
      </w:r>
      <w:proofErr w:type="spellStart"/>
      <w:r w:rsidRPr="008F001E">
        <w:rPr>
          <w:color w:val="000000"/>
        </w:rPr>
        <w:t>пливасепт</w:t>
      </w:r>
      <w:proofErr w:type="spellEnd"/>
      <w:r w:rsidRPr="008F001E">
        <w:rPr>
          <w:color w:val="000000"/>
        </w:rPr>
        <w:t>, АХД-</w:t>
      </w:r>
      <w:proofErr w:type="spellStart"/>
      <w:r w:rsidRPr="008F001E">
        <w:rPr>
          <w:color w:val="000000"/>
        </w:rPr>
        <w:t>специаль</w:t>
      </w:r>
      <w:proofErr w:type="spellEnd"/>
      <w:r w:rsidRPr="008F001E">
        <w:rPr>
          <w:color w:val="000000"/>
        </w:rPr>
        <w:t xml:space="preserve">). Антисептическое мыло с добавлением </w:t>
      </w:r>
      <w:proofErr w:type="spellStart"/>
      <w:r w:rsidRPr="008F001E">
        <w:rPr>
          <w:color w:val="000000"/>
        </w:rPr>
        <w:t>хлоргексидина</w:t>
      </w:r>
      <w:proofErr w:type="spellEnd"/>
      <w:r w:rsidRPr="008F001E">
        <w:rPr>
          <w:color w:val="000000"/>
        </w:rPr>
        <w:t xml:space="preserve"> применяется для обработки рук хирур</w:t>
      </w:r>
      <w:r w:rsidRPr="008F001E">
        <w:rPr>
          <w:color w:val="000000"/>
        </w:rPr>
        <w:softHyphen/>
        <w:t xml:space="preserve">га и операционного поля. Систематическое использование </w:t>
      </w:r>
      <w:proofErr w:type="spellStart"/>
      <w:r w:rsidRPr="008F001E">
        <w:rPr>
          <w:color w:val="000000"/>
        </w:rPr>
        <w:t>хлоргексидинсодержащего</w:t>
      </w:r>
      <w:proofErr w:type="spellEnd"/>
      <w:r w:rsidRPr="008F001E">
        <w:rPr>
          <w:color w:val="000000"/>
        </w:rPr>
        <w:t xml:space="preserve"> мыла приводит к накоплению этого вещества на коже и к ку</w:t>
      </w:r>
      <w:r w:rsidRPr="008F001E">
        <w:rPr>
          <w:color w:val="000000"/>
        </w:rPr>
        <w:softHyphen/>
        <w:t>муляции противомикробного действия.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Церигель</w:t>
      </w:r>
      <w:proofErr w:type="spellEnd"/>
      <w:r w:rsidRPr="008F001E">
        <w:rPr>
          <w:color w:val="000000"/>
        </w:rPr>
        <w:t>- антисептическое средство наружного применения. Исполь</w:t>
      </w:r>
      <w:r w:rsidRPr="008F001E">
        <w:rPr>
          <w:color w:val="000000"/>
        </w:rPr>
        <w:softHyphen/>
        <w:t>зуется для обработки (пленкообразующий антисептик) рук и операционно</w:t>
      </w:r>
      <w:r w:rsidRPr="008F001E">
        <w:rPr>
          <w:color w:val="000000"/>
        </w:rPr>
        <w:softHyphen/>
        <w:t>го поля.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Дегмин</w:t>
      </w:r>
      <w:proofErr w:type="spellEnd"/>
      <w:r w:rsidRPr="008F001E">
        <w:rPr>
          <w:i/>
          <w:iCs/>
          <w:color w:val="000000"/>
        </w:rPr>
        <w:t xml:space="preserve">, </w:t>
      </w:r>
      <w:proofErr w:type="spellStart"/>
      <w:r w:rsidRPr="008F001E">
        <w:rPr>
          <w:i/>
          <w:iCs/>
          <w:color w:val="000000"/>
        </w:rPr>
        <w:t>дегмицид</w:t>
      </w:r>
      <w:proofErr w:type="spellEnd"/>
      <w:r w:rsidRPr="008F001E">
        <w:rPr>
          <w:i/>
          <w:iCs/>
          <w:color w:val="000000"/>
        </w:rPr>
        <w:t xml:space="preserve"> - </w:t>
      </w:r>
      <w:r w:rsidRPr="008F001E">
        <w:rPr>
          <w:color w:val="000000"/>
        </w:rPr>
        <w:t>антисептические средства наружного применения. Используются для обработки рук и операционного поля.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 xml:space="preserve">11.  Производные </w:t>
      </w:r>
      <w:proofErr w:type="spellStart"/>
      <w:r w:rsidRPr="008F001E">
        <w:rPr>
          <w:b/>
          <w:i/>
          <w:iCs/>
          <w:color w:val="000000"/>
        </w:rPr>
        <w:t>нитрофурана</w:t>
      </w:r>
      <w:proofErr w:type="spellEnd"/>
      <w:r w:rsidRPr="008F001E">
        <w:rPr>
          <w:i/>
          <w:iCs/>
          <w:color w:val="000000"/>
        </w:rPr>
        <w:t xml:space="preserve">. Фурацилин - </w:t>
      </w:r>
      <w:r w:rsidRPr="008F001E">
        <w:rPr>
          <w:color w:val="000000"/>
        </w:rPr>
        <w:t>антимикробное средст</w:t>
      </w:r>
      <w:r w:rsidRPr="008F001E">
        <w:rPr>
          <w:color w:val="000000"/>
        </w:rPr>
        <w:softHyphen/>
        <w:t>во, действующее на различные грамположительные и грамотрицательные микробы. Водный 0,02% раствор (1:5000) используют для лечения гной</w:t>
      </w:r>
      <w:r w:rsidRPr="008F001E">
        <w:rPr>
          <w:color w:val="000000"/>
        </w:rPr>
        <w:softHyphen/>
        <w:t>ных ран, язв, пролежней, ожогов. Может применяться спиртовой (1:1500) раствор для полосканий, а также мазь, содержащая 0,2% активного веще</w:t>
      </w:r>
      <w:r w:rsidRPr="008F001E">
        <w:rPr>
          <w:color w:val="000000"/>
        </w:rPr>
        <w:softHyphen/>
        <w:t>ства. Не нарушает процесс заживления ран.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Лифузоль</w:t>
      </w:r>
      <w:proofErr w:type="spellEnd"/>
      <w:r w:rsidRPr="008F001E">
        <w:rPr>
          <w:color w:val="000000"/>
        </w:rPr>
        <w:t xml:space="preserve">- содержит фурацилин, </w:t>
      </w:r>
      <w:proofErr w:type="spellStart"/>
      <w:r w:rsidRPr="008F001E">
        <w:rPr>
          <w:color w:val="000000"/>
        </w:rPr>
        <w:t>линетол</w:t>
      </w:r>
      <w:proofErr w:type="spellEnd"/>
      <w:r w:rsidRPr="008F001E">
        <w:rPr>
          <w:color w:val="000000"/>
        </w:rPr>
        <w:t>, смолы, ацетон (аэрозоль). Антисептическое средство наружного применения. Наносится в виде плен</w:t>
      </w:r>
      <w:r w:rsidRPr="008F001E">
        <w:rPr>
          <w:color w:val="000000"/>
        </w:rPr>
        <w:softHyphen/>
        <w:t>ки. Применяется для защиты послеоперационных ран и дренажных отвер</w:t>
      </w:r>
      <w:r w:rsidRPr="008F001E">
        <w:rPr>
          <w:color w:val="000000"/>
        </w:rPr>
        <w:softHyphen/>
        <w:t>стий от экзогенной инфекции и для лечения поверхностных ран.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Фурадонин</w:t>
      </w:r>
      <w:proofErr w:type="spellEnd"/>
      <w:r w:rsidRPr="008F001E">
        <w:rPr>
          <w:i/>
          <w:iCs/>
          <w:color w:val="000000"/>
        </w:rPr>
        <w:t xml:space="preserve">, </w:t>
      </w:r>
      <w:proofErr w:type="spellStart"/>
      <w:r w:rsidRPr="008F001E">
        <w:rPr>
          <w:i/>
          <w:iCs/>
          <w:color w:val="000000"/>
        </w:rPr>
        <w:t>фурагин</w:t>
      </w:r>
      <w:proofErr w:type="spellEnd"/>
      <w:r w:rsidRPr="008F001E">
        <w:rPr>
          <w:i/>
          <w:iCs/>
          <w:color w:val="000000"/>
        </w:rPr>
        <w:t xml:space="preserve">, </w:t>
      </w:r>
      <w:proofErr w:type="spellStart"/>
      <w:r w:rsidRPr="008F001E">
        <w:rPr>
          <w:i/>
          <w:iCs/>
          <w:color w:val="000000"/>
        </w:rPr>
        <w:t>фуразолидон</w:t>
      </w:r>
      <w:proofErr w:type="spellEnd"/>
      <w:r w:rsidRPr="008F001E">
        <w:rPr>
          <w:color w:val="000000"/>
        </w:rPr>
        <w:t>- обладают широким антимикроб</w:t>
      </w:r>
      <w:r w:rsidRPr="008F001E">
        <w:rPr>
          <w:color w:val="000000"/>
        </w:rPr>
        <w:softHyphen/>
        <w:t>ным спектром действия. Кроме инфекции мочевыводящих путей, исполь</w:t>
      </w:r>
      <w:r w:rsidRPr="008F001E">
        <w:rPr>
          <w:color w:val="000000"/>
        </w:rPr>
        <w:softHyphen/>
        <w:t>зуются при лечении кишечных инфекций (дизентерия, брюшной тиф).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>12. Производные 8-оксихинолина</w:t>
      </w:r>
      <w:r w:rsidRPr="008F001E">
        <w:rPr>
          <w:i/>
          <w:iCs/>
          <w:color w:val="000000"/>
        </w:rPr>
        <w:t xml:space="preserve">. </w:t>
      </w:r>
      <w:proofErr w:type="spellStart"/>
      <w:r w:rsidRPr="008F001E">
        <w:rPr>
          <w:i/>
          <w:iCs/>
          <w:color w:val="000000"/>
        </w:rPr>
        <w:t>Нитроксолин</w:t>
      </w:r>
      <w:proofErr w:type="spellEnd"/>
      <w:r w:rsidRPr="008F001E">
        <w:rPr>
          <w:i/>
          <w:iCs/>
          <w:color w:val="000000"/>
        </w:rPr>
        <w:t xml:space="preserve"> (5-НОК) - </w:t>
      </w:r>
      <w:r w:rsidRPr="008F001E">
        <w:rPr>
          <w:color w:val="000000"/>
        </w:rPr>
        <w:t>химиотерапевтическое средство, «</w:t>
      </w:r>
      <w:proofErr w:type="spellStart"/>
      <w:r w:rsidRPr="008F001E">
        <w:rPr>
          <w:color w:val="000000"/>
        </w:rPr>
        <w:t>уроантисептик</w:t>
      </w:r>
      <w:proofErr w:type="spellEnd"/>
      <w:r w:rsidRPr="008F001E">
        <w:rPr>
          <w:color w:val="000000"/>
        </w:rPr>
        <w:t>». Применяется для лечения инфек</w:t>
      </w:r>
      <w:r w:rsidRPr="008F001E">
        <w:rPr>
          <w:color w:val="000000"/>
        </w:rPr>
        <w:softHyphen/>
        <w:t>ции мочевыводящих путей.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Энтеросептол</w:t>
      </w:r>
      <w:proofErr w:type="spellEnd"/>
      <w:r w:rsidRPr="008F001E">
        <w:rPr>
          <w:i/>
          <w:iCs/>
          <w:color w:val="000000"/>
        </w:rPr>
        <w:t xml:space="preserve">, </w:t>
      </w:r>
      <w:proofErr w:type="spellStart"/>
      <w:r w:rsidRPr="008F001E">
        <w:rPr>
          <w:i/>
          <w:iCs/>
          <w:color w:val="000000"/>
        </w:rPr>
        <w:t>интестопан</w:t>
      </w:r>
      <w:proofErr w:type="spellEnd"/>
      <w:r w:rsidRPr="008F001E">
        <w:rPr>
          <w:color w:val="000000"/>
        </w:rPr>
        <w:t>- химиотерапевтические средства, приме</w:t>
      </w:r>
      <w:r w:rsidRPr="008F001E">
        <w:rPr>
          <w:color w:val="000000"/>
        </w:rPr>
        <w:softHyphen/>
        <w:t>няемые при кишечных инфекциях.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 xml:space="preserve">13. Производные </w:t>
      </w:r>
      <w:proofErr w:type="spellStart"/>
      <w:r w:rsidRPr="008F001E">
        <w:rPr>
          <w:b/>
          <w:i/>
          <w:iCs/>
          <w:color w:val="000000"/>
        </w:rPr>
        <w:t>хиноксалина</w:t>
      </w:r>
      <w:proofErr w:type="spellEnd"/>
      <w:r w:rsidRPr="008F001E">
        <w:rPr>
          <w:i/>
          <w:iCs/>
          <w:color w:val="000000"/>
        </w:rPr>
        <w:t xml:space="preserve">. </w:t>
      </w:r>
      <w:proofErr w:type="spellStart"/>
      <w:r w:rsidRPr="008F001E">
        <w:rPr>
          <w:i/>
          <w:iCs/>
          <w:color w:val="000000"/>
        </w:rPr>
        <w:t>Диоксидин</w:t>
      </w:r>
      <w:proofErr w:type="spellEnd"/>
      <w:r w:rsidRPr="008F001E">
        <w:rPr>
          <w:color w:val="000000"/>
        </w:rPr>
        <w:t>- антисептическое средство наружного применения. 0,1-1% водный раствор используется для промы</w:t>
      </w:r>
      <w:r w:rsidRPr="008F001E">
        <w:rPr>
          <w:color w:val="000000"/>
        </w:rPr>
        <w:softHyphen/>
        <w:t>вания гнойных ран, слизистых оболочек, особенно при неэффективности антибиотиков и других антисептиков. При сепсисе и тяжелых инфекциях может вводиться и внутривенно капельно.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 xml:space="preserve">14. Производные </w:t>
      </w:r>
      <w:proofErr w:type="spellStart"/>
      <w:r w:rsidRPr="008F001E">
        <w:rPr>
          <w:b/>
          <w:i/>
          <w:iCs/>
          <w:color w:val="000000"/>
        </w:rPr>
        <w:t>нитроимидазола.</w:t>
      </w:r>
      <w:r w:rsidRPr="008F001E">
        <w:rPr>
          <w:i/>
          <w:iCs/>
          <w:color w:val="000000"/>
        </w:rPr>
        <w:t>Метронидазол</w:t>
      </w:r>
      <w:proofErr w:type="spellEnd"/>
      <w:r w:rsidRPr="008F001E">
        <w:rPr>
          <w:i/>
          <w:iCs/>
          <w:color w:val="000000"/>
        </w:rPr>
        <w:t xml:space="preserve"> (</w:t>
      </w:r>
      <w:proofErr w:type="spellStart"/>
      <w:r w:rsidRPr="008F001E">
        <w:rPr>
          <w:i/>
          <w:iCs/>
          <w:color w:val="000000"/>
        </w:rPr>
        <w:t>метрагил</w:t>
      </w:r>
      <w:proofErr w:type="spellEnd"/>
      <w:r w:rsidRPr="008F001E">
        <w:rPr>
          <w:i/>
          <w:iCs/>
          <w:color w:val="000000"/>
        </w:rPr>
        <w:t xml:space="preserve">, </w:t>
      </w:r>
      <w:proofErr w:type="spellStart"/>
      <w:r w:rsidRPr="008F001E">
        <w:rPr>
          <w:i/>
          <w:iCs/>
          <w:color w:val="000000"/>
        </w:rPr>
        <w:t>флагил</w:t>
      </w:r>
      <w:proofErr w:type="spellEnd"/>
      <w:r w:rsidRPr="008F001E">
        <w:rPr>
          <w:i/>
          <w:iCs/>
          <w:color w:val="000000"/>
        </w:rPr>
        <w:t xml:space="preserve">, </w:t>
      </w:r>
      <w:proofErr w:type="spellStart"/>
      <w:r w:rsidRPr="008F001E">
        <w:rPr>
          <w:i/>
          <w:iCs/>
          <w:color w:val="000000"/>
        </w:rPr>
        <w:t>трихопол</w:t>
      </w:r>
      <w:proofErr w:type="spellEnd"/>
      <w:r w:rsidRPr="008F001E">
        <w:rPr>
          <w:i/>
          <w:iCs/>
          <w:color w:val="000000"/>
        </w:rPr>
        <w:t xml:space="preserve">) - </w:t>
      </w:r>
      <w:r w:rsidRPr="008F001E">
        <w:rPr>
          <w:color w:val="000000"/>
        </w:rPr>
        <w:t>химиотерапевтическое средство широкого спектра действия. Эффективен в отношении простейших, бактероидов и ряда анаэробов.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r w:rsidRPr="008F001E">
        <w:rPr>
          <w:b/>
          <w:i/>
          <w:iCs/>
          <w:color w:val="000000"/>
        </w:rPr>
        <w:t>15. Дегти, смолы</w:t>
      </w:r>
      <w:r w:rsidRPr="008F001E">
        <w:rPr>
          <w:i/>
          <w:iCs/>
          <w:color w:val="000000"/>
        </w:rPr>
        <w:t xml:space="preserve">. Деготь березовый </w:t>
      </w:r>
      <w:r w:rsidRPr="008F001E">
        <w:rPr>
          <w:color w:val="000000"/>
        </w:rPr>
        <w:t>- продукт сухой перегонки ство</w:t>
      </w:r>
      <w:r w:rsidRPr="008F001E">
        <w:rPr>
          <w:color w:val="000000"/>
        </w:rPr>
        <w:softHyphen/>
        <w:t>лов и ветвей сосны или чистой отборной бересты. Является смесью арома</w:t>
      </w:r>
      <w:r w:rsidRPr="008F001E">
        <w:rPr>
          <w:color w:val="000000"/>
        </w:rPr>
        <w:softHyphen/>
        <w:t>тических углеводородов: бензола, толуола, фенола, креолов, смол и других веществ. Применяется в виде 10-30% мазей, паст, линиментов, входит в со</w:t>
      </w:r>
      <w:r w:rsidRPr="008F001E">
        <w:rPr>
          <w:color w:val="000000"/>
        </w:rPr>
        <w:softHyphen/>
        <w:t>став бальзамической мази Вишневского (дегтя - 3 части, ксероформа - 3 части, масла касторового - 100 частей), используется для лечения ран, язв, пролежней, ожогов, отморожений. При местном применении обладает дез</w:t>
      </w:r>
      <w:r w:rsidRPr="008F001E">
        <w:rPr>
          <w:color w:val="000000"/>
        </w:rPr>
        <w:softHyphen/>
        <w:t>инфицирующим действием, улучшает кровоснабжение и стимулирует ре</w:t>
      </w:r>
      <w:r w:rsidRPr="008F001E">
        <w:rPr>
          <w:color w:val="000000"/>
        </w:rPr>
        <w:softHyphen/>
        <w:t>генерацию тканей.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В настоящее время препараты на основе березового дегтя применяют</w:t>
      </w:r>
      <w:r w:rsidRPr="008F001E">
        <w:rPr>
          <w:color w:val="000000"/>
        </w:rPr>
        <w:softHyphen/>
        <w:t>ся значительно реже.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 xml:space="preserve">16. </w:t>
      </w:r>
      <w:proofErr w:type="spellStart"/>
      <w:proofErr w:type="gramStart"/>
      <w:r w:rsidRPr="008F001E">
        <w:rPr>
          <w:b/>
          <w:i/>
          <w:iCs/>
          <w:color w:val="000000"/>
        </w:rPr>
        <w:t>Хинолоны</w:t>
      </w:r>
      <w:proofErr w:type="spellEnd"/>
      <w:r w:rsidRPr="008F001E">
        <w:rPr>
          <w:b/>
          <w:i/>
          <w:iCs/>
          <w:color w:val="000000"/>
        </w:rPr>
        <w:t>(</w:t>
      </w:r>
      <w:proofErr w:type="spellStart"/>
      <w:proofErr w:type="gramEnd"/>
      <w:r w:rsidRPr="008F001E">
        <w:rPr>
          <w:b/>
          <w:i/>
          <w:iCs/>
          <w:color w:val="000000"/>
        </w:rPr>
        <w:t>налидиксовая</w:t>
      </w:r>
      <w:proofErr w:type="spellEnd"/>
      <w:r w:rsidRPr="008F001E">
        <w:rPr>
          <w:b/>
          <w:i/>
          <w:iCs/>
          <w:color w:val="000000"/>
        </w:rPr>
        <w:t xml:space="preserve"> кислота, </w:t>
      </w:r>
      <w:proofErr w:type="spellStart"/>
      <w:r w:rsidRPr="008F001E">
        <w:rPr>
          <w:b/>
          <w:i/>
          <w:iCs/>
          <w:color w:val="000000"/>
        </w:rPr>
        <w:t>пипемидиевая</w:t>
      </w:r>
      <w:proofErr w:type="spellEnd"/>
      <w:r w:rsidRPr="008F001E">
        <w:rPr>
          <w:b/>
          <w:i/>
          <w:iCs/>
          <w:color w:val="000000"/>
        </w:rPr>
        <w:t xml:space="preserve"> кислота, </w:t>
      </w:r>
      <w:proofErr w:type="spellStart"/>
      <w:r w:rsidRPr="008F001E">
        <w:rPr>
          <w:b/>
          <w:i/>
          <w:iCs/>
          <w:color w:val="000000"/>
        </w:rPr>
        <w:t>оксолиниевая</w:t>
      </w:r>
      <w:proofErr w:type="spellEnd"/>
      <w:r w:rsidRPr="008F001E">
        <w:rPr>
          <w:b/>
          <w:i/>
          <w:iCs/>
          <w:color w:val="000000"/>
        </w:rPr>
        <w:t xml:space="preserve"> кислота).</w:t>
      </w:r>
      <w:r w:rsidRPr="008F001E">
        <w:rPr>
          <w:color w:val="000000"/>
        </w:rPr>
        <w:t>Механизм их действия связан со способностью ингибировать синтез ДНК бактерий за счет ингибирования активности фермен</w:t>
      </w:r>
      <w:r w:rsidRPr="008F001E">
        <w:rPr>
          <w:color w:val="000000"/>
        </w:rPr>
        <w:softHyphen/>
        <w:t>тов микробной клетки.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Фторхинолоны</w:t>
      </w:r>
      <w:proofErr w:type="spellEnd"/>
      <w:r w:rsidRPr="008F001E">
        <w:rPr>
          <w:i/>
          <w:iCs/>
          <w:color w:val="000000"/>
        </w:rPr>
        <w:t xml:space="preserve"> (</w:t>
      </w:r>
      <w:proofErr w:type="spellStart"/>
      <w:r w:rsidRPr="008F001E">
        <w:rPr>
          <w:i/>
          <w:iCs/>
          <w:color w:val="000000"/>
        </w:rPr>
        <w:t>ципрофлоксацин</w:t>
      </w:r>
      <w:proofErr w:type="spellEnd"/>
      <w:r w:rsidRPr="008F001E">
        <w:rPr>
          <w:i/>
          <w:iCs/>
          <w:color w:val="000000"/>
        </w:rPr>
        <w:t xml:space="preserve">, </w:t>
      </w:r>
      <w:proofErr w:type="spellStart"/>
      <w:r w:rsidRPr="008F001E">
        <w:rPr>
          <w:i/>
          <w:iCs/>
          <w:color w:val="000000"/>
        </w:rPr>
        <w:t>офлоксацин</w:t>
      </w:r>
      <w:proofErr w:type="spellEnd"/>
      <w:r w:rsidRPr="008F001E">
        <w:rPr>
          <w:i/>
          <w:iCs/>
          <w:color w:val="000000"/>
        </w:rPr>
        <w:t xml:space="preserve">, </w:t>
      </w:r>
      <w:proofErr w:type="spellStart"/>
      <w:r w:rsidRPr="008F001E">
        <w:rPr>
          <w:i/>
          <w:iCs/>
          <w:color w:val="000000"/>
        </w:rPr>
        <w:t>норфлоксацин</w:t>
      </w:r>
      <w:r w:rsidRPr="008F001E">
        <w:rPr>
          <w:color w:val="000000"/>
        </w:rPr>
        <w:t>и</w:t>
      </w:r>
      <w:proofErr w:type="spellEnd"/>
      <w:r w:rsidRPr="008F001E">
        <w:rPr>
          <w:color w:val="000000"/>
        </w:rPr>
        <w:t xml:space="preserve"> др.) - активны в отношении грамположительных микробов, высокоактивны в от</w:t>
      </w:r>
      <w:r w:rsidRPr="008F001E">
        <w:rPr>
          <w:color w:val="000000"/>
        </w:rPr>
        <w:softHyphen/>
        <w:t xml:space="preserve">ношении </w:t>
      </w:r>
      <w:proofErr w:type="spellStart"/>
      <w:r w:rsidRPr="008F001E">
        <w:rPr>
          <w:color w:val="000000"/>
        </w:rPr>
        <w:t>энтеробактерий</w:t>
      </w:r>
      <w:proofErr w:type="spellEnd"/>
      <w:r w:rsidRPr="008F001E">
        <w:rPr>
          <w:color w:val="000000"/>
        </w:rPr>
        <w:t>, микобактерий туберкулеза. Применяются в ос</w:t>
      </w:r>
      <w:r w:rsidRPr="008F001E">
        <w:rPr>
          <w:color w:val="000000"/>
        </w:rPr>
        <w:softHyphen/>
        <w:t>новном при инфекциях кишечника, брюшной полости и малого таза, кожи и мягких тканей, сепсисе.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>17.   Сульфаниламиды (</w:t>
      </w:r>
      <w:proofErr w:type="spellStart"/>
      <w:r w:rsidRPr="008F001E">
        <w:rPr>
          <w:b/>
          <w:i/>
          <w:iCs/>
          <w:color w:val="000000"/>
        </w:rPr>
        <w:t>сульфадиазин</w:t>
      </w:r>
      <w:proofErr w:type="spellEnd"/>
      <w:r w:rsidRPr="008F001E">
        <w:rPr>
          <w:b/>
          <w:i/>
          <w:iCs/>
          <w:color w:val="000000"/>
        </w:rPr>
        <w:t xml:space="preserve">, </w:t>
      </w:r>
      <w:proofErr w:type="spellStart"/>
      <w:r w:rsidRPr="008F001E">
        <w:rPr>
          <w:b/>
          <w:i/>
          <w:iCs/>
          <w:color w:val="000000"/>
        </w:rPr>
        <w:t>сульфадимезин</w:t>
      </w:r>
      <w:proofErr w:type="spellEnd"/>
      <w:r w:rsidRPr="008F001E">
        <w:rPr>
          <w:b/>
          <w:i/>
          <w:iCs/>
          <w:color w:val="000000"/>
        </w:rPr>
        <w:t xml:space="preserve">, </w:t>
      </w:r>
      <w:proofErr w:type="spellStart"/>
      <w:r w:rsidRPr="008F001E">
        <w:rPr>
          <w:b/>
          <w:i/>
          <w:iCs/>
          <w:color w:val="000000"/>
        </w:rPr>
        <w:t>сулъфадиметоксин</w:t>
      </w:r>
      <w:proofErr w:type="spellEnd"/>
      <w:r w:rsidRPr="008F001E">
        <w:rPr>
          <w:b/>
          <w:i/>
          <w:iCs/>
          <w:color w:val="000000"/>
        </w:rPr>
        <w:t xml:space="preserve">, </w:t>
      </w:r>
      <w:proofErr w:type="spellStart"/>
      <w:r w:rsidRPr="008F001E">
        <w:rPr>
          <w:b/>
          <w:i/>
          <w:iCs/>
          <w:color w:val="000000"/>
        </w:rPr>
        <w:t>сульфамонометоксин</w:t>
      </w:r>
      <w:proofErr w:type="spellEnd"/>
      <w:r w:rsidRPr="008F001E">
        <w:rPr>
          <w:b/>
          <w:i/>
          <w:iCs/>
          <w:color w:val="000000"/>
        </w:rPr>
        <w:t xml:space="preserve">, </w:t>
      </w:r>
      <w:proofErr w:type="spellStart"/>
      <w:r w:rsidRPr="008F001E">
        <w:rPr>
          <w:b/>
          <w:i/>
          <w:iCs/>
          <w:color w:val="000000"/>
        </w:rPr>
        <w:t>сульфаметоксазол</w:t>
      </w:r>
      <w:proofErr w:type="spellEnd"/>
      <w:r w:rsidRPr="008F001E">
        <w:rPr>
          <w:b/>
          <w:i/>
          <w:iCs/>
          <w:color w:val="000000"/>
        </w:rPr>
        <w:t xml:space="preserve">, </w:t>
      </w:r>
      <w:proofErr w:type="spellStart"/>
      <w:r w:rsidRPr="008F001E">
        <w:rPr>
          <w:b/>
          <w:i/>
          <w:iCs/>
          <w:color w:val="000000"/>
        </w:rPr>
        <w:t>сульфален</w:t>
      </w:r>
      <w:proofErr w:type="spellEnd"/>
      <w:r w:rsidRPr="008F001E">
        <w:rPr>
          <w:b/>
          <w:i/>
          <w:iCs/>
          <w:color w:val="000000"/>
        </w:rPr>
        <w:t>).</w:t>
      </w:r>
      <w:r w:rsidRPr="008F001E">
        <w:rPr>
          <w:color w:val="000000"/>
        </w:rPr>
        <w:t>Наруша</w:t>
      </w:r>
      <w:r w:rsidRPr="008F001E">
        <w:rPr>
          <w:color w:val="000000"/>
        </w:rPr>
        <w:softHyphen/>
        <w:t xml:space="preserve">ют синтез фолиевой кислоты </w:t>
      </w:r>
      <w:r w:rsidRPr="008F001E">
        <w:rPr>
          <w:color w:val="000000"/>
        </w:rPr>
        <w:lastRenderedPageBreak/>
        <w:t xml:space="preserve">микробной клеткой и действуют </w:t>
      </w:r>
      <w:proofErr w:type="spellStart"/>
      <w:r w:rsidRPr="008F001E">
        <w:rPr>
          <w:color w:val="000000"/>
        </w:rPr>
        <w:t>бактериостатически</w:t>
      </w:r>
      <w:proofErr w:type="spellEnd"/>
      <w:r w:rsidRPr="008F001E">
        <w:rPr>
          <w:color w:val="000000"/>
        </w:rPr>
        <w:t xml:space="preserve"> на грамположительные и грамотрицательные бактерии, хламидии, токсоплазмы. Широко применяются в клинической практике комбиниро</w:t>
      </w:r>
      <w:r w:rsidRPr="008F001E">
        <w:rPr>
          <w:color w:val="000000"/>
        </w:rPr>
        <w:softHyphen/>
        <w:t xml:space="preserve">ванные препараты сульфаниламидов с </w:t>
      </w:r>
      <w:proofErr w:type="spellStart"/>
      <w:r w:rsidRPr="008F001E">
        <w:rPr>
          <w:color w:val="000000"/>
        </w:rPr>
        <w:t>триметопримом</w:t>
      </w:r>
      <w:proofErr w:type="spellEnd"/>
      <w:r w:rsidRPr="008F001E">
        <w:rPr>
          <w:color w:val="000000"/>
        </w:rPr>
        <w:t xml:space="preserve"> (</w:t>
      </w:r>
      <w:proofErr w:type="spellStart"/>
      <w:r w:rsidRPr="008F001E">
        <w:rPr>
          <w:color w:val="000000"/>
        </w:rPr>
        <w:t>бактрим</w:t>
      </w:r>
      <w:proofErr w:type="spellEnd"/>
      <w:r w:rsidRPr="008F001E">
        <w:rPr>
          <w:color w:val="000000"/>
        </w:rPr>
        <w:t xml:space="preserve">, бисептол, </w:t>
      </w:r>
      <w:proofErr w:type="spellStart"/>
      <w:r w:rsidRPr="008F001E">
        <w:rPr>
          <w:color w:val="000000"/>
        </w:rPr>
        <w:t>септрин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сульфатон</w:t>
      </w:r>
      <w:proofErr w:type="spellEnd"/>
      <w:r w:rsidRPr="008F001E">
        <w:rPr>
          <w:color w:val="000000"/>
        </w:rPr>
        <w:t>) для лечения бактериальных инфекций различных ло</w:t>
      </w:r>
      <w:r w:rsidRPr="008F001E">
        <w:rPr>
          <w:color w:val="000000"/>
        </w:rPr>
        <w:softHyphen/>
        <w:t xml:space="preserve">кализаций.                                               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>18.  Противогрибковые средства</w:t>
      </w:r>
      <w:r w:rsidRPr="008F001E">
        <w:rPr>
          <w:i/>
          <w:iCs/>
          <w:color w:val="000000"/>
        </w:rPr>
        <w:t xml:space="preserve">. </w:t>
      </w:r>
      <w:r w:rsidRPr="008F001E">
        <w:rPr>
          <w:color w:val="000000"/>
        </w:rPr>
        <w:t xml:space="preserve">Выделяют препараты </w:t>
      </w:r>
      <w:proofErr w:type="spellStart"/>
      <w:r w:rsidRPr="008F001E">
        <w:rPr>
          <w:color w:val="000000"/>
        </w:rPr>
        <w:t>полиенового</w:t>
      </w:r>
      <w:proofErr w:type="spellEnd"/>
      <w:r w:rsidRPr="008F001E">
        <w:rPr>
          <w:color w:val="000000"/>
        </w:rPr>
        <w:t xml:space="preserve"> ряда: </w:t>
      </w:r>
      <w:proofErr w:type="spellStart"/>
      <w:r w:rsidRPr="008F001E">
        <w:rPr>
          <w:color w:val="000000"/>
        </w:rPr>
        <w:t>нистатин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леворин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амфотерицин</w:t>
      </w:r>
      <w:proofErr w:type="spellEnd"/>
      <w:r w:rsidRPr="008F001E">
        <w:rPr>
          <w:color w:val="000000"/>
        </w:rPr>
        <w:t xml:space="preserve"> </w:t>
      </w:r>
      <w:proofErr w:type="gramStart"/>
      <w:r w:rsidRPr="008F001E">
        <w:rPr>
          <w:color w:val="000000"/>
        </w:rPr>
        <w:t>В</w:t>
      </w:r>
      <w:proofErr w:type="gramEnd"/>
      <w:r w:rsidRPr="008F001E">
        <w:rPr>
          <w:color w:val="000000"/>
        </w:rPr>
        <w:t xml:space="preserve">; </w:t>
      </w:r>
      <w:proofErr w:type="spellStart"/>
      <w:r w:rsidRPr="008F001E">
        <w:rPr>
          <w:color w:val="000000"/>
        </w:rPr>
        <w:t>имидазолового</w:t>
      </w:r>
      <w:proofErr w:type="spellEnd"/>
      <w:r w:rsidRPr="008F001E">
        <w:rPr>
          <w:color w:val="000000"/>
        </w:rPr>
        <w:t xml:space="preserve"> ряда: </w:t>
      </w:r>
      <w:proofErr w:type="spellStart"/>
      <w:r w:rsidRPr="008F001E">
        <w:rPr>
          <w:color w:val="000000"/>
        </w:rPr>
        <w:t>клотримазол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миконазол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бифоназол</w:t>
      </w:r>
      <w:proofErr w:type="spellEnd"/>
      <w:r w:rsidRPr="008F001E">
        <w:rPr>
          <w:color w:val="000000"/>
        </w:rPr>
        <w:t xml:space="preserve">; </w:t>
      </w:r>
      <w:proofErr w:type="spellStart"/>
      <w:r w:rsidRPr="008F001E">
        <w:rPr>
          <w:color w:val="000000"/>
        </w:rPr>
        <w:t>триазолового</w:t>
      </w:r>
      <w:proofErr w:type="spellEnd"/>
      <w:r w:rsidRPr="008F001E">
        <w:rPr>
          <w:color w:val="000000"/>
        </w:rPr>
        <w:t xml:space="preserve"> ряда: </w:t>
      </w:r>
      <w:proofErr w:type="spellStart"/>
      <w:r w:rsidRPr="008F001E">
        <w:rPr>
          <w:color w:val="000000"/>
        </w:rPr>
        <w:t>флуконазол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итраконазол</w:t>
      </w:r>
      <w:proofErr w:type="spellEnd"/>
      <w:r w:rsidRPr="008F001E">
        <w:rPr>
          <w:color w:val="000000"/>
        </w:rPr>
        <w:t xml:space="preserve">; и прочие: </w:t>
      </w:r>
      <w:proofErr w:type="spellStart"/>
      <w:r w:rsidRPr="008F001E">
        <w:rPr>
          <w:color w:val="000000"/>
        </w:rPr>
        <w:t>гризеофульвин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флуцитозин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нитрофунгин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декамин</w:t>
      </w:r>
      <w:proofErr w:type="spellEnd"/>
      <w:r w:rsidRPr="008F001E">
        <w:rPr>
          <w:color w:val="000000"/>
        </w:rPr>
        <w:t>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Действуют на дрожжеподобные грибки рода </w:t>
      </w:r>
      <w:r w:rsidRPr="008F001E">
        <w:rPr>
          <w:color w:val="000000"/>
          <w:lang w:val="en-US"/>
        </w:rPr>
        <w:t>Candida</w:t>
      </w:r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дерматофитозы</w:t>
      </w:r>
      <w:proofErr w:type="spellEnd"/>
      <w:r w:rsidRPr="008F001E">
        <w:rPr>
          <w:color w:val="000000"/>
        </w:rPr>
        <w:t>. Применяются в целях профилактики осложнений и лечения грибковых за</w:t>
      </w:r>
      <w:r w:rsidRPr="008F001E">
        <w:rPr>
          <w:color w:val="000000"/>
        </w:rPr>
        <w:softHyphen/>
        <w:t>болеваний (одновременно с антибиотиками широкого спектра действия).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b/>
          <w:i/>
          <w:iCs/>
          <w:color w:val="000000"/>
        </w:rPr>
        <w:t xml:space="preserve">19. Антисептики растительного </w:t>
      </w:r>
      <w:proofErr w:type="spellStart"/>
      <w:r w:rsidRPr="008F001E">
        <w:rPr>
          <w:b/>
          <w:i/>
          <w:iCs/>
          <w:color w:val="000000"/>
        </w:rPr>
        <w:t>происхождения.</w:t>
      </w:r>
      <w:r w:rsidRPr="008F001E">
        <w:rPr>
          <w:color w:val="000000"/>
        </w:rPr>
        <w:t>Фитонциды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хлорофиллипт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эктерицид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бализ</w:t>
      </w:r>
      <w:proofErr w:type="spellEnd"/>
      <w:r w:rsidRPr="008F001E">
        <w:rPr>
          <w:color w:val="000000"/>
        </w:rPr>
        <w:t>, календула - в основном применяются как ан</w:t>
      </w:r>
      <w:r w:rsidRPr="008F001E">
        <w:rPr>
          <w:color w:val="000000"/>
        </w:rPr>
        <w:softHyphen/>
        <w:t>тисептические средства наружного применения для промывания поверхно</w:t>
      </w:r>
      <w:r w:rsidRPr="008F001E">
        <w:rPr>
          <w:color w:val="000000"/>
        </w:rPr>
        <w:softHyphen/>
        <w:t>стных ран, слизистых оболочек, обработки кожи. Обладают противовоспа</w:t>
      </w:r>
      <w:r w:rsidRPr="008F001E">
        <w:rPr>
          <w:color w:val="000000"/>
        </w:rPr>
        <w:softHyphen/>
        <w:t>лительным эффектом.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r w:rsidRPr="008F001E">
        <w:rPr>
          <w:b/>
          <w:i/>
          <w:iCs/>
          <w:color w:val="000000"/>
          <w:u w:val="single"/>
        </w:rPr>
        <w:t>Биологическая антисептика</w:t>
      </w:r>
      <w:r w:rsidRPr="008F001E">
        <w:rPr>
          <w:color w:val="000000"/>
        </w:rPr>
        <w:t>- это применение препаратов биологиче</w:t>
      </w:r>
      <w:r w:rsidRPr="008F001E">
        <w:rPr>
          <w:color w:val="000000"/>
        </w:rPr>
        <w:softHyphen/>
        <w:t>ского происхождения, действующих на микробную клетку непосредствен</w:t>
      </w:r>
      <w:r w:rsidRPr="008F001E">
        <w:rPr>
          <w:color w:val="000000"/>
        </w:rPr>
        <w:softHyphen/>
        <w:t xml:space="preserve">но, и группы веществ, действующих опосредованно через </w:t>
      </w:r>
      <w:proofErr w:type="spellStart"/>
      <w:r w:rsidRPr="008F001E">
        <w:rPr>
          <w:color w:val="000000"/>
        </w:rPr>
        <w:t>макроорганизм</w:t>
      </w:r>
      <w:proofErr w:type="spellEnd"/>
      <w:r w:rsidRPr="008F001E">
        <w:rPr>
          <w:color w:val="000000"/>
        </w:rPr>
        <w:t>. Препараты, повышающие иммунитет и действующие непосредственно на микроорганизмы:</w:t>
      </w:r>
    </w:p>
    <w:p w:rsidR="00C274AC" w:rsidRPr="00CF285F" w:rsidRDefault="00C274AC" w:rsidP="00C274AC">
      <w:pPr>
        <w:shd w:val="clear" w:color="auto" w:fill="FFFFFF"/>
        <w:ind w:firstLine="720"/>
        <w:rPr>
          <w:color w:val="000000"/>
        </w:rPr>
      </w:pPr>
      <w:r w:rsidRPr="008F001E">
        <w:rPr>
          <w:color w:val="000000"/>
        </w:rPr>
        <w:t xml:space="preserve">• бактериофаги; 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• антитоксины;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• у-глобулины;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• гипериммунная плазма;</w:t>
      </w:r>
    </w:p>
    <w:p w:rsidR="00C274AC" w:rsidRPr="00CF285F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• протеолитические ферменты;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• антибиотики.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Бактериофаги </w:t>
      </w:r>
      <w:r w:rsidRPr="008F001E">
        <w:rPr>
          <w:color w:val="000000"/>
        </w:rPr>
        <w:t xml:space="preserve">(бактерия + греч. </w:t>
      </w:r>
      <w:proofErr w:type="spellStart"/>
      <w:r w:rsidRPr="008F001E">
        <w:rPr>
          <w:color w:val="000000"/>
          <w:lang w:val="en-US"/>
        </w:rPr>
        <w:t>phagos</w:t>
      </w:r>
      <w:proofErr w:type="spellEnd"/>
      <w:r w:rsidRPr="008F001E">
        <w:rPr>
          <w:color w:val="000000"/>
        </w:rPr>
        <w:t xml:space="preserve"> - пожирающий, </w:t>
      </w:r>
      <w:proofErr w:type="spellStart"/>
      <w:r w:rsidRPr="008F001E">
        <w:rPr>
          <w:color w:val="000000"/>
        </w:rPr>
        <w:t>син</w:t>
      </w:r>
      <w:proofErr w:type="spellEnd"/>
      <w:r w:rsidRPr="008F001E">
        <w:rPr>
          <w:color w:val="000000"/>
        </w:rPr>
        <w:t>.: фаг, бак</w:t>
      </w:r>
      <w:r w:rsidRPr="008F001E">
        <w:rPr>
          <w:color w:val="000000"/>
        </w:rPr>
        <w:softHyphen/>
        <w:t xml:space="preserve">териальный вирус) - вирус, способный инфицировать микробную клетку, репродуцироваться в ней, образуя многочисленное потомство и вызывать лизис бактериальной клетки. Применяются антистафилококковый, </w:t>
      </w:r>
      <w:proofErr w:type="spellStart"/>
      <w:r w:rsidRPr="008F001E">
        <w:rPr>
          <w:color w:val="000000"/>
        </w:rPr>
        <w:t>антист</w:t>
      </w:r>
      <w:r w:rsidRPr="008F001E">
        <w:rPr>
          <w:color w:val="000000"/>
        </w:rPr>
        <w:softHyphen/>
        <w:t>рептококковый</w:t>
      </w:r>
      <w:proofErr w:type="spellEnd"/>
      <w:r w:rsidRPr="008F001E">
        <w:rPr>
          <w:color w:val="000000"/>
        </w:rPr>
        <w:t xml:space="preserve"> и анти-коли бактериофаги преимущественно для промыва</w:t>
      </w:r>
      <w:r w:rsidRPr="008F001E">
        <w:rPr>
          <w:color w:val="000000"/>
        </w:rPr>
        <w:softHyphen/>
        <w:t>ния и лечения гнойных ран и полостей после идентификации возбудителя.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Антитоксины </w:t>
      </w:r>
      <w:r w:rsidRPr="008F001E">
        <w:rPr>
          <w:color w:val="000000"/>
        </w:rPr>
        <w:t xml:space="preserve">- специфические антитела, образующиеся в организме человека и животных под действием токсинов, микробов, ядов растений и животных, обладающие способностью нейтрализовать ядовитые свойства. Антитоксины выполняют защитную роль при </w:t>
      </w:r>
      <w:proofErr w:type="spellStart"/>
      <w:r w:rsidRPr="008F001E">
        <w:rPr>
          <w:color w:val="000000"/>
        </w:rPr>
        <w:t>токсинемических</w:t>
      </w:r>
      <w:proofErr w:type="spellEnd"/>
      <w:r w:rsidRPr="008F001E">
        <w:rPr>
          <w:color w:val="000000"/>
        </w:rPr>
        <w:t xml:space="preserve"> инфекциях (столбняк, дифтерия, газовая гангрена, некоторые стафилококковые и стрептококковые заболевания).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Препараты иммуноглобулина </w:t>
      </w:r>
      <w:r w:rsidRPr="008F001E">
        <w:rPr>
          <w:color w:val="000000"/>
        </w:rPr>
        <w:t xml:space="preserve">- у-глобулины - очищенная у-глобулиновая фракция </w:t>
      </w:r>
      <w:proofErr w:type="spellStart"/>
      <w:r w:rsidRPr="008F001E">
        <w:rPr>
          <w:color w:val="000000"/>
        </w:rPr>
        <w:t>сыворотогенных</w:t>
      </w:r>
      <w:proofErr w:type="spellEnd"/>
      <w:r w:rsidRPr="008F001E">
        <w:rPr>
          <w:color w:val="000000"/>
        </w:rPr>
        <w:t xml:space="preserve"> белков человека, содержащая в концентриро</w:t>
      </w:r>
      <w:r w:rsidRPr="008F001E">
        <w:rPr>
          <w:color w:val="000000"/>
        </w:rPr>
        <w:softHyphen/>
        <w:t>ванном виде антитела против вируса кори, гриппа, полиомиелита, противо</w:t>
      </w:r>
      <w:r w:rsidRPr="008F001E">
        <w:rPr>
          <w:color w:val="000000"/>
        </w:rPr>
        <w:softHyphen/>
        <w:t>столбнячный у-глобулин, а также повышенные концентрации антител про</w:t>
      </w:r>
      <w:r w:rsidRPr="008F001E">
        <w:rPr>
          <w:color w:val="000000"/>
        </w:rPr>
        <w:softHyphen/>
        <w:t>тив определенных возбудителей инфекции или выделяемых ими токсинов.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Антистафилококковая гипериммунная плазма </w:t>
      </w:r>
      <w:r w:rsidRPr="008F001E">
        <w:rPr>
          <w:color w:val="000000"/>
        </w:rPr>
        <w:t>- обладает выраженной специфичностью вследствие высокого содержания антител к антигенам, которыми иммунизировали доноров. Высокоэффективна при профилакти</w:t>
      </w:r>
      <w:r w:rsidRPr="008F001E">
        <w:rPr>
          <w:color w:val="000000"/>
        </w:rPr>
        <w:softHyphen/>
        <w:t xml:space="preserve">ке и лечении </w:t>
      </w:r>
      <w:proofErr w:type="spellStart"/>
      <w:r w:rsidRPr="008F001E">
        <w:rPr>
          <w:color w:val="000000"/>
        </w:rPr>
        <w:t>гнойносептических</w:t>
      </w:r>
      <w:proofErr w:type="spellEnd"/>
      <w:r w:rsidRPr="008F001E">
        <w:rPr>
          <w:color w:val="000000"/>
        </w:rPr>
        <w:t xml:space="preserve"> заболеваний, вызванных стафилококком. Применяется и </w:t>
      </w:r>
      <w:proofErr w:type="spellStart"/>
      <w:r w:rsidRPr="008F001E">
        <w:rPr>
          <w:color w:val="000000"/>
        </w:rPr>
        <w:t>антисинегнойная</w:t>
      </w:r>
      <w:proofErr w:type="spellEnd"/>
      <w:r w:rsidRPr="008F001E">
        <w:rPr>
          <w:color w:val="000000"/>
        </w:rPr>
        <w:t xml:space="preserve"> гипериммунная плазма.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Протеолитические ферменты </w:t>
      </w:r>
      <w:r w:rsidRPr="008F001E">
        <w:rPr>
          <w:color w:val="000000"/>
        </w:rPr>
        <w:t xml:space="preserve">(трипсин, </w:t>
      </w:r>
      <w:proofErr w:type="spellStart"/>
      <w:r w:rsidRPr="008F001E">
        <w:rPr>
          <w:color w:val="000000"/>
        </w:rPr>
        <w:t>хпмотрипсин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химоксин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террилитин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ируксол</w:t>
      </w:r>
      <w:proofErr w:type="spellEnd"/>
      <w:r w:rsidRPr="008F001E">
        <w:rPr>
          <w:color w:val="000000"/>
        </w:rPr>
        <w:t>) - при применении местно вызывают лизис некротичес</w:t>
      </w:r>
      <w:r w:rsidRPr="008F001E">
        <w:rPr>
          <w:color w:val="000000"/>
        </w:rPr>
        <w:softHyphen/>
        <w:t>ких тканей и фибрина в ране, разжижают гнойный экссудат, оказывают противовоспалительное действие.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Биологическая антисептика включает также способы повышения не</w:t>
      </w:r>
      <w:r w:rsidRPr="008F001E">
        <w:rPr>
          <w:color w:val="000000"/>
        </w:rPr>
        <w:softHyphen/>
        <w:t>специфической и специфической резистентности организма.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На неспецифическую резистентность и неспецифический иммунитет можно воздействовать следующими способами: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lastRenderedPageBreak/>
        <w:t>•  ультрафиолетовое и лазерное облучение крови (активируются фаго</w:t>
      </w:r>
      <w:r w:rsidRPr="008F001E">
        <w:rPr>
          <w:color w:val="000000"/>
        </w:rPr>
        <w:softHyphen/>
        <w:t>цитоз, система комплемента, транспорт кислорода);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r w:rsidRPr="008F001E">
        <w:rPr>
          <w:color w:val="000000"/>
        </w:rPr>
        <w:t xml:space="preserve">• использование взвеси клеток и </w:t>
      </w:r>
      <w:proofErr w:type="spellStart"/>
      <w:r w:rsidRPr="008F001E">
        <w:rPr>
          <w:color w:val="000000"/>
        </w:rPr>
        <w:t>ксеноперфузата</w:t>
      </w:r>
      <w:proofErr w:type="spellEnd"/>
      <w:r w:rsidRPr="008F001E">
        <w:rPr>
          <w:color w:val="000000"/>
        </w:rPr>
        <w:t xml:space="preserve"> селезенки, перфузии через цельную или фрагментированную селезенку (свиньи), при этом рассчитывают на действие содержащихся в ткани селезенки лимфоцитов и цитокинов;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переливание крови и ее компонентов;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 применение комплекса витаминов, антиоксидантов, биостимулято</w:t>
      </w:r>
      <w:r w:rsidRPr="008F001E">
        <w:rPr>
          <w:color w:val="000000"/>
        </w:rPr>
        <w:softHyphen/>
        <w:t>ров;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gramStart"/>
      <w:r w:rsidRPr="008F001E">
        <w:rPr>
          <w:color w:val="000000"/>
        </w:rPr>
        <w:t>•  использование</w:t>
      </w:r>
      <w:proofErr w:type="gramEnd"/>
      <w:r w:rsidRPr="008F001E">
        <w:rPr>
          <w:color w:val="000000"/>
        </w:rPr>
        <w:t xml:space="preserve"> </w:t>
      </w:r>
      <w:proofErr w:type="spellStart"/>
      <w:r w:rsidRPr="008F001E">
        <w:rPr>
          <w:color w:val="000000"/>
        </w:rPr>
        <w:t>тималина</w:t>
      </w:r>
      <w:proofErr w:type="spellEnd"/>
      <w:r w:rsidRPr="008F001E">
        <w:rPr>
          <w:color w:val="000000"/>
        </w:rPr>
        <w:t>, Т-</w:t>
      </w:r>
      <w:proofErr w:type="spellStart"/>
      <w:r w:rsidRPr="008F001E">
        <w:rPr>
          <w:color w:val="000000"/>
        </w:rPr>
        <w:t>активина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продигиозана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левамизола</w:t>
      </w:r>
      <w:proofErr w:type="spellEnd"/>
      <w:r w:rsidRPr="008F001E">
        <w:rPr>
          <w:color w:val="000000"/>
        </w:rPr>
        <w:t xml:space="preserve"> (стимулируют фагоцитоз, регулируют соотношение Т- и В-лимфоцитов, усиливают бактерицидную активность крови), интерферонов, </w:t>
      </w:r>
      <w:proofErr w:type="spellStart"/>
      <w:r w:rsidRPr="008F001E">
        <w:rPr>
          <w:color w:val="000000"/>
        </w:rPr>
        <w:t>интерлейкинов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ронколейкина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роферона</w:t>
      </w:r>
      <w:proofErr w:type="spellEnd"/>
      <w:r w:rsidRPr="008F001E">
        <w:rPr>
          <w:color w:val="000000"/>
        </w:rPr>
        <w:t xml:space="preserve"> и др. (обладают выражен</w:t>
      </w:r>
      <w:r w:rsidRPr="008F001E">
        <w:rPr>
          <w:color w:val="000000"/>
        </w:rPr>
        <w:softHyphen/>
        <w:t>ным активирующим целенаправленным действием на иммунитет).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Антибиотики </w:t>
      </w:r>
      <w:r w:rsidRPr="008F001E">
        <w:rPr>
          <w:color w:val="000000"/>
        </w:rPr>
        <w:t>- вещества, являющиеся продуктами жизнедеятельнос</w:t>
      </w:r>
      <w:r w:rsidRPr="008F001E">
        <w:rPr>
          <w:color w:val="000000"/>
        </w:rPr>
        <w:softHyphen/>
        <w:t>ти микроорганизмов (природные антибиотики), подавляющие рост и раз</w:t>
      </w:r>
      <w:r w:rsidRPr="008F001E">
        <w:rPr>
          <w:color w:val="000000"/>
        </w:rPr>
        <w:softHyphen/>
        <w:t>витие отдельных групп других микроорганизмов. Выделяют также хими</w:t>
      </w:r>
      <w:r w:rsidRPr="008F001E">
        <w:rPr>
          <w:color w:val="000000"/>
        </w:rPr>
        <w:softHyphen/>
        <w:t>ческие производные природных антибиотиков (полусинтетические анти</w:t>
      </w:r>
      <w:r w:rsidRPr="008F001E">
        <w:rPr>
          <w:color w:val="000000"/>
        </w:rPr>
        <w:softHyphen/>
        <w:t>биотики).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Основные группы антибиотиков: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1.  </w:t>
      </w:r>
      <w:r w:rsidRPr="008F001E">
        <w:rPr>
          <w:color w:val="000000"/>
          <w:lang w:val="en-US"/>
        </w:rPr>
        <w:t>B</w:t>
      </w:r>
      <w:r w:rsidRPr="008F001E">
        <w:rPr>
          <w:color w:val="000000"/>
        </w:rPr>
        <w:t>-</w:t>
      </w:r>
      <w:proofErr w:type="spellStart"/>
      <w:r w:rsidRPr="008F001E">
        <w:rPr>
          <w:color w:val="000000"/>
        </w:rPr>
        <w:t>Лактамные</w:t>
      </w:r>
      <w:proofErr w:type="spellEnd"/>
      <w:r w:rsidRPr="008F001E">
        <w:rPr>
          <w:color w:val="000000"/>
        </w:rPr>
        <w:t xml:space="preserve"> антибиотики: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1.1. Природные пенициллины;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• полусинтетические пенициллины: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 пенициллины, резистентные к </w:t>
      </w:r>
      <w:proofErr w:type="spellStart"/>
      <w:r w:rsidRPr="008F001E">
        <w:rPr>
          <w:color w:val="000000"/>
        </w:rPr>
        <w:t>пенициллиназе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аминопенициллины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карбоксипенициллины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уреидопенициллины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ингибиторы </w:t>
      </w:r>
      <w:r w:rsidRPr="008F001E">
        <w:rPr>
          <w:color w:val="000000"/>
          <w:lang w:val="en-US"/>
        </w:rPr>
        <w:t>B</w:t>
      </w:r>
      <w:r w:rsidRPr="008F001E">
        <w:rPr>
          <w:color w:val="000000"/>
        </w:rPr>
        <w:t>-</w:t>
      </w:r>
      <w:proofErr w:type="spellStart"/>
      <w:r w:rsidRPr="008F001E">
        <w:rPr>
          <w:color w:val="000000"/>
        </w:rPr>
        <w:t>лактамаз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1.2. Цефалоспорины: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• 1 поколения;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r w:rsidRPr="008F001E">
        <w:rPr>
          <w:color w:val="000000"/>
          <w:lang w:val="en-US"/>
        </w:rPr>
        <w:t>II</w:t>
      </w:r>
      <w:r w:rsidRPr="008F001E">
        <w:rPr>
          <w:color w:val="000000"/>
        </w:rPr>
        <w:t xml:space="preserve"> поколения;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r w:rsidRPr="008F001E">
        <w:rPr>
          <w:color w:val="000000"/>
          <w:lang w:val="en-US"/>
        </w:rPr>
        <w:t>III</w:t>
      </w:r>
      <w:r w:rsidRPr="008F001E">
        <w:rPr>
          <w:color w:val="000000"/>
        </w:rPr>
        <w:t xml:space="preserve"> поколения;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r w:rsidRPr="008F001E">
        <w:rPr>
          <w:color w:val="000000"/>
          <w:lang w:val="en-US"/>
        </w:rPr>
        <w:t>IV</w:t>
      </w:r>
      <w:r w:rsidRPr="008F001E">
        <w:rPr>
          <w:color w:val="000000"/>
        </w:rPr>
        <w:t xml:space="preserve"> поколения.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2. Антибиотики других групп: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 </w:t>
      </w:r>
      <w:proofErr w:type="spellStart"/>
      <w:r w:rsidRPr="008F001E">
        <w:rPr>
          <w:color w:val="000000"/>
        </w:rPr>
        <w:t>карбапенемы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 </w:t>
      </w:r>
      <w:proofErr w:type="spellStart"/>
      <w:r w:rsidRPr="008F001E">
        <w:rPr>
          <w:color w:val="000000"/>
        </w:rPr>
        <w:t>аминогликозиды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• тетрациклины;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макролиды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линкозамиды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гликопептиды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хлорамфеникол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рифампицин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полимиксины</w:t>
      </w:r>
      <w:proofErr w:type="spellEnd"/>
      <w:r w:rsidRPr="008F001E">
        <w:rPr>
          <w:color w:val="000000"/>
        </w:rPr>
        <w:t>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Пенициллины - </w:t>
      </w:r>
      <w:r w:rsidRPr="008F001E">
        <w:rPr>
          <w:color w:val="000000"/>
        </w:rPr>
        <w:t>все препараты этой группы действуют бактерицидно, механизм действия их заключается в способности проникать через клеточ</w:t>
      </w:r>
      <w:r w:rsidRPr="008F001E">
        <w:rPr>
          <w:color w:val="000000"/>
        </w:rPr>
        <w:softHyphen/>
        <w:t>ную оболочку микробов и связываться с «пенициллинсвязывающими бел</w:t>
      </w:r>
      <w:r w:rsidRPr="008F001E">
        <w:rPr>
          <w:color w:val="000000"/>
        </w:rPr>
        <w:softHyphen/>
        <w:t>ками», в результате нарушается строение клеточной стенки микроба.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i/>
          <w:iCs/>
          <w:color w:val="000000"/>
        </w:rPr>
        <w:t xml:space="preserve">Природные пенициллины. </w:t>
      </w:r>
      <w:r w:rsidRPr="008F001E">
        <w:rPr>
          <w:color w:val="000000"/>
        </w:rPr>
        <w:t>К ним относятся: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 </w:t>
      </w:r>
      <w:proofErr w:type="spellStart"/>
      <w:r w:rsidRPr="008F001E">
        <w:rPr>
          <w:color w:val="000000"/>
        </w:rPr>
        <w:t>бензилпенициллин</w:t>
      </w:r>
      <w:proofErr w:type="spellEnd"/>
      <w:r w:rsidRPr="008F001E">
        <w:rPr>
          <w:color w:val="000000"/>
        </w:rPr>
        <w:t xml:space="preserve"> (пенициллин С);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прокаинпенициллин</w:t>
      </w:r>
      <w:proofErr w:type="spellEnd"/>
      <w:r w:rsidRPr="008F001E">
        <w:rPr>
          <w:color w:val="000000"/>
        </w:rPr>
        <w:t xml:space="preserve"> (новокаиновая соль пенициллина О);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 </w:t>
      </w:r>
      <w:proofErr w:type="spellStart"/>
      <w:r w:rsidRPr="008F001E">
        <w:rPr>
          <w:color w:val="000000"/>
        </w:rPr>
        <w:t>бензатинпенициллин</w:t>
      </w:r>
      <w:proofErr w:type="spellEnd"/>
      <w:r w:rsidRPr="008F001E">
        <w:rPr>
          <w:color w:val="000000"/>
        </w:rPr>
        <w:t xml:space="preserve"> (</w:t>
      </w:r>
      <w:proofErr w:type="spellStart"/>
      <w:r w:rsidRPr="008F001E">
        <w:rPr>
          <w:color w:val="000000"/>
        </w:rPr>
        <w:t>бициллин</w:t>
      </w:r>
      <w:proofErr w:type="spellEnd"/>
      <w:r w:rsidRPr="008F001E">
        <w:rPr>
          <w:color w:val="000000"/>
        </w:rPr>
        <w:t>);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 </w:t>
      </w:r>
      <w:proofErr w:type="spellStart"/>
      <w:r w:rsidRPr="008F001E">
        <w:rPr>
          <w:color w:val="000000"/>
        </w:rPr>
        <w:t>феноксиметилпенициллин</w:t>
      </w:r>
      <w:proofErr w:type="spellEnd"/>
      <w:r w:rsidRPr="008F001E">
        <w:rPr>
          <w:color w:val="000000"/>
        </w:rPr>
        <w:t xml:space="preserve"> (пенициллин </w:t>
      </w:r>
      <w:r w:rsidRPr="008F001E">
        <w:rPr>
          <w:color w:val="000000"/>
          <w:lang w:val="en-US"/>
        </w:rPr>
        <w:t>V</w:t>
      </w:r>
      <w:r w:rsidRPr="008F001E">
        <w:rPr>
          <w:color w:val="000000"/>
        </w:rPr>
        <w:t>).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Эти антибиотики активны в отношении стрептококков групп А, В, С, пневмококков, грамотрицательных микроорганизмов (гонококков, менин</w:t>
      </w:r>
      <w:r w:rsidRPr="008F001E">
        <w:rPr>
          <w:color w:val="000000"/>
        </w:rPr>
        <w:softHyphen/>
        <w:t>гококков), а также некоторых анаэробов (</w:t>
      </w:r>
      <w:proofErr w:type="spellStart"/>
      <w:r w:rsidRPr="008F001E">
        <w:rPr>
          <w:color w:val="000000"/>
        </w:rPr>
        <w:t>клостридии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фузобактерии</w:t>
      </w:r>
      <w:proofErr w:type="spellEnd"/>
      <w:r w:rsidRPr="008F001E">
        <w:rPr>
          <w:color w:val="000000"/>
        </w:rPr>
        <w:t>) и ма</w:t>
      </w:r>
      <w:r w:rsidRPr="008F001E">
        <w:rPr>
          <w:color w:val="000000"/>
        </w:rPr>
        <w:softHyphen/>
        <w:t>лоактивны в отношении энтерококков. Боль</w:t>
      </w:r>
      <w:r w:rsidRPr="008F001E">
        <w:rPr>
          <w:color w:val="000000"/>
        </w:rPr>
        <w:lastRenderedPageBreak/>
        <w:t>шинство штаммов стафилокок</w:t>
      </w:r>
      <w:r w:rsidRPr="008F001E">
        <w:rPr>
          <w:color w:val="000000"/>
        </w:rPr>
        <w:softHyphen/>
        <w:t xml:space="preserve">ков (85-95%) вырабатывают </w:t>
      </w:r>
      <w:r w:rsidRPr="008F001E">
        <w:rPr>
          <w:color w:val="000000"/>
          <w:lang w:val="en-US"/>
        </w:rPr>
        <w:t>B</w:t>
      </w:r>
      <w:r w:rsidRPr="008F001E">
        <w:rPr>
          <w:color w:val="000000"/>
        </w:rPr>
        <w:t>-</w:t>
      </w:r>
      <w:proofErr w:type="spellStart"/>
      <w:r w:rsidRPr="008F001E">
        <w:rPr>
          <w:color w:val="000000"/>
        </w:rPr>
        <w:t>лактамазы</w:t>
      </w:r>
      <w:proofErr w:type="spellEnd"/>
      <w:r w:rsidRPr="008F001E">
        <w:rPr>
          <w:color w:val="000000"/>
        </w:rPr>
        <w:t xml:space="preserve"> и устойчивы к действию природ</w:t>
      </w:r>
      <w:r w:rsidRPr="008F001E">
        <w:rPr>
          <w:color w:val="000000"/>
        </w:rPr>
        <w:softHyphen/>
        <w:t>ных пенициллинов.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i/>
          <w:iCs/>
          <w:color w:val="000000"/>
        </w:rPr>
        <w:t xml:space="preserve">Пенициллины, резистентные к </w:t>
      </w:r>
      <w:proofErr w:type="spellStart"/>
      <w:r w:rsidRPr="008F001E">
        <w:rPr>
          <w:i/>
          <w:iCs/>
          <w:color w:val="000000"/>
        </w:rPr>
        <w:t>пенициллиназе</w:t>
      </w:r>
      <w:proofErr w:type="spellEnd"/>
      <w:r w:rsidRPr="008F001E">
        <w:rPr>
          <w:i/>
          <w:iCs/>
          <w:color w:val="000000"/>
        </w:rPr>
        <w:t>: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метициллин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>•  оксациллин;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клоксациллин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 </w:t>
      </w:r>
      <w:proofErr w:type="spellStart"/>
      <w:r w:rsidRPr="008F001E">
        <w:rPr>
          <w:color w:val="000000"/>
        </w:rPr>
        <w:t>флуклоксациллин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диклоксациллин</w:t>
      </w:r>
      <w:proofErr w:type="spellEnd"/>
      <w:r w:rsidRPr="008F001E">
        <w:rPr>
          <w:color w:val="000000"/>
        </w:rPr>
        <w:t>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Спектр противомикробного действия указанных препаратов сходен со спектром действия природных пенициллинов, однако они уступают им в антимикробной активности. Преимуществом этих препаратов явля</w:t>
      </w:r>
      <w:r w:rsidRPr="008F001E">
        <w:rPr>
          <w:color w:val="000000"/>
        </w:rPr>
        <w:softHyphen/>
        <w:t>ется стабильность в отношении В-</w:t>
      </w:r>
      <w:proofErr w:type="spellStart"/>
      <w:r w:rsidRPr="008F001E">
        <w:rPr>
          <w:color w:val="000000"/>
        </w:rPr>
        <w:t>лактамаз</w:t>
      </w:r>
      <w:proofErr w:type="spellEnd"/>
      <w:r w:rsidRPr="008F001E">
        <w:rPr>
          <w:color w:val="000000"/>
        </w:rPr>
        <w:t xml:space="preserve"> стафилококков, в связи с чем они считаются препаратами выбора при лечении стафилококковой ин</w:t>
      </w:r>
      <w:r w:rsidRPr="008F001E">
        <w:rPr>
          <w:color w:val="000000"/>
        </w:rPr>
        <w:softHyphen/>
        <w:t>фекции.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Аминопенициллины</w:t>
      </w:r>
      <w:proofErr w:type="spellEnd"/>
      <w:r w:rsidRPr="008F001E">
        <w:rPr>
          <w:i/>
          <w:iCs/>
          <w:color w:val="000000"/>
        </w:rPr>
        <w:t>: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 ампициллин;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• амоксициллин;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бакампициллин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пивампициллин</w:t>
      </w:r>
      <w:proofErr w:type="spellEnd"/>
      <w:r w:rsidRPr="008F001E">
        <w:rPr>
          <w:color w:val="000000"/>
        </w:rPr>
        <w:t>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r w:rsidRPr="008F001E">
        <w:rPr>
          <w:color w:val="000000"/>
        </w:rPr>
        <w:t>Характеризуются широким спектром противомикробного действия. Высокоактивны в отношении некоторых грамотрицательных бактерий, главным образом кишечной группы (кишечная палочка, протей, сальмо</w:t>
      </w:r>
      <w:r w:rsidRPr="008F001E">
        <w:rPr>
          <w:color w:val="000000"/>
        </w:rPr>
        <w:softHyphen/>
        <w:t xml:space="preserve">неллы, </w:t>
      </w:r>
      <w:proofErr w:type="spellStart"/>
      <w:r w:rsidRPr="008F001E">
        <w:rPr>
          <w:color w:val="000000"/>
        </w:rPr>
        <w:t>шигеллы</w:t>
      </w:r>
      <w:proofErr w:type="spellEnd"/>
      <w:r w:rsidRPr="008F001E">
        <w:rPr>
          <w:color w:val="000000"/>
        </w:rPr>
        <w:t xml:space="preserve">, гемофильная палочка). </w:t>
      </w:r>
      <w:proofErr w:type="spellStart"/>
      <w:r w:rsidRPr="008F001E">
        <w:rPr>
          <w:color w:val="000000"/>
        </w:rPr>
        <w:t>Бакампициллин</w:t>
      </w:r>
      <w:proofErr w:type="spellEnd"/>
      <w:r w:rsidRPr="008F001E">
        <w:rPr>
          <w:color w:val="000000"/>
        </w:rPr>
        <w:t xml:space="preserve"> и </w:t>
      </w:r>
      <w:proofErr w:type="spellStart"/>
      <w:r w:rsidRPr="008F001E">
        <w:rPr>
          <w:color w:val="000000"/>
        </w:rPr>
        <w:t>пивампициллин</w:t>
      </w:r>
      <w:proofErr w:type="spellEnd"/>
      <w:r w:rsidRPr="008F001E">
        <w:rPr>
          <w:color w:val="000000"/>
        </w:rPr>
        <w:t xml:space="preserve"> представляют собой эфиры ампициллина, которые после всасывания в ки</w:t>
      </w:r>
      <w:r w:rsidRPr="008F001E">
        <w:rPr>
          <w:color w:val="000000"/>
        </w:rPr>
        <w:softHyphen/>
        <w:t xml:space="preserve">шечнике </w:t>
      </w:r>
      <w:proofErr w:type="spellStart"/>
      <w:r w:rsidRPr="008F001E">
        <w:rPr>
          <w:color w:val="000000"/>
        </w:rPr>
        <w:t>деэстерифицируются</w:t>
      </w:r>
      <w:proofErr w:type="spellEnd"/>
      <w:r w:rsidRPr="008F001E">
        <w:rPr>
          <w:color w:val="000000"/>
        </w:rPr>
        <w:t xml:space="preserve"> и превращаются в ампициллин, всасывают</w:t>
      </w:r>
      <w:r w:rsidRPr="008F001E">
        <w:rPr>
          <w:color w:val="000000"/>
        </w:rPr>
        <w:softHyphen/>
        <w:t>ся лучше, чем ампициллин, и создают высокие концентрации в крови по</w:t>
      </w:r>
      <w:r w:rsidRPr="008F001E">
        <w:rPr>
          <w:color w:val="000000"/>
        </w:rPr>
        <w:softHyphen/>
        <w:t>сле приема одинаковых доз.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Аптисинегнойные</w:t>
      </w:r>
      <w:proofErr w:type="spellEnd"/>
      <w:r w:rsidRPr="008F001E">
        <w:rPr>
          <w:i/>
          <w:iCs/>
          <w:color w:val="000000"/>
        </w:rPr>
        <w:t xml:space="preserve"> пенициллины: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карбоксипенициллины</w:t>
      </w:r>
      <w:proofErr w:type="spellEnd"/>
      <w:r w:rsidRPr="008F001E">
        <w:rPr>
          <w:color w:val="000000"/>
        </w:rPr>
        <w:t xml:space="preserve"> (</w:t>
      </w:r>
      <w:proofErr w:type="spellStart"/>
      <w:r w:rsidRPr="008F001E">
        <w:rPr>
          <w:color w:val="000000"/>
        </w:rPr>
        <w:t>карбенициллин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тикарциллин</w:t>
      </w:r>
      <w:proofErr w:type="spellEnd"/>
      <w:r w:rsidRPr="008F001E">
        <w:rPr>
          <w:color w:val="000000"/>
        </w:rPr>
        <w:t>);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уреидопенициллины</w:t>
      </w:r>
      <w:proofErr w:type="spellEnd"/>
      <w:r w:rsidRPr="008F001E">
        <w:rPr>
          <w:color w:val="000000"/>
        </w:rPr>
        <w:t xml:space="preserve"> (</w:t>
      </w:r>
      <w:proofErr w:type="spellStart"/>
      <w:r w:rsidRPr="008F001E">
        <w:rPr>
          <w:color w:val="000000"/>
        </w:rPr>
        <w:t>пиперациллин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азлоциллин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мезлоциллин</w:t>
      </w:r>
      <w:proofErr w:type="spellEnd"/>
      <w:r w:rsidRPr="008F001E">
        <w:rPr>
          <w:color w:val="000000"/>
        </w:rPr>
        <w:t>). Эта группа обладает широким спектром действия на грамположительные кокки, грамотрицательные палочки, анаэробы.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>Препараты, содержащие пенициллины и ингибиторы В-</w:t>
      </w:r>
      <w:proofErr w:type="spellStart"/>
      <w:r w:rsidRPr="008F001E">
        <w:rPr>
          <w:i/>
          <w:iCs/>
          <w:color w:val="000000"/>
        </w:rPr>
        <w:t>лактамаз</w:t>
      </w:r>
      <w:proofErr w:type="spellEnd"/>
      <w:r w:rsidRPr="008F001E">
        <w:rPr>
          <w:i/>
          <w:iCs/>
          <w:color w:val="000000"/>
        </w:rPr>
        <w:t>: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 ампициллин и </w:t>
      </w:r>
      <w:proofErr w:type="spellStart"/>
      <w:r w:rsidRPr="008F001E">
        <w:rPr>
          <w:color w:val="000000"/>
        </w:rPr>
        <w:t>сульбактам</w:t>
      </w:r>
      <w:proofErr w:type="spellEnd"/>
      <w:r w:rsidRPr="008F001E">
        <w:rPr>
          <w:color w:val="000000"/>
        </w:rPr>
        <w:t xml:space="preserve"> - </w:t>
      </w:r>
      <w:proofErr w:type="spellStart"/>
      <w:r w:rsidRPr="008F001E">
        <w:rPr>
          <w:color w:val="000000"/>
        </w:rPr>
        <w:t>уназин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 амоксициллин и </w:t>
      </w:r>
      <w:proofErr w:type="spellStart"/>
      <w:r w:rsidRPr="008F001E">
        <w:rPr>
          <w:color w:val="000000"/>
        </w:rPr>
        <w:t>клавулановая</w:t>
      </w:r>
      <w:proofErr w:type="spellEnd"/>
      <w:r w:rsidRPr="008F001E">
        <w:rPr>
          <w:color w:val="000000"/>
        </w:rPr>
        <w:t xml:space="preserve"> кислота - </w:t>
      </w:r>
      <w:proofErr w:type="spellStart"/>
      <w:r w:rsidRPr="008F001E">
        <w:rPr>
          <w:color w:val="000000"/>
        </w:rPr>
        <w:t>амоксиклав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аугментин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</w:t>
      </w:r>
      <w:proofErr w:type="spellStart"/>
      <w:r w:rsidRPr="008F001E">
        <w:rPr>
          <w:color w:val="000000"/>
        </w:rPr>
        <w:t>тикарциллин</w:t>
      </w:r>
      <w:proofErr w:type="spellEnd"/>
      <w:r w:rsidRPr="008F001E">
        <w:rPr>
          <w:color w:val="000000"/>
        </w:rPr>
        <w:t xml:space="preserve"> и </w:t>
      </w:r>
      <w:proofErr w:type="spellStart"/>
      <w:r w:rsidRPr="008F001E">
        <w:rPr>
          <w:color w:val="000000"/>
        </w:rPr>
        <w:t>клавулановая</w:t>
      </w:r>
      <w:proofErr w:type="spellEnd"/>
      <w:r w:rsidRPr="008F001E">
        <w:rPr>
          <w:color w:val="000000"/>
        </w:rPr>
        <w:t xml:space="preserve"> кислота - </w:t>
      </w:r>
      <w:proofErr w:type="spellStart"/>
      <w:r w:rsidRPr="008F001E">
        <w:rPr>
          <w:color w:val="000000"/>
        </w:rPr>
        <w:t>тиментин</w:t>
      </w:r>
      <w:proofErr w:type="spellEnd"/>
      <w:r w:rsidRPr="008F001E">
        <w:rPr>
          <w:color w:val="000000"/>
        </w:rPr>
        <w:t>;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 </w:t>
      </w:r>
      <w:proofErr w:type="spellStart"/>
      <w:r w:rsidRPr="008F001E">
        <w:rPr>
          <w:color w:val="000000"/>
        </w:rPr>
        <w:t>пиперациллин</w:t>
      </w:r>
      <w:proofErr w:type="spellEnd"/>
      <w:r w:rsidRPr="008F001E">
        <w:rPr>
          <w:color w:val="000000"/>
        </w:rPr>
        <w:t xml:space="preserve"> и </w:t>
      </w:r>
      <w:proofErr w:type="spellStart"/>
      <w:r w:rsidRPr="008F001E">
        <w:rPr>
          <w:color w:val="000000"/>
        </w:rPr>
        <w:t>тазобактам</w:t>
      </w:r>
      <w:proofErr w:type="spellEnd"/>
      <w:r w:rsidRPr="008F001E">
        <w:rPr>
          <w:color w:val="000000"/>
        </w:rPr>
        <w:t xml:space="preserve"> - </w:t>
      </w:r>
      <w:proofErr w:type="spellStart"/>
      <w:r w:rsidRPr="008F001E">
        <w:rPr>
          <w:color w:val="000000"/>
        </w:rPr>
        <w:t>тазоцин</w:t>
      </w:r>
      <w:proofErr w:type="spellEnd"/>
      <w:r w:rsidRPr="008F001E">
        <w:rPr>
          <w:color w:val="000000"/>
        </w:rPr>
        <w:t>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Эти препараты представляют собой фиксированные комбинации пенициллинов широкого спектра действия с ингибиторами В-</w:t>
      </w:r>
      <w:proofErr w:type="spellStart"/>
      <w:r w:rsidRPr="008F001E">
        <w:rPr>
          <w:color w:val="000000"/>
        </w:rPr>
        <w:t>лактамаз</w:t>
      </w:r>
      <w:proofErr w:type="spellEnd"/>
      <w:r w:rsidRPr="008F001E">
        <w:rPr>
          <w:color w:val="000000"/>
        </w:rPr>
        <w:t>. Они об</w:t>
      </w:r>
      <w:r w:rsidRPr="008F001E">
        <w:rPr>
          <w:color w:val="000000"/>
        </w:rPr>
        <w:softHyphen/>
        <w:t>ладают свойством необратимо инактивировать широкий спектр В-</w:t>
      </w:r>
      <w:proofErr w:type="spellStart"/>
      <w:r w:rsidRPr="008F001E">
        <w:rPr>
          <w:color w:val="000000"/>
        </w:rPr>
        <w:t>лактамаз</w:t>
      </w:r>
      <w:proofErr w:type="spellEnd"/>
      <w:r w:rsidRPr="008F001E">
        <w:rPr>
          <w:color w:val="000000"/>
        </w:rPr>
        <w:t xml:space="preserve"> - ферментов, продуцируемых многими микроорганизмами (стафило</w:t>
      </w:r>
      <w:r w:rsidRPr="008F001E">
        <w:rPr>
          <w:color w:val="000000"/>
        </w:rPr>
        <w:softHyphen/>
        <w:t>кокками, энтерококками, кишечной палочкой), связывают ферменты и за</w:t>
      </w:r>
      <w:r w:rsidRPr="008F001E">
        <w:rPr>
          <w:color w:val="000000"/>
        </w:rPr>
        <w:softHyphen/>
        <w:t>щищают содержащиеся в их составе пенициллины широкого спектра от действия В-</w:t>
      </w:r>
      <w:proofErr w:type="spellStart"/>
      <w:r w:rsidRPr="008F001E">
        <w:rPr>
          <w:color w:val="000000"/>
        </w:rPr>
        <w:t>лактамаз</w:t>
      </w:r>
      <w:proofErr w:type="spellEnd"/>
      <w:r w:rsidRPr="008F001E">
        <w:rPr>
          <w:color w:val="000000"/>
        </w:rPr>
        <w:t>. В результате резистентные к ним микроорганизмы становятся чувствительными к комбинации этих препаратов.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Цефалоспорины </w:t>
      </w:r>
      <w:r w:rsidRPr="008F001E">
        <w:rPr>
          <w:i/>
          <w:iCs/>
          <w:color w:val="000000"/>
          <w:lang w:val="en-US"/>
        </w:rPr>
        <w:t>I</w:t>
      </w:r>
      <w:r w:rsidRPr="008F001E">
        <w:rPr>
          <w:i/>
          <w:iCs/>
          <w:color w:val="000000"/>
        </w:rPr>
        <w:t xml:space="preserve">, </w:t>
      </w:r>
      <w:r w:rsidRPr="008F001E">
        <w:rPr>
          <w:i/>
          <w:iCs/>
          <w:color w:val="000000"/>
          <w:lang w:val="en-US"/>
        </w:rPr>
        <w:t>II</w:t>
      </w:r>
      <w:r w:rsidRPr="008F001E">
        <w:rPr>
          <w:i/>
          <w:iCs/>
          <w:color w:val="000000"/>
        </w:rPr>
        <w:t xml:space="preserve">, </w:t>
      </w:r>
      <w:r w:rsidRPr="008F001E">
        <w:rPr>
          <w:i/>
          <w:iCs/>
          <w:color w:val="000000"/>
          <w:lang w:val="en-US"/>
        </w:rPr>
        <w:t>III</w:t>
      </w:r>
      <w:r w:rsidRPr="008F001E">
        <w:rPr>
          <w:i/>
          <w:iCs/>
          <w:color w:val="000000"/>
        </w:rPr>
        <w:t xml:space="preserve"> и </w:t>
      </w:r>
      <w:r w:rsidRPr="008F001E">
        <w:rPr>
          <w:i/>
          <w:iCs/>
          <w:color w:val="000000"/>
          <w:lang w:val="en-US"/>
        </w:rPr>
        <w:t>IV</w:t>
      </w:r>
      <w:r w:rsidRPr="008F001E">
        <w:rPr>
          <w:i/>
          <w:iCs/>
          <w:color w:val="000000"/>
        </w:rPr>
        <w:t xml:space="preserve"> поколений. </w:t>
      </w:r>
      <w:r w:rsidRPr="008F001E">
        <w:rPr>
          <w:color w:val="000000"/>
        </w:rPr>
        <w:t>Занимают первое место сре</w:t>
      </w:r>
      <w:r w:rsidRPr="008F001E">
        <w:rPr>
          <w:color w:val="000000"/>
        </w:rPr>
        <w:softHyphen/>
        <w:t>ди антибактериальных средств по частоте применения у стационарных больных. Имеют широкий спектр антимикробного действия, который охва</w:t>
      </w:r>
      <w:r w:rsidRPr="008F001E">
        <w:rPr>
          <w:color w:val="000000"/>
        </w:rPr>
        <w:softHyphen/>
        <w:t>тывает практически все микроорганизмы, за исключением энтерококков. Обладают бактерицидным действием, имеют небольшую частоту резис</w:t>
      </w:r>
      <w:r w:rsidRPr="008F001E">
        <w:rPr>
          <w:color w:val="000000"/>
        </w:rPr>
        <w:softHyphen/>
        <w:t>тентности, хорошо переносятся больными и редко вызывают побочные эф</w:t>
      </w:r>
      <w:r w:rsidRPr="008F001E">
        <w:rPr>
          <w:color w:val="000000"/>
        </w:rPr>
        <w:softHyphen/>
        <w:t>фекты.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Классификация их базируется на спектре противомикробной активно</w:t>
      </w:r>
      <w:r w:rsidRPr="008F001E">
        <w:rPr>
          <w:color w:val="000000"/>
        </w:rPr>
        <w:softHyphen/>
        <w:t xml:space="preserve">сти. В клинической практике наиболее часто применяются цефалоспорины </w:t>
      </w:r>
      <w:r w:rsidRPr="008F001E">
        <w:rPr>
          <w:color w:val="000000"/>
          <w:lang w:val="en-US"/>
        </w:rPr>
        <w:t>I</w:t>
      </w:r>
      <w:r w:rsidRPr="008F001E">
        <w:rPr>
          <w:color w:val="000000"/>
        </w:rPr>
        <w:t xml:space="preserve">, </w:t>
      </w:r>
      <w:r w:rsidRPr="008F001E">
        <w:rPr>
          <w:color w:val="000000"/>
          <w:lang w:val="en-US"/>
        </w:rPr>
        <w:t>II</w:t>
      </w:r>
      <w:r w:rsidRPr="008F001E">
        <w:rPr>
          <w:color w:val="000000"/>
        </w:rPr>
        <w:t xml:space="preserve"> и </w:t>
      </w:r>
      <w:r w:rsidRPr="008F001E">
        <w:rPr>
          <w:color w:val="000000"/>
          <w:lang w:val="en-US"/>
        </w:rPr>
        <w:t>III</w:t>
      </w:r>
      <w:r w:rsidRPr="008F001E">
        <w:rPr>
          <w:color w:val="000000"/>
        </w:rPr>
        <w:t xml:space="preserve"> поколений. В последние годы появились два препарата, которые на основании антимикробных свойств были отнесены к цефалоспоринам </w:t>
      </w:r>
      <w:r w:rsidRPr="008F001E">
        <w:rPr>
          <w:color w:val="000000"/>
          <w:lang w:val="en-US"/>
        </w:rPr>
        <w:t>IV</w:t>
      </w:r>
      <w:r w:rsidRPr="008F001E">
        <w:rPr>
          <w:color w:val="000000"/>
        </w:rPr>
        <w:t xml:space="preserve"> поколения.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Цефалоспорины </w:t>
      </w:r>
      <w:r w:rsidRPr="008F001E">
        <w:rPr>
          <w:color w:val="000000"/>
          <w:lang w:val="en-US"/>
        </w:rPr>
        <w:t>I</w:t>
      </w:r>
      <w:r w:rsidRPr="008F001E">
        <w:rPr>
          <w:color w:val="000000"/>
        </w:rPr>
        <w:t xml:space="preserve"> поколения - </w:t>
      </w:r>
      <w:proofErr w:type="spellStart"/>
      <w:r w:rsidRPr="008F001E">
        <w:rPr>
          <w:color w:val="000000"/>
        </w:rPr>
        <w:t>цефалоридин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цефалотин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цефапирин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цефрадин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цефазолин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цефалексин</w:t>
      </w:r>
      <w:proofErr w:type="spellEnd"/>
      <w:r w:rsidRPr="008F001E">
        <w:rPr>
          <w:color w:val="000000"/>
        </w:rPr>
        <w:t>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lastRenderedPageBreak/>
        <w:t xml:space="preserve">Цефалоспорины </w:t>
      </w:r>
      <w:r w:rsidRPr="008F001E">
        <w:rPr>
          <w:color w:val="000000"/>
          <w:lang w:val="en-US"/>
        </w:rPr>
        <w:t>II</w:t>
      </w:r>
      <w:r w:rsidRPr="008F001E">
        <w:rPr>
          <w:color w:val="000000"/>
        </w:rPr>
        <w:t xml:space="preserve"> поколения - </w:t>
      </w:r>
      <w:proofErr w:type="spellStart"/>
      <w:r w:rsidRPr="008F001E">
        <w:rPr>
          <w:color w:val="000000"/>
        </w:rPr>
        <w:t>цефамандол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цефуроксим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цефокситин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цефметазол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цефотенан</w:t>
      </w:r>
      <w:proofErr w:type="spellEnd"/>
      <w:r w:rsidRPr="008F001E">
        <w:rPr>
          <w:color w:val="000000"/>
        </w:rPr>
        <w:t xml:space="preserve">. Обладают более широким спектром действия, чем препараты </w:t>
      </w:r>
      <w:r w:rsidRPr="008F001E">
        <w:rPr>
          <w:color w:val="000000"/>
          <w:lang w:val="en-US"/>
        </w:rPr>
        <w:t>I</w:t>
      </w:r>
      <w:r w:rsidRPr="008F001E">
        <w:rPr>
          <w:color w:val="000000"/>
        </w:rPr>
        <w:t xml:space="preserve"> поколения.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Цефалоспорины </w:t>
      </w:r>
      <w:r w:rsidRPr="008F001E">
        <w:rPr>
          <w:color w:val="000000"/>
          <w:lang w:val="en-US"/>
        </w:rPr>
        <w:t>III</w:t>
      </w:r>
      <w:r w:rsidRPr="008F001E">
        <w:rPr>
          <w:color w:val="000000"/>
        </w:rPr>
        <w:t xml:space="preserve"> поколения - </w:t>
      </w:r>
      <w:proofErr w:type="spellStart"/>
      <w:r w:rsidRPr="008F001E">
        <w:rPr>
          <w:color w:val="000000"/>
        </w:rPr>
        <w:t>цефотаксим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цефодизим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цефоперазон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цефтибутен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цефиксим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латамоксеф</w:t>
      </w:r>
      <w:proofErr w:type="spellEnd"/>
      <w:r w:rsidRPr="008F001E">
        <w:rPr>
          <w:color w:val="000000"/>
        </w:rPr>
        <w:t xml:space="preserve"> и др. Отдельные препараты активны в отношении синегнойной палочки.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proofErr w:type="spellStart"/>
      <w:r w:rsidRPr="008F001E">
        <w:rPr>
          <w:i/>
          <w:iCs/>
          <w:color w:val="000000"/>
        </w:rPr>
        <w:t>Цефодизим</w:t>
      </w:r>
      <w:proofErr w:type="spellEnd"/>
      <w:r w:rsidRPr="008F001E">
        <w:rPr>
          <w:i/>
          <w:iCs/>
          <w:color w:val="000000"/>
        </w:rPr>
        <w:t xml:space="preserve"> - </w:t>
      </w:r>
      <w:r w:rsidRPr="008F001E">
        <w:rPr>
          <w:color w:val="000000"/>
        </w:rPr>
        <w:t xml:space="preserve">единственный </w:t>
      </w:r>
      <w:proofErr w:type="spellStart"/>
      <w:r w:rsidRPr="008F001E">
        <w:rPr>
          <w:color w:val="000000"/>
        </w:rPr>
        <w:t>цефалоспориновый</w:t>
      </w:r>
      <w:proofErr w:type="spellEnd"/>
      <w:r w:rsidRPr="008F001E">
        <w:rPr>
          <w:color w:val="000000"/>
        </w:rPr>
        <w:t xml:space="preserve"> антибиотик, обладаю</w:t>
      </w:r>
      <w:r w:rsidRPr="008F001E">
        <w:rPr>
          <w:color w:val="000000"/>
        </w:rPr>
        <w:softHyphen/>
        <w:t>щий иммуностимулирующим действием.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Широко применяются для лечения госпитальных инфекций.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Цефалоспорины </w:t>
      </w:r>
      <w:r w:rsidRPr="008F001E">
        <w:rPr>
          <w:color w:val="000000"/>
          <w:lang w:val="en-US"/>
        </w:rPr>
        <w:t>IV</w:t>
      </w:r>
      <w:r w:rsidRPr="008F001E">
        <w:rPr>
          <w:color w:val="000000"/>
        </w:rPr>
        <w:t xml:space="preserve"> поколения - </w:t>
      </w:r>
      <w:proofErr w:type="spellStart"/>
      <w:r w:rsidRPr="008F001E">
        <w:rPr>
          <w:color w:val="000000"/>
        </w:rPr>
        <w:t>цефпиром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цефепим</w:t>
      </w:r>
      <w:proofErr w:type="spellEnd"/>
      <w:r w:rsidRPr="008F001E">
        <w:rPr>
          <w:color w:val="000000"/>
        </w:rPr>
        <w:t xml:space="preserve"> - имеют более широкий спектр действия по сравнению с цефалоспоринами </w:t>
      </w:r>
      <w:r w:rsidRPr="008F001E">
        <w:rPr>
          <w:color w:val="000000"/>
          <w:lang w:val="en-US"/>
        </w:rPr>
        <w:t>III</w:t>
      </w:r>
      <w:r w:rsidRPr="008F001E">
        <w:rPr>
          <w:color w:val="000000"/>
        </w:rPr>
        <w:t xml:space="preserve"> поколения. Высокая клиническая эффективность их установлена при лечении различ</w:t>
      </w:r>
      <w:r w:rsidRPr="008F001E">
        <w:rPr>
          <w:color w:val="000000"/>
        </w:rPr>
        <w:softHyphen/>
        <w:t>ных госпитальных инфекций.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Карбапенемы</w:t>
      </w:r>
      <w:proofErr w:type="spellEnd"/>
      <w:r w:rsidRPr="008F001E">
        <w:rPr>
          <w:i/>
          <w:iCs/>
          <w:color w:val="000000"/>
        </w:rPr>
        <w:t xml:space="preserve">. </w:t>
      </w:r>
      <w:proofErr w:type="spellStart"/>
      <w:r w:rsidRPr="008F001E">
        <w:rPr>
          <w:color w:val="000000"/>
        </w:rPr>
        <w:t>Карбапенемы</w:t>
      </w:r>
      <w:proofErr w:type="spellEnd"/>
      <w:r w:rsidRPr="008F001E">
        <w:rPr>
          <w:color w:val="000000"/>
        </w:rPr>
        <w:t xml:space="preserve"> (</w:t>
      </w:r>
      <w:proofErr w:type="spellStart"/>
      <w:r w:rsidRPr="008F001E">
        <w:rPr>
          <w:color w:val="000000"/>
        </w:rPr>
        <w:t>имипенем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меропенем</w:t>
      </w:r>
      <w:proofErr w:type="spellEnd"/>
      <w:r w:rsidRPr="008F001E">
        <w:rPr>
          <w:color w:val="000000"/>
        </w:rPr>
        <w:t xml:space="preserve">) и </w:t>
      </w:r>
      <w:proofErr w:type="spellStart"/>
      <w:r w:rsidRPr="008F001E">
        <w:rPr>
          <w:color w:val="000000"/>
        </w:rPr>
        <w:t>комбинирован</w:t>
      </w:r>
      <w:r w:rsidRPr="008F001E">
        <w:rPr>
          <w:color w:val="000000"/>
        </w:rPr>
        <w:softHyphen/>
        <w:t>ныйкарбапенемтиенам</w:t>
      </w:r>
      <w:proofErr w:type="spellEnd"/>
      <w:r w:rsidRPr="008F001E">
        <w:rPr>
          <w:color w:val="000000"/>
        </w:rPr>
        <w:t xml:space="preserve"> (</w:t>
      </w:r>
      <w:proofErr w:type="spellStart"/>
      <w:r w:rsidRPr="008F001E">
        <w:rPr>
          <w:color w:val="000000"/>
        </w:rPr>
        <w:t>имипенем</w:t>
      </w:r>
      <w:proofErr w:type="spellEnd"/>
      <w:r w:rsidRPr="008F001E">
        <w:rPr>
          <w:color w:val="000000"/>
        </w:rPr>
        <w:t xml:space="preserve"> + натрия </w:t>
      </w:r>
      <w:proofErr w:type="spellStart"/>
      <w:r w:rsidRPr="008F001E">
        <w:rPr>
          <w:color w:val="000000"/>
        </w:rPr>
        <w:t>циластатин</w:t>
      </w:r>
      <w:proofErr w:type="spellEnd"/>
      <w:r w:rsidRPr="008F001E">
        <w:rPr>
          <w:color w:val="000000"/>
        </w:rPr>
        <w:t>) характеризуются самым широким спектром антибактериальной активности. Применяются для лечения тяжелых инфекций, главным образом госпитальных, особенно при неустановленном возбудителе заболевания. Широкий спектр и высо</w:t>
      </w:r>
      <w:r w:rsidRPr="008F001E">
        <w:rPr>
          <w:color w:val="000000"/>
        </w:rPr>
        <w:softHyphen/>
        <w:t>кая бактерицидная активность позволяют использовать эти препараты в ка</w:t>
      </w:r>
      <w:r w:rsidRPr="008F001E">
        <w:rPr>
          <w:color w:val="000000"/>
        </w:rPr>
        <w:softHyphen/>
        <w:t xml:space="preserve">честве </w:t>
      </w:r>
      <w:proofErr w:type="spellStart"/>
      <w:r w:rsidRPr="008F001E">
        <w:rPr>
          <w:color w:val="000000"/>
        </w:rPr>
        <w:t>монотерапии</w:t>
      </w:r>
      <w:proofErr w:type="spellEnd"/>
      <w:r w:rsidRPr="008F001E">
        <w:rPr>
          <w:color w:val="000000"/>
        </w:rPr>
        <w:t xml:space="preserve">, даже при лечении </w:t>
      </w:r>
      <w:proofErr w:type="spellStart"/>
      <w:r w:rsidRPr="008F001E">
        <w:rPr>
          <w:color w:val="000000"/>
        </w:rPr>
        <w:t>жизнеопасных</w:t>
      </w:r>
      <w:proofErr w:type="spellEnd"/>
      <w:r w:rsidRPr="008F001E">
        <w:rPr>
          <w:color w:val="000000"/>
        </w:rPr>
        <w:t xml:space="preserve"> инфекций.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Аминогликозиды</w:t>
      </w:r>
      <w:proofErr w:type="spellEnd"/>
      <w:r w:rsidRPr="008F001E">
        <w:rPr>
          <w:i/>
          <w:iCs/>
          <w:color w:val="000000"/>
        </w:rPr>
        <w:t xml:space="preserve">. </w:t>
      </w:r>
      <w:r w:rsidRPr="008F001E">
        <w:rPr>
          <w:color w:val="000000"/>
        </w:rPr>
        <w:t>Все они действуют только на внеклеточные микро</w:t>
      </w:r>
      <w:r w:rsidRPr="008F001E">
        <w:rPr>
          <w:color w:val="000000"/>
        </w:rPr>
        <w:softHyphen/>
        <w:t xml:space="preserve">организмы. Выделяют </w:t>
      </w:r>
      <w:proofErr w:type="spellStart"/>
      <w:r w:rsidRPr="008F001E">
        <w:rPr>
          <w:color w:val="000000"/>
        </w:rPr>
        <w:t>аминогликозиды</w:t>
      </w:r>
      <w:proofErr w:type="spellEnd"/>
      <w:r w:rsidRPr="008F001E">
        <w:rPr>
          <w:color w:val="000000"/>
        </w:rPr>
        <w:t xml:space="preserve"> трех поколений, но применяются только </w:t>
      </w:r>
      <w:proofErr w:type="spellStart"/>
      <w:r w:rsidRPr="008F001E">
        <w:rPr>
          <w:color w:val="000000"/>
        </w:rPr>
        <w:t>аминогликозиды</w:t>
      </w:r>
      <w:proofErr w:type="spellEnd"/>
      <w:r w:rsidRPr="008F001E">
        <w:rPr>
          <w:color w:val="000000"/>
          <w:lang w:val="en-US"/>
        </w:rPr>
        <w:t>II</w:t>
      </w:r>
      <w:r w:rsidRPr="008F001E">
        <w:rPr>
          <w:color w:val="000000"/>
        </w:rPr>
        <w:t xml:space="preserve"> поколения (гентамицин) и </w:t>
      </w:r>
      <w:r w:rsidRPr="008F001E">
        <w:rPr>
          <w:color w:val="000000"/>
          <w:lang w:val="en-US"/>
        </w:rPr>
        <w:t>III</w:t>
      </w:r>
      <w:r w:rsidRPr="008F001E">
        <w:rPr>
          <w:color w:val="000000"/>
        </w:rPr>
        <w:t xml:space="preserve"> (</w:t>
      </w:r>
      <w:proofErr w:type="spellStart"/>
      <w:r w:rsidRPr="008F001E">
        <w:rPr>
          <w:color w:val="000000"/>
        </w:rPr>
        <w:t>сизомицин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амикацин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тобрамицин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нетилмицин</w:t>
      </w:r>
      <w:proofErr w:type="spellEnd"/>
      <w:r w:rsidRPr="008F001E">
        <w:rPr>
          <w:color w:val="000000"/>
        </w:rPr>
        <w:t>).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Тетрациклины. </w:t>
      </w:r>
      <w:r w:rsidRPr="008F001E">
        <w:rPr>
          <w:color w:val="000000"/>
        </w:rPr>
        <w:t>Ингибируют синтез белка в микробной клетке, обла</w:t>
      </w:r>
      <w:r w:rsidRPr="008F001E">
        <w:rPr>
          <w:color w:val="000000"/>
        </w:rPr>
        <w:softHyphen/>
        <w:t xml:space="preserve">дают высокой активностью в отношении грамположительных и грамотрицательных микроорганизмов (аэробных и анаэробных), хламидий, риккетсий, холерного вибриона, спирохет, актиномицетов. Наиболее активными препаратами являются </w:t>
      </w:r>
      <w:proofErr w:type="spellStart"/>
      <w:r w:rsidRPr="008F001E">
        <w:rPr>
          <w:color w:val="000000"/>
        </w:rPr>
        <w:t>доксициклин</w:t>
      </w:r>
      <w:proofErr w:type="spellEnd"/>
      <w:r w:rsidRPr="008F001E">
        <w:rPr>
          <w:color w:val="000000"/>
        </w:rPr>
        <w:t xml:space="preserve"> и </w:t>
      </w:r>
      <w:proofErr w:type="spellStart"/>
      <w:r w:rsidRPr="008F001E">
        <w:rPr>
          <w:color w:val="000000"/>
        </w:rPr>
        <w:t>миноциклин</w:t>
      </w:r>
      <w:proofErr w:type="spellEnd"/>
      <w:r w:rsidRPr="008F001E">
        <w:rPr>
          <w:color w:val="000000"/>
        </w:rPr>
        <w:t>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color w:val="000000"/>
        </w:rPr>
        <w:t>Доксициклин</w:t>
      </w:r>
      <w:proofErr w:type="spellEnd"/>
      <w:r w:rsidRPr="008F001E">
        <w:rPr>
          <w:color w:val="000000"/>
        </w:rPr>
        <w:t xml:space="preserve"> длительно циркулирует в организме и хорошо всасывает</w:t>
      </w:r>
      <w:r w:rsidRPr="008F001E">
        <w:rPr>
          <w:color w:val="000000"/>
        </w:rPr>
        <w:softHyphen/>
        <w:t>ся (95%) при приеме внутрь.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Макролиды</w:t>
      </w:r>
      <w:proofErr w:type="spellEnd"/>
      <w:r w:rsidRPr="008F001E">
        <w:rPr>
          <w:color w:val="000000"/>
        </w:rPr>
        <w:t xml:space="preserve">(эритромицин, </w:t>
      </w:r>
      <w:proofErr w:type="spellStart"/>
      <w:r w:rsidRPr="008F001E">
        <w:rPr>
          <w:color w:val="000000"/>
        </w:rPr>
        <w:t>кларитромицин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спирамицин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азитромицин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мидекамицин</w:t>
      </w:r>
      <w:proofErr w:type="spellEnd"/>
      <w:r w:rsidRPr="008F001E">
        <w:rPr>
          <w:color w:val="000000"/>
        </w:rPr>
        <w:t>). Спектр их действия сходен с таковым у природных пенициллинов. В зависимости от вида микроорганизма и концентрации анти</w:t>
      </w:r>
      <w:r w:rsidRPr="008F001E">
        <w:rPr>
          <w:color w:val="000000"/>
        </w:rPr>
        <w:softHyphen/>
        <w:t xml:space="preserve">биотика </w:t>
      </w:r>
      <w:proofErr w:type="spellStart"/>
      <w:r w:rsidRPr="008F001E">
        <w:rPr>
          <w:color w:val="000000"/>
        </w:rPr>
        <w:t>макролиды</w:t>
      </w:r>
      <w:proofErr w:type="spellEnd"/>
      <w:r w:rsidRPr="008F001E">
        <w:rPr>
          <w:color w:val="000000"/>
        </w:rPr>
        <w:t xml:space="preserve"> действуют бактерицидно или </w:t>
      </w:r>
      <w:proofErr w:type="spellStart"/>
      <w:r w:rsidRPr="008F001E">
        <w:rPr>
          <w:color w:val="000000"/>
        </w:rPr>
        <w:t>бактериостатически</w:t>
      </w:r>
      <w:proofErr w:type="spellEnd"/>
      <w:r w:rsidRPr="008F001E">
        <w:rPr>
          <w:color w:val="000000"/>
        </w:rPr>
        <w:t>. Яв</w:t>
      </w:r>
      <w:r w:rsidRPr="008F001E">
        <w:rPr>
          <w:color w:val="000000"/>
        </w:rPr>
        <w:softHyphen/>
        <w:t>ляются препаратами выбора при лечении крупозной пневмонии, атипич</w:t>
      </w:r>
      <w:r w:rsidRPr="008F001E">
        <w:rPr>
          <w:color w:val="000000"/>
        </w:rPr>
        <w:softHyphen/>
        <w:t>ной пневмонии, стрептококковых инфекций (тонзиллит, рожа, фарингит, скарлатина).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Линкозамиды</w:t>
      </w:r>
      <w:proofErr w:type="spellEnd"/>
      <w:r w:rsidRPr="008F001E">
        <w:rPr>
          <w:color w:val="000000"/>
        </w:rPr>
        <w:t>(</w:t>
      </w:r>
      <w:proofErr w:type="spellStart"/>
      <w:r w:rsidRPr="008F001E">
        <w:rPr>
          <w:color w:val="000000"/>
        </w:rPr>
        <w:t>линкомицин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клиндамицин</w:t>
      </w:r>
      <w:proofErr w:type="spellEnd"/>
      <w:r w:rsidRPr="008F001E">
        <w:rPr>
          <w:color w:val="000000"/>
        </w:rPr>
        <w:t xml:space="preserve">). Механизм действия </w:t>
      </w:r>
      <w:proofErr w:type="spellStart"/>
      <w:r w:rsidRPr="008F001E">
        <w:rPr>
          <w:color w:val="000000"/>
        </w:rPr>
        <w:t>линкозамидов</w:t>
      </w:r>
      <w:proofErr w:type="spellEnd"/>
      <w:r w:rsidRPr="008F001E">
        <w:rPr>
          <w:color w:val="000000"/>
        </w:rPr>
        <w:t xml:space="preserve"> заключается в подавлении белкового синтеза бактерий. Они ак</w:t>
      </w:r>
      <w:r w:rsidRPr="008F001E">
        <w:rPr>
          <w:color w:val="000000"/>
        </w:rPr>
        <w:softHyphen/>
        <w:t>тивны в отношении анаэробов, стафилококков и стрептококков. Являются препаратами выбора при лечении инфекций, вызванных анаэробными ми</w:t>
      </w:r>
      <w:r w:rsidRPr="008F001E">
        <w:rPr>
          <w:color w:val="000000"/>
        </w:rPr>
        <w:softHyphen/>
        <w:t>кроорганизмами (инфекция брюшной полости и малого таза, эндометрит, абсцессы легкого и иной локализации). В качестве альтернативных средств применяются при стафилококковой инфекции.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proofErr w:type="spellStart"/>
      <w:r w:rsidRPr="008F001E">
        <w:rPr>
          <w:i/>
          <w:iCs/>
          <w:color w:val="000000"/>
        </w:rPr>
        <w:t>Гликопептиды</w:t>
      </w:r>
      <w:proofErr w:type="spellEnd"/>
      <w:r w:rsidRPr="008F001E">
        <w:rPr>
          <w:color w:val="000000"/>
        </w:rPr>
        <w:t>(</w:t>
      </w:r>
      <w:proofErr w:type="spellStart"/>
      <w:r w:rsidRPr="008F001E">
        <w:rPr>
          <w:color w:val="000000"/>
        </w:rPr>
        <w:t>ванкомицин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тейкопланин</w:t>
      </w:r>
      <w:proofErr w:type="spellEnd"/>
      <w:r w:rsidRPr="008F001E">
        <w:rPr>
          <w:color w:val="000000"/>
        </w:rPr>
        <w:t>). Нарушают синтез клеточ</w:t>
      </w:r>
      <w:r w:rsidRPr="008F001E">
        <w:rPr>
          <w:color w:val="000000"/>
        </w:rPr>
        <w:softHyphen/>
        <w:t>ной стенки бактерии, обладают бактерицидным действием. Активны в от</w:t>
      </w:r>
      <w:r w:rsidRPr="008F001E">
        <w:rPr>
          <w:color w:val="000000"/>
        </w:rPr>
        <w:softHyphen/>
        <w:t xml:space="preserve">ношении стрептококков, пневмококков, энтерококков, </w:t>
      </w:r>
      <w:proofErr w:type="spellStart"/>
      <w:r w:rsidRPr="008F001E">
        <w:rPr>
          <w:color w:val="000000"/>
        </w:rPr>
        <w:t>коринебактерий</w:t>
      </w:r>
      <w:proofErr w:type="spellEnd"/>
      <w:r w:rsidRPr="008F001E">
        <w:rPr>
          <w:color w:val="000000"/>
        </w:rPr>
        <w:t>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Хлорамфеникол</w:t>
      </w:r>
      <w:proofErr w:type="spellEnd"/>
      <w:r w:rsidRPr="008F001E">
        <w:rPr>
          <w:i/>
          <w:iCs/>
          <w:color w:val="000000"/>
        </w:rPr>
        <w:t xml:space="preserve">. </w:t>
      </w:r>
      <w:r w:rsidRPr="008F001E">
        <w:rPr>
          <w:color w:val="000000"/>
        </w:rPr>
        <w:t>Антибиотик широкого спектра действия. Активен в отношении грамположительных кокков (стафилококки, стрептококки, пневмококки, энтерококки), некоторых грамотрицательных бактерий (па</w:t>
      </w:r>
      <w:r w:rsidRPr="008F001E">
        <w:rPr>
          <w:color w:val="000000"/>
        </w:rPr>
        <w:softHyphen/>
        <w:t>лочки кишечной группы, гемофильная палочка), анаэробов, риккетсий.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proofErr w:type="spellStart"/>
      <w:r w:rsidRPr="008F001E">
        <w:rPr>
          <w:i/>
          <w:iCs/>
          <w:color w:val="000000"/>
        </w:rPr>
        <w:t>Рифампицин</w:t>
      </w:r>
      <w:proofErr w:type="spellEnd"/>
      <w:r w:rsidRPr="008F001E">
        <w:rPr>
          <w:i/>
          <w:iCs/>
          <w:color w:val="000000"/>
        </w:rPr>
        <w:t xml:space="preserve">. </w:t>
      </w:r>
      <w:r w:rsidRPr="008F001E">
        <w:rPr>
          <w:color w:val="000000"/>
        </w:rPr>
        <w:t>Механизм действия связан с подавлением синтеза РНК в микробной клетке. Активен в отношении микобактерий туберкулеза, го</w:t>
      </w:r>
      <w:r w:rsidRPr="008F001E">
        <w:rPr>
          <w:color w:val="000000"/>
        </w:rPr>
        <w:softHyphen/>
        <w:t>нококков, менингококков.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  <w:proofErr w:type="spellStart"/>
      <w:proofErr w:type="gramStart"/>
      <w:r w:rsidRPr="008F001E">
        <w:rPr>
          <w:i/>
          <w:iCs/>
          <w:color w:val="000000"/>
        </w:rPr>
        <w:t>Полимиксины</w:t>
      </w:r>
      <w:proofErr w:type="spellEnd"/>
      <w:r w:rsidRPr="008F001E">
        <w:rPr>
          <w:color w:val="000000"/>
        </w:rPr>
        <w:t>[</w:t>
      </w:r>
      <w:proofErr w:type="spellStart"/>
      <w:proofErr w:type="gramEnd"/>
      <w:r w:rsidRPr="008F001E">
        <w:rPr>
          <w:color w:val="000000"/>
        </w:rPr>
        <w:t>полимиксин</w:t>
      </w:r>
      <w:proofErr w:type="spellEnd"/>
      <w:r w:rsidRPr="008F001E">
        <w:rPr>
          <w:color w:val="000000"/>
        </w:rPr>
        <w:t xml:space="preserve"> В, </w:t>
      </w:r>
      <w:proofErr w:type="spellStart"/>
      <w:r w:rsidRPr="008F001E">
        <w:rPr>
          <w:color w:val="000000"/>
        </w:rPr>
        <w:t>полимиксин</w:t>
      </w:r>
      <w:proofErr w:type="spellEnd"/>
      <w:r w:rsidRPr="008F001E">
        <w:rPr>
          <w:color w:val="000000"/>
        </w:rPr>
        <w:t xml:space="preserve"> Е (</w:t>
      </w:r>
      <w:proofErr w:type="spellStart"/>
      <w:r w:rsidRPr="008F001E">
        <w:rPr>
          <w:color w:val="000000"/>
        </w:rPr>
        <w:t>калистин</w:t>
      </w:r>
      <w:proofErr w:type="spellEnd"/>
      <w:r w:rsidRPr="008F001E">
        <w:rPr>
          <w:color w:val="000000"/>
        </w:rPr>
        <w:t>)]. Механизм действия связан с повреждением цитоплазматической мембраны микроб</w:t>
      </w:r>
      <w:r w:rsidRPr="008F001E">
        <w:rPr>
          <w:color w:val="000000"/>
        </w:rPr>
        <w:softHyphen/>
        <w:t xml:space="preserve">ной клетки. Применяются только в случаях тяжелой грамотрицательной инфекции (синегнойная палочка, клебсиелла, </w:t>
      </w:r>
      <w:proofErr w:type="spellStart"/>
      <w:r w:rsidRPr="008F001E">
        <w:rPr>
          <w:color w:val="000000"/>
        </w:rPr>
        <w:t>энтеробактер</w:t>
      </w:r>
      <w:proofErr w:type="spellEnd"/>
      <w:r w:rsidRPr="008F001E">
        <w:rPr>
          <w:color w:val="000000"/>
        </w:rPr>
        <w:t>) при устойчи</w:t>
      </w:r>
      <w:r w:rsidRPr="008F001E">
        <w:rPr>
          <w:color w:val="000000"/>
        </w:rPr>
        <w:softHyphen/>
        <w:t>вости ко всем остальным антибактериальным средствам.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  <w:rPr>
          <w:color w:val="000000"/>
        </w:rPr>
      </w:pPr>
    </w:p>
    <w:p w:rsidR="00C274AC" w:rsidRPr="00D8157B" w:rsidRDefault="00C274AC" w:rsidP="00C274AC">
      <w:pPr>
        <w:shd w:val="clear" w:color="auto" w:fill="FFFFFF"/>
        <w:ind w:right="5" w:firstLine="720"/>
        <w:jc w:val="both"/>
        <w:rPr>
          <w:b/>
        </w:rPr>
      </w:pPr>
      <w:r w:rsidRPr="00D8157B">
        <w:rPr>
          <w:b/>
          <w:i/>
          <w:u w:val="single"/>
        </w:rPr>
        <w:lastRenderedPageBreak/>
        <w:t>Смешанная антисептика.</w:t>
      </w:r>
    </w:p>
    <w:p w:rsidR="00C274AC" w:rsidRPr="008F001E" w:rsidRDefault="00C274AC" w:rsidP="00C274AC">
      <w:pPr>
        <w:shd w:val="clear" w:color="auto" w:fill="FFFFFF"/>
        <w:ind w:right="5" w:firstLine="720"/>
        <w:jc w:val="both"/>
      </w:pPr>
      <w:r w:rsidRPr="008F001E">
        <w:t>Для достижения максимального эффекта целесообразно одновременно использовать несколько видов антисептики. Классическим примером использования смешанной антисептики является тактика лечения ран. Первичная хирургическая обработка (механическая антисептика) дополняется промыванием и обработкой окружности раны антисептиками (химическая антисептика) с последующим введением сыворотки, применением антибиотиков (биологическая антисептика), а завершается перевязкой раны и применением физиотерапевтических процедур (физическая антисептика).</w:t>
      </w:r>
    </w:p>
    <w:p w:rsidR="005F2079" w:rsidRDefault="005F2079" w:rsidP="00C274AC">
      <w:pPr>
        <w:ind w:firstLine="720"/>
        <w:jc w:val="right"/>
      </w:pPr>
    </w:p>
    <w:p w:rsidR="005F2079" w:rsidRDefault="005F2079" w:rsidP="00C274AC">
      <w:pPr>
        <w:ind w:firstLine="720"/>
        <w:jc w:val="right"/>
      </w:pPr>
    </w:p>
    <w:p w:rsidR="005F2079" w:rsidRPr="00E31C3A" w:rsidRDefault="00E31C3A" w:rsidP="00E31C3A">
      <w:pPr>
        <w:ind w:firstLine="720"/>
        <w:rPr>
          <w:b/>
        </w:rPr>
      </w:pPr>
      <w:r w:rsidRPr="00E31C3A">
        <w:rPr>
          <w:b/>
        </w:rPr>
        <w:t>Задание 1</w:t>
      </w:r>
    </w:p>
    <w:p w:rsidR="005F2079" w:rsidRDefault="005F2079" w:rsidP="00C274AC">
      <w:pPr>
        <w:ind w:firstLine="720"/>
        <w:jc w:val="right"/>
      </w:pPr>
    </w:p>
    <w:p w:rsidR="00C274AC" w:rsidRPr="00F8734E" w:rsidRDefault="00C274AC" w:rsidP="00C274AC">
      <w:pPr>
        <w:ind w:firstLine="720"/>
        <w:jc w:val="center"/>
        <w:rPr>
          <w:b/>
        </w:rPr>
      </w:pPr>
      <w:r w:rsidRPr="00F8734E">
        <w:rPr>
          <w:b/>
        </w:rPr>
        <w:t>СИТУАЦИОННЫЕ ЗАДАЧИ</w:t>
      </w:r>
    </w:p>
    <w:p w:rsidR="00C274AC" w:rsidRPr="008F001E" w:rsidRDefault="00C274AC" w:rsidP="00C274AC">
      <w:pPr>
        <w:ind w:firstLine="720"/>
        <w:jc w:val="center"/>
        <w:rPr>
          <w:b/>
        </w:rPr>
      </w:pPr>
      <w:r w:rsidRPr="008F001E">
        <w:rPr>
          <w:b/>
        </w:rPr>
        <w:t>Задача 1.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Больной К., 30 лет, 10 дней назад была произведена операция по поводу флегмонозного аппендицита. Все это время проводилась антибиотикотерапия. Состояние больной в последние дни ухудшилось. Повысилась температура тела до 37,6 °С, стала хуже различать вкус пищи. Язык стал малинового цвета, а сосочки языка сгладились. Диагностировано грибковое поражение полости рта.</w:t>
      </w:r>
    </w:p>
    <w:p w:rsidR="00C274AC" w:rsidRPr="008F001E" w:rsidRDefault="00C274AC" w:rsidP="00C274AC">
      <w:pPr>
        <w:ind w:firstLine="720"/>
        <w:jc w:val="both"/>
        <w:rPr>
          <w:color w:val="000000"/>
        </w:rPr>
      </w:pPr>
      <w:r w:rsidRPr="008F001E">
        <w:rPr>
          <w:color w:val="000000"/>
        </w:rPr>
        <w:t>Какие препараты необходимо назначить больной для лечения этого осложнения?</w:t>
      </w:r>
    </w:p>
    <w:p w:rsidR="00C274AC" w:rsidRPr="008F001E" w:rsidRDefault="00C274AC" w:rsidP="00C274AC">
      <w:pPr>
        <w:ind w:firstLine="720"/>
        <w:jc w:val="center"/>
        <w:rPr>
          <w:b/>
        </w:rPr>
      </w:pPr>
      <w:r w:rsidRPr="008F001E">
        <w:rPr>
          <w:b/>
        </w:rPr>
        <w:t>Задача 2.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Больной находится в хирургическом отделении по поводу нагноившейся ушибленно-рваной раны голени. Повязка промокает гноем со зловонным запахом. Медицинская сестра обработала рану 6% перекисью водорода и наложила повязку с гипертоническим раствором.</w:t>
      </w:r>
    </w:p>
    <w:p w:rsidR="00C274AC" w:rsidRPr="00D8157B" w:rsidRDefault="00C274AC" w:rsidP="00C274AC">
      <w:pPr>
        <w:shd w:val="clear" w:color="auto" w:fill="FFFFFF"/>
        <w:ind w:firstLine="720"/>
        <w:jc w:val="both"/>
        <w:rPr>
          <w:color w:val="000000"/>
        </w:rPr>
      </w:pPr>
      <w:r w:rsidRPr="008F001E">
        <w:rPr>
          <w:color w:val="000000"/>
        </w:rPr>
        <w:t>Укажите, какие допущены ошибки при перевязке? Какие антисептики необходимо применять для ликвидации неприятного запаха из раны?</w:t>
      </w:r>
    </w:p>
    <w:p w:rsidR="00C274AC" w:rsidRPr="008F001E" w:rsidRDefault="00C274AC" w:rsidP="00C274AC">
      <w:pPr>
        <w:ind w:firstLine="720"/>
        <w:jc w:val="center"/>
        <w:rPr>
          <w:b/>
        </w:rPr>
      </w:pPr>
      <w:r w:rsidRPr="008F001E">
        <w:rPr>
          <w:b/>
        </w:rPr>
        <w:t>Задача 3.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Во время перевязки глубокой и узкой гнойной раны врач ввел в нее длинный марлевый тампон, смоченный гипертоническим раствором хлористого натрия. К вечеру у больного повысилась температура, и несколько усилились боли в ране.</w:t>
      </w:r>
    </w:p>
    <w:p w:rsidR="00C274AC" w:rsidRPr="00D8157B" w:rsidRDefault="00C274AC" w:rsidP="00C274AC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Почему повысилась температура, и усилились боли? Правильно ли поступил врач, введя тампон? Существует ли более эффективный способ дренирования узкой и глубокой раны?</w:t>
      </w:r>
    </w:p>
    <w:p w:rsidR="00C274AC" w:rsidRPr="008F001E" w:rsidRDefault="00C274AC" w:rsidP="00C274AC">
      <w:pPr>
        <w:ind w:firstLine="720"/>
        <w:jc w:val="center"/>
        <w:rPr>
          <w:b/>
        </w:rPr>
      </w:pPr>
      <w:r w:rsidRPr="008F001E">
        <w:rPr>
          <w:b/>
        </w:rPr>
        <w:t>Задача 4.</w:t>
      </w:r>
    </w:p>
    <w:p w:rsidR="00C274AC" w:rsidRPr="00D8157B" w:rsidRDefault="00C274AC" w:rsidP="00C274AC">
      <w:pPr>
        <w:shd w:val="clear" w:color="auto" w:fill="FFFFFF"/>
        <w:ind w:firstLine="720"/>
        <w:jc w:val="both"/>
        <w:rPr>
          <w:color w:val="000000"/>
        </w:rPr>
      </w:pPr>
      <w:r w:rsidRPr="008F001E">
        <w:rPr>
          <w:color w:val="000000"/>
        </w:rPr>
        <w:t xml:space="preserve">Какие из перечисленных ниже антисептиков можно использовать для промывания плевральной полости по поводу гнойного плеврита через дренажную трубку: раствор </w:t>
      </w:r>
      <w:proofErr w:type="spellStart"/>
      <w:r w:rsidRPr="008F001E">
        <w:rPr>
          <w:color w:val="000000"/>
        </w:rPr>
        <w:t>фурациллина</w:t>
      </w:r>
      <w:proofErr w:type="spellEnd"/>
      <w:r w:rsidRPr="008F001E">
        <w:rPr>
          <w:color w:val="000000"/>
        </w:rPr>
        <w:t xml:space="preserve"> 1:5000,3% перекись водорода, водный 0,5% раствор </w:t>
      </w:r>
      <w:proofErr w:type="spellStart"/>
      <w:r w:rsidRPr="008F001E">
        <w:rPr>
          <w:color w:val="000000"/>
        </w:rPr>
        <w:t>хлоргексидина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спиртовый</w:t>
      </w:r>
      <w:proofErr w:type="spellEnd"/>
      <w:r w:rsidRPr="008F001E">
        <w:rPr>
          <w:color w:val="000000"/>
        </w:rPr>
        <w:t xml:space="preserve"> 0,5% раствор </w:t>
      </w:r>
      <w:proofErr w:type="spellStart"/>
      <w:r w:rsidRPr="008F001E">
        <w:rPr>
          <w:color w:val="000000"/>
        </w:rPr>
        <w:t>хлоргексидина</w:t>
      </w:r>
      <w:proofErr w:type="spellEnd"/>
      <w:r w:rsidRPr="008F001E">
        <w:rPr>
          <w:color w:val="000000"/>
        </w:rPr>
        <w:t>?</w:t>
      </w:r>
    </w:p>
    <w:p w:rsidR="00C274AC" w:rsidRPr="008F001E" w:rsidRDefault="00C274AC" w:rsidP="00C274AC">
      <w:pPr>
        <w:ind w:firstLine="720"/>
        <w:jc w:val="center"/>
        <w:rPr>
          <w:b/>
        </w:rPr>
      </w:pPr>
      <w:r w:rsidRPr="008F001E">
        <w:rPr>
          <w:b/>
        </w:rPr>
        <w:t>Задача 5.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Производится операция удаления довольно большой (величиной с кулак) опухоли из подкожной клетчатки боковой стенки живота. После удаления опухоли и </w:t>
      </w:r>
      <w:proofErr w:type="spellStart"/>
      <w:r w:rsidRPr="008F001E">
        <w:rPr>
          <w:color w:val="000000"/>
        </w:rPr>
        <w:t>ушивания</w:t>
      </w:r>
      <w:proofErr w:type="spellEnd"/>
      <w:r w:rsidRPr="008F001E">
        <w:rPr>
          <w:color w:val="000000"/>
        </w:rPr>
        <w:t xml:space="preserve"> раны в подкожной клетчатке, в ложе удаленной опухоли, осталась полость (пустота).</w:t>
      </w:r>
    </w:p>
    <w:p w:rsidR="00C274AC" w:rsidRPr="008F001E" w:rsidRDefault="00C274AC" w:rsidP="00C274AC">
      <w:pPr>
        <w:ind w:firstLine="720"/>
        <w:jc w:val="both"/>
        <w:rPr>
          <w:color w:val="000000"/>
        </w:rPr>
      </w:pPr>
      <w:r w:rsidRPr="008F001E">
        <w:rPr>
          <w:color w:val="000000"/>
        </w:rPr>
        <w:t>Чем эта пустота заполнится в раннем послеоперационном периоде? Какое может возникнуть осложнение? Каким методом физической антисептики можно это осложнение предотвратить?</w:t>
      </w:r>
    </w:p>
    <w:p w:rsidR="00C274AC" w:rsidRPr="008F001E" w:rsidRDefault="00C274AC" w:rsidP="00C274AC">
      <w:pPr>
        <w:ind w:firstLine="720"/>
        <w:jc w:val="center"/>
        <w:rPr>
          <w:b/>
        </w:rPr>
      </w:pPr>
      <w:r w:rsidRPr="008F001E">
        <w:rPr>
          <w:b/>
        </w:rPr>
        <w:t>Задача 6.</w:t>
      </w:r>
    </w:p>
    <w:p w:rsidR="00C274AC" w:rsidRPr="00D8157B" w:rsidRDefault="00C274AC" w:rsidP="00C274AC">
      <w:pPr>
        <w:shd w:val="clear" w:color="auto" w:fill="FFFFFF"/>
        <w:ind w:firstLine="720"/>
        <w:jc w:val="both"/>
        <w:rPr>
          <w:color w:val="000000"/>
        </w:rPr>
      </w:pPr>
      <w:r w:rsidRPr="008F001E">
        <w:rPr>
          <w:color w:val="000000"/>
        </w:rPr>
        <w:t>По поводу рваной раны бедра больной была произведена первичная хирургическая обработка раны. На дно раны уложена дренажная трубка для активной аспирации отделяемого. Рана ушита. Наложена ватно-марлевая повязка. Перечислите, какие виды антисептики были применены этому больному.</w:t>
      </w:r>
    </w:p>
    <w:p w:rsidR="00C274AC" w:rsidRPr="008F001E" w:rsidRDefault="00C274AC" w:rsidP="00C274AC">
      <w:pPr>
        <w:ind w:firstLine="720"/>
        <w:jc w:val="center"/>
        <w:rPr>
          <w:b/>
        </w:rPr>
      </w:pPr>
      <w:r w:rsidRPr="008F001E">
        <w:rPr>
          <w:b/>
        </w:rPr>
        <w:t>Задача 7.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lastRenderedPageBreak/>
        <w:t xml:space="preserve">Хирург произвел первичную хирургическую обработку свежей раны. Он иссек края   раны, острым путем удалил мертвые   и сомнительно жизнеспособные ткани в глубине раны. Затем промыл рану 6% раствором перекиси водорода, а затем - раствором </w:t>
      </w:r>
      <w:proofErr w:type="spellStart"/>
      <w:r w:rsidRPr="008F001E">
        <w:rPr>
          <w:color w:val="000000"/>
        </w:rPr>
        <w:t>фурациллина</w:t>
      </w:r>
      <w:proofErr w:type="spellEnd"/>
      <w:r w:rsidRPr="008F001E">
        <w:rPr>
          <w:color w:val="000000"/>
        </w:rPr>
        <w:t>. Наложил на рану редкие швы, между которыми ввел в рану марлевые турунды.</w:t>
      </w:r>
    </w:p>
    <w:p w:rsidR="00C274AC" w:rsidRPr="008F001E" w:rsidRDefault="00C274AC" w:rsidP="00C274AC">
      <w:pPr>
        <w:shd w:val="clear" w:color="auto" w:fill="FFFFFF"/>
        <w:ind w:firstLine="720"/>
        <w:jc w:val="both"/>
      </w:pPr>
      <w:r w:rsidRPr="008F001E">
        <w:rPr>
          <w:color w:val="000000"/>
        </w:rPr>
        <w:t>Какие методы антисептики использовал хирург для лечения раны? Какие мероприятия, выполненные хирургом, можно считать неправильными или сомнительными?</w:t>
      </w:r>
    </w:p>
    <w:p w:rsidR="00C274AC" w:rsidRDefault="00C274AC" w:rsidP="00C274AC">
      <w:pPr>
        <w:ind w:firstLine="720"/>
        <w:jc w:val="right"/>
        <w:rPr>
          <w:b/>
        </w:rPr>
      </w:pPr>
    </w:p>
    <w:p w:rsidR="005F2079" w:rsidRDefault="005F2079" w:rsidP="00C274AC">
      <w:pPr>
        <w:ind w:firstLine="720"/>
        <w:jc w:val="right"/>
      </w:pPr>
    </w:p>
    <w:p w:rsidR="005F2079" w:rsidRDefault="005F2079" w:rsidP="00C274AC">
      <w:pPr>
        <w:ind w:firstLine="720"/>
        <w:jc w:val="right"/>
      </w:pPr>
    </w:p>
    <w:p w:rsidR="00DC4F08" w:rsidRPr="00E31C3A" w:rsidRDefault="00E31C3A" w:rsidP="00E31C3A">
      <w:pPr>
        <w:ind w:firstLine="720"/>
        <w:rPr>
          <w:b/>
        </w:rPr>
      </w:pPr>
      <w:r w:rsidRPr="00E31C3A">
        <w:rPr>
          <w:b/>
        </w:rPr>
        <w:t>Задание 2</w:t>
      </w:r>
    </w:p>
    <w:p w:rsidR="00DC4F08" w:rsidRDefault="00DC4F08" w:rsidP="00C274AC">
      <w:pPr>
        <w:ind w:firstLine="720"/>
        <w:jc w:val="right"/>
      </w:pPr>
    </w:p>
    <w:p w:rsidR="00C274AC" w:rsidRPr="00F8734E" w:rsidRDefault="00C274AC" w:rsidP="00C274AC">
      <w:pPr>
        <w:jc w:val="center"/>
        <w:rPr>
          <w:b/>
        </w:rPr>
      </w:pPr>
      <w:r w:rsidRPr="00F8734E">
        <w:rPr>
          <w:b/>
        </w:rPr>
        <w:t>ТЕСТЫ</w:t>
      </w:r>
    </w:p>
    <w:p w:rsidR="00C274AC" w:rsidRPr="00F8734E" w:rsidRDefault="00C274AC" w:rsidP="00C274AC">
      <w:pPr>
        <w:rPr>
          <w:b/>
        </w:rPr>
      </w:pPr>
    </w:p>
    <w:p w:rsidR="005F2079" w:rsidRDefault="00C274AC" w:rsidP="00C274AC">
      <w:pPr>
        <w:numPr>
          <w:ilvl w:val="0"/>
          <w:numId w:val="11"/>
        </w:numPr>
        <w:ind w:left="0" w:firstLine="0"/>
        <w:rPr>
          <w:b/>
        </w:rPr>
      </w:pPr>
      <w:r w:rsidRPr="00027C40">
        <w:rPr>
          <w:b/>
        </w:rPr>
        <w:t xml:space="preserve">Антисептиками группы окислителей  являются: а) </w:t>
      </w:r>
      <w:proofErr w:type="spellStart"/>
      <w:r w:rsidRPr="00027C40">
        <w:rPr>
          <w:b/>
        </w:rPr>
        <w:t>хлоргексидинабиглюконат</w:t>
      </w:r>
      <w:proofErr w:type="spellEnd"/>
      <w:r w:rsidRPr="00027C40">
        <w:rPr>
          <w:b/>
        </w:rPr>
        <w:t xml:space="preserve">; </w:t>
      </w:r>
    </w:p>
    <w:p w:rsidR="00C274AC" w:rsidRPr="00027C40" w:rsidRDefault="00C274AC" w:rsidP="005F2079">
      <w:pPr>
        <w:rPr>
          <w:b/>
        </w:rPr>
      </w:pPr>
      <w:proofErr w:type="gramStart"/>
      <w:r w:rsidRPr="00027C40">
        <w:rPr>
          <w:b/>
        </w:rPr>
        <w:t>б</w:t>
      </w:r>
      <w:proofErr w:type="gramEnd"/>
      <w:r w:rsidRPr="00027C40">
        <w:rPr>
          <w:b/>
        </w:rPr>
        <w:t>) калия перманганат; в) перекись водорода; г)</w:t>
      </w:r>
      <w:proofErr w:type="spellStart"/>
      <w:r w:rsidRPr="00027C40">
        <w:rPr>
          <w:b/>
        </w:rPr>
        <w:t>диоксидин</w:t>
      </w:r>
      <w:proofErr w:type="spellEnd"/>
      <w:r w:rsidRPr="00027C40">
        <w:rPr>
          <w:b/>
        </w:rPr>
        <w:t xml:space="preserve">; д) </w:t>
      </w:r>
      <w:proofErr w:type="spellStart"/>
      <w:r w:rsidRPr="00027C40">
        <w:rPr>
          <w:b/>
        </w:rPr>
        <w:t>йодопирон</w:t>
      </w:r>
      <w:proofErr w:type="spellEnd"/>
      <w:r w:rsidRPr="00027C40">
        <w:rPr>
          <w:b/>
        </w:rPr>
        <w:t xml:space="preserve">. </w:t>
      </w:r>
    </w:p>
    <w:p w:rsidR="00C274AC" w:rsidRPr="00027C40" w:rsidRDefault="00C274AC" w:rsidP="00C274AC">
      <w:pPr>
        <w:rPr>
          <w:b/>
        </w:rPr>
      </w:pPr>
      <w:r w:rsidRPr="00027C40">
        <w:rPr>
          <w:b/>
        </w:rPr>
        <w:t>Выберите правильную комбинацию ответов</w:t>
      </w:r>
    </w:p>
    <w:p w:rsidR="00C274AC" w:rsidRPr="008F001E" w:rsidRDefault="00C274AC" w:rsidP="00C274AC">
      <w:r w:rsidRPr="008F001E">
        <w:t>1) а, б</w:t>
      </w:r>
    </w:p>
    <w:p w:rsidR="00C274AC" w:rsidRPr="008F001E" w:rsidRDefault="00C274AC" w:rsidP="00C274AC">
      <w:r w:rsidRPr="008F001E">
        <w:t>2) б, в *</w:t>
      </w:r>
    </w:p>
    <w:p w:rsidR="00C274AC" w:rsidRPr="008F001E" w:rsidRDefault="00C274AC" w:rsidP="00C274AC">
      <w:r w:rsidRPr="008F001E">
        <w:t xml:space="preserve">3) </w:t>
      </w:r>
      <w:proofErr w:type="spellStart"/>
      <w:proofErr w:type="gramStart"/>
      <w:r w:rsidRPr="008F001E">
        <w:t>в,г</w:t>
      </w:r>
      <w:proofErr w:type="spellEnd"/>
      <w:proofErr w:type="gramEnd"/>
    </w:p>
    <w:p w:rsidR="00C274AC" w:rsidRPr="008F001E" w:rsidRDefault="00C274AC" w:rsidP="00C274AC">
      <w:r w:rsidRPr="008F001E">
        <w:t>4) г, д</w:t>
      </w:r>
    </w:p>
    <w:p w:rsidR="00C274AC" w:rsidRPr="008F001E" w:rsidRDefault="00C274AC" w:rsidP="00C274AC">
      <w:r>
        <w:t>5) верно все</w:t>
      </w:r>
    </w:p>
    <w:p w:rsidR="00C274AC" w:rsidRPr="00027C40" w:rsidRDefault="00C274AC" w:rsidP="00C274AC">
      <w:pPr>
        <w:numPr>
          <w:ilvl w:val="0"/>
          <w:numId w:val="11"/>
        </w:numPr>
        <w:ind w:left="0" w:firstLine="0"/>
        <w:rPr>
          <w:b/>
        </w:rPr>
      </w:pPr>
      <w:r w:rsidRPr="00027C40">
        <w:rPr>
          <w:b/>
        </w:rPr>
        <w:t xml:space="preserve">Антисептиками, относящимися к группе </w:t>
      </w:r>
      <w:proofErr w:type="spellStart"/>
      <w:r w:rsidRPr="00027C40">
        <w:rPr>
          <w:b/>
        </w:rPr>
        <w:t>галагенов</w:t>
      </w:r>
      <w:proofErr w:type="spellEnd"/>
      <w:r w:rsidRPr="00027C40">
        <w:rPr>
          <w:b/>
        </w:rPr>
        <w:t xml:space="preserve"> и </w:t>
      </w:r>
      <w:proofErr w:type="spellStart"/>
      <w:r w:rsidRPr="00027C40">
        <w:rPr>
          <w:b/>
        </w:rPr>
        <w:t>галагенсодержащих</w:t>
      </w:r>
      <w:proofErr w:type="spellEnd"/>
      <w:r w:rsidRPr="00027C40">
        <w:rPr>
          <w:b/>
        </w:rPr>
        <w:t xml:space="preserve"> соединений, являются: а) перманганат калия; б) </w:t>
      </w:r>
      <w:proofErr w:type="spellStart"/>
      <w:r w:rsidRPr="00027C40">
        <w:rPr>
          <w:b/>
        </w:rPr>
        <w:t>гипохлорид</w:t>
      </w:r>
      <w:proofErr w:type="spellEnd"/>
      <w:r w:rsidRPr="00027C40">
        <w:rPr>
          <w:b/>
        </w:rPr>
        <w:t xml:space="preserve"> натрия; в) </w:t>
      </w:r>
      <w:proofErr w:type="spellStart"/>
      <w:r w:rsidRPr="00027C40">
        <w:rPr>
          <w:b/>
        </w:rPr>
        <w:t>диоксидин</w:t>
      </w:r>
      <w:proofErr w:type="spellEnd"/>
      <w:r w:rsidRPr="00027C40">
        <w:rPr>
          <w:b/>
        </w:rPr>
        <w:t xml:space="preserve">; г) </w:t>
      </w:r>
      <w:proofErr w:type="spellStart"/>
      <w:r w:rsidRPr="00027C40">
        <w:rPr>
          <w:b/>
        </w:rPr>
        <w:t>повидон</w:t>
      </w:r>
      <w:proofErr w:type="spellEnd"/>
      <w:r w:rsidRPr="00027C40">
        <w:rPr>
          <w:b/>
        </w:rPr>
        <w:t xml:space="preserve"> йод; </w:t>
      </w:r>
    </w:p>
    <w:p w:rsidR="00C274AC" w:rsidRPr="00027C40" w:rsidRDefault="00C274AC" w:rsidP="00C274AC">
      <w:pPr>
        <w:rPr>
          <w:b/>
        </w:rPr>
      </w:pPr>
      <w:r w:rsidRPr="00027C40">
        <w:rPr>
          <w:b/>
        </w:rPr>
        <w:t xml:space="preserve">д) </w:t>
      </w:r>
      <w:proofErr w:type="spellStart"/>
      <w:r w:rsidRPr="00027C40">
        <w:rPr>
          <w:b/>
        </w:rPr>
        <w:t>йодонат</w:t>
      </w:r>
      <w:proofErr w:type="spellEnd"/>
      <w:r w:rsidRPr="00027C40">
        <w:rPr>
          <w:b/>
        </w:rPr>
        <w:t xml:space="preserve">. </w:t>
      </w:r>
    </w:p>
    <w:p w:rsidR="00C274AC" w:rsidRPr="00027C40" w:rsidRDefault="00C274AC" w:rsidP="00C274AC">
      <w:pPr>
        <w:rPr>
          <w:b/>
        </w:rPr>
      </w:pPr>
      <w:r w:rsidRPr="00027C40">
        <w:rPr>
          <w:b/>
        </w:rPr>
        <w:t>Выберите правильную комбинацию ответов</w:t>
      </w:r>
    </w:p>
    <w:p w:rsidR="00C274AC" w:rsidRPr="008F001E" w:rsidRDefault="00C274AC" w:rsidP="00C274AC">
      <w:r w:rsidRPr="008F001E">
        <w:t>1) а, в</w:t>
      </w:r>
    </w:p>
    <w:p w:rsidR="00C274AC" w:rsidRPr="008F001E" w:rsidRDefault="00C274AC" w:rsidP="00C274AC">
      <w:r w:rsidRPr="008F001E">
        <w:t>2) б, г</w:t>
      </w:r>
    </w:p>
    <w:p w:rsidR="00C274AC" w:rsidRPr="008F001E" w:rsidRDefault="00C274AC" w:rsidP="00C274AC">
      <w:r w:rsidRPr="008F001E">
        <w:t>3) в, г, д</w:t>
      </w:r>
    </w:p>
    <w:p w:rsidR="00C274AC" w:rsidRPr="008F001E" w:rsidRDefault="00C274AC" w:rsidP="00C274AC">
      <w:r w:rsidRPr="008F001E">
        <w:t>4) б, г, д</w:t>
      </w:r>
    </w:p>
    <w:p w:rsidR="00C274AC" w:rsidRPr="008F001E" w:rsidRDefault="00C274AC" w:rsidP="00C274AC">
      <w:r w:rsidRPr="008F001E">
        <w:t xml:space="preserve">5) </w:t>
      </w:r>
      <w:r>
        <w:t>верно все.     *</w:t>
      </w:r>
    </w:p>
    <w:p w:rsidR="00C274AC" w:rsidRPr="00027C40" w:rsidRDefault="00C274AC" w:rsidP="00C274AC">
      <w:pPr>
        <w:numPr>
          <w:ilvl w:val="0"/>
          <w:numId w:val="11"/>
        </w:numPr>
        <w:ind w:left="0" w:firstLine="0"/>
        <w:rPr>
          <w:b/>
        </w:rPr>
      </w:pPr>
      <w:r w:rsidRPr="00027C40">
        <w:rPr>
          <w:b/>
        </w:rPr>
        <w:t>Какие методы относятся к физической антисептике?</w:t>
      </w:r>
    </w:p>
    <w:p w:rsidR="00C274AC" w:rsidRPr="008F001E" w:rsidRDefault="00C274AC" w:rsidP="00C274AC">
      <w:r w:rsidRPr="008F001E">
        <w:t xml:space="preserve">а) ультразвуковая кавитация раны; б) антибиотико-новокаиновая блокада гнойно-воспалительного очага; в) вакуумная аспирация; г) обработка ран раствором эффективного антисептика; д) использование лазерного излучения. </w:t>
      </w:r>
    </w:p>
    <w:p w:rsidR="00C274AC" w:rsidRPr="008F001E" w:rsidRDefault="00C274AC" w:rsidP="00C274AC">
      <w:r w:rsidRPr="008F001E">
        <w:t>Выберите правильную комбинацию ответов</w:t>
      </w:r>
    </w:p>
    <w:p w:rsidR="00C274AC" w:rsidRPr="008F001E" w:rsidRDefault="00C274AC" w:rsidP="00C274AC">
      <w:pPr>
        <w:numPr>
          <w:ilvl w:val="0"/>
          <w:numId w:val="9"/>
        </w:numPr>
        <w:ind w:left="0" w:firstLine="0"/>
      </w:pPr>
      <w:proofErr w:type="gramStart"/>
      <w:r w:rsidRPr="008F001E">
        <w:t>а</w:t>
      </w:r>
      <w:proofErr w:type="gramEnd"/>
      <w:r w:rsidRPr="008F001E">
        <w:t>, г, д</w:t>
      </w:r>
    </w:p>
    <w:p w:rsidR="00C274AC" w:rsidRPr="008F001E" w:rsidRDefault="00C274AC" w:rsidP="00C274AC">
      <w:pPr>
        <w:numPr>
          <w:ilvl w:val="0"/>
          <w:numId w:val="9"/>
        </w:numPr>
        <w:ind w:left="0" w:firstLine="0"/>
      </w:pPr>
      <w:proofErr w:type="gramStart"/>
      <w:r w:rsidRPr="008F001E">
        <w:t>а</w:t>
      </w:r>
      <w:proofErr w:type="gramEnd"/>
      <w:r w:rsidRPr="008F001E">
        <w:t>, б, в</w:t>
      </w:r>
    </w:p>
    <w:p w:rsidR="00C274AC" w:rsidRPr="008F001E" w:rsidRDefault="00C274AC" w:rsidP="00C274AC">
      <w:pPr>
        <w:numPr>
          <w:ilvl w:val="0"/>
          <w:numId w:val="9"/>
        </w:numPr>
        <w:ind w:left="0" w:firstLine="0"/>
      </w:pPr>
      <w:proofErr w:type="gramStart"/>
      <w:r w:rsidRPr="008F001E">
        <w:t>в</w:t>
      </w:r>
      <w:proofErr w:type="gramEnd"/>
      <w:r w:rsidRPr="008F001E">
        <w:t>, г, д</w:t>
      </w:r>
    </w:p>
    <w:p w:rsidR="00C274AC" w:rsidRPr="008F001E" w:rsidRDefault="00C274AC" w:rsidP="00C274AC">
      <w:pPr>
        <w:numPr>
          <w:ilvl w:val="0"/>
          <w:numId w:val="9"/>
        </w:numPr>
        <w:ind w:left="0" w:firstLine="0"/>
      </w:pPr>
      <w:proofErr w:type="gramStart"/>
      <w:r w:rsidRPr="008F001E">
        <w:t>а</w:t>
      </w:r>
      <w:proofErr w:type="gramEnd"/>
      <w:r w:rsidRPr="008F001E">
        <w:t>, в, г</w:t>
      </w:r>
    </w:p>
    <w:p w:rsidR="00C274AC" w:rsidRPr="008F001E" w:rsidRDefault="00C274AC" w:rsidP="00C274AC">
      <w:pPr>
        <w:numPr>
          <w:ilvl w:val="0"/>
          <w:numId w:val="9"/>
        </w:numPr>
        <w:ind w:left="0" w:firstLine="0"/>
      </w:pPr>
      <w:r w:rsidRPr="008F001E">
        <w:t>а, в, д.   *</w:t>
      </w:r>
    </w:p>
    <w:p w:rsidR="00C274AC" w:rsidRPr="00027C40" w:rsidRDefault="00C274AC" w:rsidP="00C274AC">
      <w:pPr>
        <w:rPr>
          <w:b/>
        </w:rPr>
      </w:pPr>
      <w:r w:rsidRPr="00027C40">
        <w:rPr>
          <w:b/>
        </w:rPr>
        <w:t xml:space="preserve">4. Действие протеолитических ферментов при гнойных процессах заключается в: </w:t>
      </w:r>
    </w:p>
    <w:p w:rsidR="00C274AC" w:rsidRPr="008F001E" w:rsidRDefault="00C274AC" w:rsidP="00C274AC">
      <w:r w:rsidRPr="008F001E">
        <w:t xml:space="preserve">1) лизисе некротизированных </w:t>
      </w:r>
      <w:proofErr w:type="gramStart"/>
      <w:r w:rsidRPr="008F001E">
        <w:t xml:space="preserve">тканей;   </w:t>
      </w:r>
      <w:proofErr w:type="gramEnd"/>
      <w:r w:rsidRPr="008F001E">
        <w:t>*</w:t>
      </w:r>
    </w:p>
    <w:p w:rsidR="00C274AC" w:rsidRPr="008F001E" w:rsidRDefault="00C274AC" w:rsidP="00C274AC">
      <w:r w:rsidRPr="008F001E">
        <w:t xml:space="preserve">2) повышении свертываемости крови; </w:t>
      </w:r>
    </w:p>
    <w:p w:rsidR="00C274AC" w:rsidRPr="008F001E" w:rsidRDefault="00C274AC" w:rsidP="00C274AC">
      <w:r w:rsidRPr="008F001E">
        <w:t xml:space="preserve">3) </w:t>
      </w:r>
      <w:proofErr w:type="spellStart"/>
      <w:r w:rsidRPr="008F001E">
        <w:t>фибринолизе</w:t>
      </w:r>
      <w:proofErr w:type="spellEnd"/>
      <w:r w:rsidRPr="008F001E">
        <w:t>;    *</w:t>
      </w:r>
    </w:p>
    <w:p w:rsidR="00C274AC" w:rsidRPr="008F001E" w:rsidRDefault="00C274AC" w:rsidP="00C274AC">
      <w:r w:rsidRPr="008F001E">
        <w:t xml:space="preserve">4) потенцировании действия </w:t>
      </w:r>
      <w:proofErr w:type="gramStart"/>
      <w:r w:rsidRPr="008F001E">
        <w:t xml:space="preserve">антибиотиков;   </w:t>
      </w:r>
      <w:proofErr w:type="gramEnd"/>
      <w:r w:rsidRPr="008F001E">
        <w:t>*</w:t>
      </w:r>
    </w:p>
    <w:p w:rsidR="00C274AC" w:rsidRPr="008F001E" w:rsidRDefault="00C274AC" w:rsidP="00C274AC">
      <w:r w:rsidRPr="008F001E">
        <w:t>5) антибактериальном действии;</w:t>
      </w:r>
    </w:p>
    <w:p w:rsidR="00C274AC" w:rsidRPr="008F001E" w:rsidRDefault="00C274AC" w:rsidP="00C274AC">
      <w:r w:rsidRPr="008F001E">
        <w:t>6) проти</w:t>
      </w:r>
      <w:r>
        <w:t>вовоспалительном действии.    *</w:t>
      </w:r>
    </w:p>
    <w:p w:rsidR="00C274AC" w:rsidRPr="00027C40" w:rsidRDefault="00C274AC" w:rsidP="00C274AC">
      <w:pPr>
        <w:numPr>
          <w:ilvl w:val="1"/>
          <w:numId w:val="10"/>
        </w:numPr>
        <w:ind w:left="0" w:firstLine="0"/>
        <w:rPr>
          <w:b/>
        </w:rPr>
      </w:pPr>
      <w:r w:rsidRPr="00027C40">
        <w:rPr>
          <w:b/>
        </w:rPr>
        <w:t xml:space="preserve">Какие цели преследует современная антисептика? Назовите правильный ответ: </w:t>
      </w:r>
    </w:p>
    <w:p w:rsidR="00C274AC" w:rsidRPr="008F001E" w:rsidRDefault="00C274AC" w:rsidP="00C274AC">
      <w:r w:rsidRPr="008F001E">
        <w:t>1) удаление, уничтожение микроорганизмов, создание неблагоприятных условий для их развития;     *</w:t>
      </w:r>
    </w:p>
    <w:p w:rsidR="00C274AC" w:rsidRPr="008F001E" w:rsidRDefault="00C274AC" w:rsidP="00C274AC">
      <w:r w:rsidRPr="008F001E">
        <w:t>2) повышение пассивного иммунитета больного;    *</w:t>
      </w:r>
    </w:p>
    <w:p w:rsidR="00C274AC" w:rsidRPr="008F001E" w:rsidRDefault="00C274AC" w:rsidP="00C274AC">
      <w:r w:rsidRPr="008F001E">
        <w:lastRenderedPageBreak/>
        <w:t>3) повышение количества эритроцитов;</w:t>
      </w:r>
    </w:p>
    <w:p w:rsidR="00C274AC" w:rsidRPr="008F001E" w:rsidRDefault="00C274AC" w:rsidP="00C274AC">
      <w:r w:rsidRPr="008F001E">
        <w:t>4) профилактику тромбофлебита;</w:t>
      </w:r>
    </w:p>
    <w:p w:rsidR="00C274AC" w:rsidRPr="008F001E" w:rsidRDefault="00C274AC" w:rsidP="00C274AC">
      <w:r>
        <w:t>5) профилактику тромбоэмболии.</w:t>
      </w:r>
    </w:p>
    <w:p w:rsidR="00C274AC" w:rsidRPr="00027C40" w:rsidRDefault="00C274AC" w:rsidP="00C274AC">
      <w:pPr>
        <w:numPr>
          <w:ilvl w:val="1"/>
          <w:numId w:val="10"/>
        </w:numPr>
        <w:ind w:left="0" w:firstLine="0"/>
        <w:rPr>
          <w:b/>
        </w:rPr>
      </w:pPr>
      <w:r w:rsidRPr="00027C40">
        <w:rPr>
          <w:b/>
        </w:rPr>
        <w:t xml:space="preserve">Какие из </w:t>
      </w:r>
      <w:proofErr w:type="spellStart"/>
      <w:r w:rsidRPr="00027C40">
        <w:rPr>
          <w:b/>
        </w:rPr>
        <w:t>нижеперчисленных</w:t>
      </w:r>
      <w:proofErr w:type="spellEnd"/>
      <w:r w:rsidRPr="00027C40">
        <w:rPr>
          <w:b/>
        </w:rPr>
        <w:t xml:space="preserve"> манипуляций можно отнести к химической антисептике? Назовите правильный ответ:</w:t>
      </w:r>
    </w:p>
    <w:p w:rsidR="00C274AC" w:rsidRPr="008F001E" w:rsidRDefault="00C274AC" w:rsidP="00C274AC">
      <w:r w:rsidRPr="008F001E">
        <w:t>1) промывание раны гипохлоритом натрия в концентрации 800 мг/л;</w:t>
      </w:r>
    </w:p>
    <w:p w:rsidR="00C274AC" w:rsidRPr="008F001E" w:rsidRDefault="00C274AC" w:rsidP="00C274AC">
      <w:r w:rsidRPr="008F001E">
        <w:t xml:space="preserve">2) </w:t>
      </w:r>
      <w:proofErr w:type="spellStart"/>
      <w:r w:rsidRPr="008F001E">
        <w:t>вакуумирование</w:t>
      </w:r>
      <w:proofErr w:type="spellEnd"/>
      <w:r w:rsidRPr="008F001E">
        <w:t xml:space="preserve"> гранулирующей раны;    *</w:t>
      </w:r>
    </w:p>
    <w:p w:rsidR="00C274AC" w:rsidRPr="008F001E" w:rsidRDefault="00C274AC" w:rsidP="00C274AC">
      <w:r w:rsidRPr="008F001E">
        <w:t xml:space="preserve">3) промывание брюшной полости 0, 02% водным раствором </w:t>
      </w:r>
      <w:proofErr w:type="spellStart"/>
      <w:r w:rsidRPr="008F001E">
        <w:t>хлоргексидина</w:t>
      </w:r>
      <w:proofErr w:type="spellEnd"/>
      <w:r w:rsidRPr="008F001E">
        <w:t>;</w:t>
      </w:r>
    </w:p>
    <w:p w:rsidR="00C274AC" w:rsidRPr="008F001E" w:rsidRDefault="00C274AC" w:rsidP="00C274AC">
      <w:r w:rsidRPr="008F001E">
        <w:t xml:space="preserve">4) внутривенное введение </w:t>
      </w:r>
      <w:proofErr w:type="spellStart"/>
      <w:r w:rsidRPr="008F001E">
        <w:t>тиенама</w:t>
      </w:r>
      <w:proofErr w:type="spellEnd"/>
      <w:r w:rsidRPr="008F001E">
        <w:t>;     *</w:t>
      </w:r>
    </w:p>
    <w:p w:rsidR="00C274AC" w:rsidRPr="008F001E" w:rsidRDefault="00C274AC" w:rsidP="00C274AC">
      <w:r w:rsidRPr="008F001E">
        <w:t>5) местн</w:t>
      </w:r>
      <w:r>
        <w:t>ое применение на рану трипсина.</w:t>
      </w:r>
    </w:p>
    <w:p w:rsidR="00C274AC" w:rsidRPr="00027C40" w:rsidRDefault="00C274AC" w:rsidP="00C274AC">
      <w:pPr>
        <w:numPr>
          <w:ilvl w:val="1"/>
          <w:numId w:val="10"/>
        </w:numPr>
        <w:ind w:left="0" w:firstLine="0"/>
        <w:rPr>
          <w:b/>
        </w:rPr>
      </w:pPr>
      <w:r w:rsidRPr="00027C40">
        <w:rPr>
          <w:b/>
        </w:rPr>
        <w:t>Какие виды лечебного воздействия на гнойную рану могут быть отнесены к механической антисептике? Назовите правильный ответ.</w:t>
      </w:r>
    </w:p>
    <w:p w:rsidR="00C274AC" w:rsidRPr="008F001E" w:rsidRDefault="00C274AC" w:rsidP="00C274AC">
      <w:r w:rsidRPr="008F001E">
        <w:t>1) лечение повязками с гидрофильными мазям;</w:t>
      </w:r>
    </w:p>
    <w:p w:rsidR="00C274AC" w:rsidRPr="008F001E" w:rsidRDefault="00C274AC" w:rsidP="00C274AC">
      <w:r w:rsidRPr="008F001E">
        <w:t xml:space="preserve">2) </w:t>
      </w:r>
      <w:proofErr w:type="spellStart"/>
      <w:r w:rsidRPr="008F001E">
        <w:t>некрэктомия</w:t>
      </w:r>
      <w:proofErr w:type="spellEnd"/>
      <w:r w:rsidRPr="008F001E">
        <w:t>;    *</w:t>
      </w:r>
    </w:p>
    <w:p w:rsidR="00C274AC" w:rsidRPr="008F001E" w:rsidRDefault="00C274AC" w:rsidP="00C274AC">
      <w:r w:rsidRPr="008F001E">
        <w:t>3) промывание раны пульсирующей струей раствора антисептика;</w:t>
      </w:r>
    </w:p>
    <w:p w:rsidR="00C274AC" w:rsidRPr="008F001E" w:rsidRDefault="00C274AC" w:rsidP="00C274AC">
      <w:r w:rsidRPr="008F001E">
        <w:t>4) повторная хирургическая обработка раны;     *</w:t>
      </w:r>
    </w:p>
    <w:p w:rsidR="00C274AC" w:rsidRPr="008F001E" w:rsidRDefault="00C274AC" w:rsidP="00C274AC">
      <w:r w:rsidRPr="008F001E">
        <w:t>5) кавитац</w:t>
      </w:r>
      <w:r>
        <w:t>ия низкочастотным ультразвуком.</w:t>
      </w:r>
    </w:p>
    <w:p w:rsidR="00C274AC" w:rsidRPr="00027C40" w:rsidRDefault="00C274AC" w:rsidP="00C274AC">
      <w:pPr>
        <w:numPr>
          <w:ilvl w:val="1"/>
          <w:numId w:val="10"/>
        </w:numPr>
        <w:ind w:left="0" w:firstLine="0"/>
        <w:rPr>
          <w:b/>
        </w:rPr>
      </w:pPr>
      <w:r w:rsidRPr="00027C40">
        <w:rPr>
          <w:b/>
        </w:rPr>
        <w:t>Какие лечебные воздействия на контаминированную рану могут быть отнесены к механической антисептике? Назовите правильный ответ.</w:t>
      </w:r>
    </w:p>
    <w:p w:rsidR="00C274AC" w:rsidRPr="008F001E" w:rsidRDefault="00C274AC" w:rsidP="00C274AC">
      <w:r w:rsidRPr="008F001E">
        <w:t>1) дренирование раны;</w:t>
      </w:r>
    </w:p>
    <w:p w:rsidR="00C274AC" w:rsidRPr="008F001E" w:rsidRDefault="00C274AC" w:rsidP="00C274AC">
      <w:r w:rsidRPr="008F001E">
        <w:t>2) первичная хирургическая обработка раны;    *</w:t>
      </w:r>
    </w:p>
    <w:p w:rsidR="00C274AC" w:rsidRPr="008F001E" w:rsidRDefault="00C274AC" w:rsidP="00C274AC">
      <w:r w:rsidRPr="008F001E">
        <w:t>3) обработка раны ультразвуком;</w:t>
      </w:r>
    </w:p>
    <w:p w:rsidR="00C274AC" w:rsidRPr="008F001E" w:rsidRDefault="00C274AC" w:rsidP="00C274AC">
      <w:r w:rsidRPr="008F001E">
        <w:t>4) промывание раны пульсирующей струей раствора антисептика;</w:t>
      </w:r>
    </w:p>
    <w:p w:rsidR="00C274AC" w:rsidRPr="008F001E" w:rsidRDefault="00C274AC" w:rsidP="00C274AC">
      <w:r w:rsidRPr="008F001E">
        <w:t>5) лечен</w:t>
      </w:r>
      <w:r>
        <w:t xml:space="preserve">ие раны в </w:t>
      </w:r>
      <w:proofErr w:type="spellStart"/>
      <w:r>
        <w:t>абактериальной</w:t>
      </w:r>
      <w:proofErr w:type="spellEnd"/>
      <w:r>
        <w:t xml:space="preserve"> среде.</w:t>
      </w:r>
    </w:p>
    <w:p w:rsidR="00C274AC" w:rsidRPr="00027C40" w:rsidRDefault="00C274AC" w:rsidP="00C274AC">
      <w:pPr>
        <w:numPr>
          <w:ilvl w:val="1"/>
          <w:numId w:val="10"/>
        </w:numPr>
        <w:ind w:left="0" w:firstLine="0"/>
        <w:rPr>
          <w:b/>
        </w:rPr>
      </w:pPr>
      <w:r w:rsidRPr="00027C40">
        <w:rPr>
          <w:b/>
        </w:rPr>
        <w:t>Относятся ли иммуностимулирующие препараты к антисептике? Если да, то к какому виду антисептики? Назовите правильный ответ:</w:t>
      </w:r>
    </w:p>
    <w:p w:rsidR="00C274AC" w:rsidRPr="008F001E" w:rsidRDefault="00C274AC" w:rsidP="00C274AC">
      <w:r w:rsidRPr="008F001E">
        <w:t>1) механическая антисептика;</w:t>
      </w:r>
    </w:p>
    <w:p w:rsidR="00C274AC" w:rsidRPr="008F001E" w:rsidRDefault="00C274AC" w:rsidP="00C274AC">
      <w:r w:rsidRPr="008F001E">
        <w:t>2) физическая антисептика;</w:t>
      </w:r>
    </w:p>
    <w:p w:rsidR="00C274AC" w:rsidRPr="008F001E" w:rsidRDefault="00C274AC" w:rsidP="00C274AC">
      <w:r w:rsidRPr="008F001E">
        <w:t>3) химическая антисептика;</w:t>
      </w:r>
    </w:p>
    <w:p w:rsidR="00C274AC" w:rsidRPr="008F001E" w:rsidRDefault="00C274AC" w:rsidP="00C274AC">
      <w:r w:rsidRPr="008F001E">
        <w:t>4) биологическая антисептика;    *</w:t>
      </w:r>
    </w:p>
    <w:p w:rsidR="00C274AC" w:rsidRPr="008F001E" w:rsidRDefault="00C274AC" w:rsidP="00C274AC">
      <w:r>
        <w:t>5) к антисептике не относятся.</w:t>
      </w:r>
    </w:p>
    <w:p w:rsidR="00C274AC" w:rsidRPr="00A84744" w:rsidRDefault="00C274AC" w:rsidP="00C274AC">
      <w:pPr>
        <w:numPr>
          <w:ilvl w:val="1"/>
          <w:numId w:val="10"/>
        </w:numPr>
        <w:tabs>
          <w:tab w:val="num" w:pos="540"/>
        </w:tabs>
        <w:ind w:left="0" w:firstLine="0"/>
        <w:rPr>
          <w:b/>
        </w:rPr>
      </w:pPr>
      <w:r w:rsidRPr="00A84744">
        <w:rPr>
          <w:b/>
        </w:rPr>
        <w:t>Какие из химических антисептиков запрещены для применения приказом МЗ РФ? Назовите правильный ответ:</w:t>
      </w:r>
    </w:p>
    <w:p w:rsidR="00C274AC" w:rsidRPr="008F001E" w:rsidRDefault="00C274AC" w:rsidP="00C274AC">
      <w:r w:rsidRPr="008F001E">
        <w:t>1) 3% раствор борной кислоты;</w:t>
      </w:r>
    </w:p>
    <w:p w:rsidR="00C274AC" w:rsidRPr="008F001E" w:rsidRDefault="00C274AC" w:rsidP="00C274AC">
      <w:r w:rsidRPr="008F001E">
        <w:t>2) спиртовая и водная настойка йода;    *</w:t>
      </w:r>
    </w:p>
    <w:p w:rsidR="00C274AC" w:rsidRPr="008F001E" w:rsidRDefault="00C274AC" w:rsidP="00C274AC">
      <w:r w:rsidRPr="008F001E">
        <w:t>3) бриллиантовый зеленый;</w:t>
      </w:r>
    </w:p>
    <w:p w:rsidR="00C274AC" w:rsidRPr="008F001E" w:rsidRDefault="00C274AC" w:rsidP="00C274AC">
      <w:r w:rsidRPr="008F001E">
        <w:t xml:space="preserve">4) 0,5% раствор </w:t>
      </w:r>
      <w:proofErr w:type="spellStart"/>
      <w:r w:rsidRPr="008F001E">
        <w:t>хлоргексидина</w:t>
      </w:r>
      <w:proofErr w:type="spellEnd"/>
      <w:r w:rsidRPr="008F001E">
        <w:t>;</w:t>
      </w:r>
    </w:p>
    <w:p w:rsidR="00865D8C" w:rsidRDefault="00C274AC">
      <w:r w:rsidRPr="008F001E">
        <w:t xml:space="preserve">5) </w:t>
      </w:r>
      <w:r>
        <w:t xml:space="preserve">раствор </w:t>
      </w:r>
      <w:proofErr w:type="spellStart"/>
      <w:r>
        <w:t>оксицианида</w:t>
      </w:r>
      <w:proofErr w:type="spellEnd"/>
      <w:r>
        <w:t xml:space="preserve"> ртути.    *</w:t>
      </w:r>
    </w:p>
    <w:p w:rsidR="00E31C3A" w:rsidRDefault="00E31C3A" w:rsidP="00E31C3A">
      <w:pPr>
        <w:rPr>
          <w:b/>
          <w:sz w:val="22"/>
          <w:szCs w:val="22"/>
        </w:rPr>
      </w:pPr>
    </w:p>
    <w:p w:rsidR="00E31C3A" w:rsidRPr="00AD2D80" w:rsidRDefault="00E31C3A" w:rsidP="00E31C3A">
      <w:pPr>
        <w:rPr>
          <w:b/>
          <w:sz w:val="22"/>
          <w:szCs w:val="22"/>
        </w:rPr>
      </w:pPr>
      <w:r w:rsidRPr="00AD2D80">
        <w:rPr>
          <w:b/>
          <w:sz w:val="22"/>
          <w:szCs w:val="22"/>
        </w:rPr>
        <w:t>4. Вопросы для собеседования</w:t>
      </w:r>
    </w:p>
    <w:p w:rsidR="00E31C3A" w:rsidRPr="005040AF" w:rsidRDefault="00E31C3A" w:rsidP="00E31C3A">
      <w:pPr>
        <w:jc w:val="both"/>
      </w:pPr>
      <w:r w:rsidRPr="005040AF">
        <w:t>1. Понятие об антисептике. Виды антисептики</w:t>
      </w:r>
    </w:p>
    <w:p w:rsidR="00E31C3A" w:rsidRPr="005040AF" w:rsidRDefault="00E31C3A" w:rsidP="00E31C3A">
      <w:r w:rsidRPr="005040AF">
        <w:t>2. Механическая антисептика</w:t>
      </w:r>
    </w:p>
    <w:p w:rsidR="00E31C3A" w:rsidRPr="005040AF" w:rsidRDefault="00E31C3A" w:rsidP="00E31C3A">
      <w:r w:rsidRPr="005040AF">
        <w:t>3. Физическая антисептика</w:t>
      </w:r>
    </w:p>
    <w:p w:rsidR="00E31C3A" w:rsidRDefault="00E31C3A" w:rsidP="00E31C3A">
      <w:r w:rsidRPr="005040AF">
        <w:t>4.</w:t>
      </w:r>
      <w:r>
        <w:t xml:space="preserve"> </w:t>
      </w:r>
      <w:r w:rsidRPr="005040AF">
        <w:t>Химическая антисептика</w:t>
      </w:r>
    </w:p>
    <w:p w:rsidR="00E31C3A" w:rsidRPr="00E31C3A" w:rsidRDefault="00E31C3A" w:rsidP="00E31C3A">
      <w:r w:rsidRPr="00E31C3A">
        <w:t>5. Биологическая антисептика</w:t>
      </w:r>
    </w:p>
    <w:p w:rsidR="00E31C3A" w:rsidRPr="00E31C3A" w:rsidRDefault="00E31C3A" w:rsidP="00E31C3A">
      <w:r w:rsidRPr="00E31C3A">
        <w:t>6. Смешанная антисептика</w:t>
      </w:r>
    </w:p>
    <w:p w:rsidR="00E31C3A" w:rsidRDefault="00E31C3A"/>
    <w:sectPr w:rsidR="00E31C3A" w:rsidSect="00E5665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6980AEDC"/>
    <w:lvl w:ilvl="0">
      <w:start w:val="1"/>
      <w:numFmt w:val="bullet"/>
      <w:pStyle w:val="4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E9AE5A4C"/>
    <w:lvl w:ilvl="0">
      <w:start w:val="1"/>
      <w:numFmt w:val="bullet"/>
      <w:pStyle w:val="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5FFE0BDA"/>
    <w:lvl w:ilvl="0">
      <w:start w:val="1"/>
      <w:numFmt w:val="bullet"/>
      <w:pStyle w:val="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FFFFFFFE"/>
    <w:multiLevelType w:val="singleLevel"/>
    <w:tmpl w:val="0F604EF2"/>
    <w:lvl w:ilvl="0">
      <w:numFmt w:val="bullet"/>
      <w:lvlText w:val="*"/>
      <w:lvlJc w:val="left"/>
    </w:lvl>
  </w:abstractNum>
  <w:abstractNum w:abstractNumId="4">
    <w:nsid w:val="0F7943F7"/>
    <w:multiLevelType w:val="hybridMultilevel"/>
    <w:tmpl w:val="44A83D6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AFC7973"/>
    <w:multiLevelType w:val="hybridMultilevel"/>
    <w:tmpl w:val="4B9A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F405AA"/>
    <w:multiLevelType w:val="hybridMultilevel"/>
    <w:tmpl w:val="62EEDBF6"/>
    <w:lvl w:ilvl="0" w:tplc="C43A6DF2">
      <w:start w:val="1"/>
      <w:numFmt w:val="decimal"/>
      <w:lvlText w:val="%1."/>
      <w:lvlJc w:val="left"/>
      <w:pPr>
        <w:tabs>
          <w:tab w:val="num" w:pos="1159"/>
        </w:tabs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9"/>
        </w:tabs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9"/>
        </w:tabs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9"/>
        </w:tabs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9"/>
        </w:tabs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9"/>
        </w:tabs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9"/>
        </w:tabs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9"/>
        </w:tabs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9"/>
        </w:tabs>
        <w:ind w:left="6919" w:hanging="180"/>
      </w:pPr>
    </w:lvl>
  </w:abstractNum>
  <w:abstractNum w:abstractNumId="7">
    <w:nsid w:val="301962D7"/>
    <w:multiLevelType w:val="hybridMultilevel"/>
    <w:tmpl w:val="44B6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B33B2"/>
    <w:multiLevelType w:val="hybridMultilevel"/>
    <w:tmpl w:val="9FDE76AC"/>
    <w:lvl w:ilvl="0" w:tplc="B2F03C6E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A804F8"/>
    <w:multiLevelType w:val="hybridMultilevel"/>
    <w:tmpl w:val="80D61E4E"/>
    <w:lvl w:ilvl="0" w:tplc="16F62C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F5B1103"/>
    <w:multiLevelType w:val="hybridMultilevel"/>
    <w:tmpl w:val="D4B843EE"/>
    <w:lvl w:ilvl="0" w:tplc="3CF63D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>
    <w:nsid w:val="635C0CEB"/>
    <w:multiLevelType w:val="hybridMultilevel"/>
    <w:tmpl w:val="331C3872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C6EAC92">
      <w:start w:val="5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D6C268A"/>
    <w:multiLevelType w:val="multilevel"/>
    <w:tmpl w:val="8490F5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11"/>
  </w:num>
  <w:num w:numId="11">
    <w:abstractNumId w:val="10"/>
  </w:num>
  <w:num w:numId="12">
    <w:abstractNumId w:val="2"/>
  </w:num>
  <w:num w:numId="13">
    <w:abstractNumId w:val="1"/>
  </w:num>
  <w:num w:numId="14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B76D2"/>
    <w:rsid w:val="0001481A"/>
    <w:rsid w:val="00131DB1"/>
    <w:rsid w:val="00381692"/>
    <w:rsid w:val="005F2079"/>
    <w:rsid w:val="006359F2"/>
    <w:rsid w:val="00680169"/>
    <w:rsid w:val="006A2BDD"/>
    <w:rsid w:val="006F5B3A"/>
    <w:rsid w:val="00865D8C"/>
    <w:rsid w:val="008F0CF8"/>
    <w:rsid w:val="00971519"/>
    <w:rsid w:val="00B331B2"/>
    <w:rsid w:val="00B746B8"/>
    <w:rsid w:val="00B76AD1"/>
    <w:rsid w:val="00C274AC"/>
    <w:rsid w:val="00C864F0"/>
    <w:rsid w:val="00CB76D2"/>
    <w:rsid w:val="00DC4F08"/>
    <w:rsid w:val="00DF4D71"/>
    <w:rsid w:val="00E31C3A"/>
    <w:rsid w:val="00E5665B"/>
    <w:rsid w:val="00E95357"/>
    <w:rsid w:val="00FB6A79"/>
    <w:rsid w:val="00FB7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867BE5-D47F-4839-BCF2-D3229360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274AC"/>
    <w:pPr>
      <w:keepNext/>
      <w:widowControl w:val="0"/>
      <w:shd w:val="clear" w:color="auto" w:fill="FFFFFF"/>
      <w:spacing w:line="360" w:lineRule="auto"/>
      <w:ind w:right="-23"/>
      <w:outlineLvl w:val="0"/>
    </w:pPr>
    <w:rPr>
      <w:snapToGrid w:val="0"/>
      <w:sz w:val="28"/>
      <w:szCs w:val="20"/>
    </w:rPr>
  </w:style>
  <w:style w:type="paragraph" w:styleId="20">
    <w:name w:val="heading 2"/>
    <w:basedOn w:val="a"/>
    <w:next w:val="a"/>
    <w:link w:val="21"/>
    <w:qFormat/>
    <w:rsid w:val="00C274AC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qFormat/>
    <w:rsid w:val="00C274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link w:val="41"/>
    <w:qFormat/>
    <w:rsid w:val="00C274A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274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274AC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274AC"/>
    <w:pPr>
      <w:widowControl w:val="0"/>
      <w:autoSpaceDE w:val="0"/>
      <w:autoSpaceDN w:val="0"/>
      <w:adjustRightInd w:val="0"/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274AC"/>
    <w:pPr>
      <w:widowControl w:val="0"/>
      <w:autoSpaceDE w:val="0"/>
      <w:autoSpaceDN w:val="0"/>
      <w:adjustRightInd w:val="0"/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274AC"/>
    <w:pPr>
      <w:widowControl w:val="0"/>
      <w:autoSpaceDE w:val="0"/>
      <w:autoSpaceDN w:val="0"/>
      <w:adjustRightInd w:val="0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74AC"/>
    <w:rPr>
      <w:rFonts w:ascii="Times New Roman" w:eastAsia="Times New Roman" w:hAnsi="Times New Roman" w:cs="Times New Roman"/>
      <w:snapToGrid w:val="0"/>
      <w:sz w:val="28"/>
      <w:szCs w:val="20"/>
      <w:shd w:val="clear" w:color="auto" w:fill="FFFFFF"/>
      <w:lang w:eastAsia="ru-RU"/>
    </w:rPr>
  </w:style>
  <w:style w:type="character" w:customStyle="1" w:styleId="21">
    <w:name w:val="Заголовок 2 Знак"/>
    <w:basedOn w:val="a0"/>
    <w:link w:val="20"/>
    <w:rsid w:val="00C274A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0"/>
    <w:link w:val="30"/>
    <w:rsid w:val="00C274A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1">
    <w:name w:val="Заголовок 4 Знак"/>
    <w:basedOn w:val="a0"/>
    <w:link w:val="40"/>
    <w:rsid w:val="00C274A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274A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274A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C274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274A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274AC"/>
    <w:rPr>
      <w:rFonts w:ascii="Arial" w:eastAsia="Times New Roman" w:hAnsi="Arial" w:cs="Arial"/>
      <w:lang w:eastAsia="ru-RU"/>
    </w:rPr>
  </w:style>
  <w:style w:type="table" w:styleId="a3">
    <w:name w:val="Table Grid"/>
    <w:basedOn w:val="a1"/>
    <w:rsid w:val="00C27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C274AC"/>
    <w:pPr>
      <w:spacing w:before="100" w:beforeAutospacing="1" w:after="100" w:afterAutospacing="1"/>
    </w:pPr>
  </w:style>
  <w:style w:type="character" w:customStyle="1" w:styleId="textcopy1">
    <w:name w:val="textcopy1"/>
    <w:rsid w:val="00C274AC"/>
    <w:rPr>
      <w:rFonts w:ascii="Arial" w:hAnsi="Arial" w:cs="Arial" w:hint="default"/>
      <w:color w:val="000000"/>
      <w:sz w:val="20"/>
      <w:szCs w:val="20"/>
    </w:rPr>
  </w:style>
  <w:style w:type="paragraph" w:styleId="32">
    <w:name w:val="Body Text Indent 3"/>
    <w:basedOn w:val="a"/>
    <w:link w:val="33"/>
    <w:rsid w:val="00C274AC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C274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lock Text"/>
    <w:basedOn w:val="a"/>
    <w:rsid w:val="00C274AC"/>
    <w:pPr>
      <w:shd w:val="clear" w:color="auto" w:fill="FFFFFF"/>
      <w:spacing w:line="360" w:lineRule="exact"/>
      <w:ind w:left="14" w:right="-55" w:firstLine="682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C274AC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rsid w:val="00C274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voproc">
    <w:name w:val="voproc"/>
    <w:basedOn w:val="a"/>
    <w:rsid w:val="00C274AC"/>
    <w:pPr>
      <w:widowControl w:val="0"/>
      <w:tabs>
        <w:tab w:val="left" w:pos="397"/>
      </w:tabs>
      <w:spacing w:before="120" w:after="60"/>
      <w:ind w:left="397" w:hanging="397"/>
      <w:jc w:val="both"/>
    </w:pPr>
    <w:rPr>
      <w:sz w:val="20"/>
      <w:szCs w:val="20"/>
    </w:rPr>
  </w:style>
  <w:style w:type="paragraph" w:customStyle="1" w:styleId="a6">
    <w:name w:val="Îòâåòû"/>
    <w:basedOn w:val="a"/>
    <w:rsid w:val="00C274AC"/>
    <w:pPr>
      <w:widowControl w:val="0"/>
      <w:spacing w:after="40"/>
      <w:ind w:left="595" w:hanging="198"/>
      <w:jc w:val="both"/>
    </w:pPr>
    <w:rPr>
      <w:i/>
      <w:sz w:val="20"/>
      <w:szCs w:val="20"/>
    </w:rPr>
  </w:style>
  <w:style w:type="paragraph" w:styleId="a7">
    <w:name w:val="Body Text"/>
    <w:basedOn w:val="a"/>
    <w:link w:val="a8"/>
    <w:rsid w:val="00C274AC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20"/>
      <w:szCs w:val="20"/>
    </w:rPr>
  </w:style>
  <w:style w:type="character" w:customStyle="1" w:styleId="a8">
    <w:name w:val="Основной текст Знак"/>
    <w:basedOn w:val="a0"/>
    <w:link w:val="a7"/>
    <w:rsid w:val="00C274AC"/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Indent 2"/>
    <w:basedOn w:val="a"/>
    <w:link w:val="25"/>
    <w:rsid w:val="00C274AC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C274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C274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274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C274AC"/>
  </w:style>
  <w:style w:type="character" w:customStyle="1" w:styleId="apple-converted-space">
    <w:name w:val="apple-converted-space"/>
    <w:rsid w:val="00C274AC"/>
  </w:style>
  <w:style w:type="character" w:styleId="ac">
    <w:name w:val="Hyperlink"/>
    <w:unhideWhenUsed/>
    <w:rsid w:val="00C274AC"/>
    <w:rPr>
      <w:color w:val="0000FF"/>
      <w:u w:val="single"/>
    </w:rPr>
  </w:style>
  <w:style w:type="character" w:styleId="ad">
    <w:name w:val="Emphasis"/>
    <w:qFormat/>
    <w:rsid w:val="00C274AC"/>
    <w:rPr>
      <w:i/>
      <w:iCs/>
    </w:rPr>
  </w:style>
  <w:style w:type="paragraph" w:styleId="ae">
    <w:name w:val="Balloon Text"/>
    <w:basedOn w:val="a"/>
    <w:link w:val="af"/>
    <w:rsid w:val="00C274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C27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Абзац списка Знак"/>
    <w:link w:val="af1"/>
    <w:uiPriority w:val="34"/>
    <w:locked/>
    <w:rsid w:val="00C274AC"/>
    <w:rPr>
      <w:sz w:val="24"/>
      <w:szCs w:val="24"/>
    </w:rPr>
  </w:style>
  <w:style w:type="paragraph" w:styleId="af1">
    <w:name w:val="List Paragraph"/>
    <w:basedOn w:val="a"/>
    <w:link w:val="af0"/>
    <w:uiPriority w:val="34"/>
    <w:qFormat/>
    <w:rsid w:val="00C274A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value">
    <w:name w:val="value"/>
    <w:rsid w:val="00C274AC"/>
  </w:style>
  <w:style w:type="paragraph" w:styleId="af2">
    <w:name w:val="header"/>
    <w:basedOn w:val="a"/>
    <w:link w:val="af3"/>
    <w:rsid w:val="00C274A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C274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link w:val="11"/>
    <w:rsid w:val="00C274AC"/>
    <w:rPr>
      <w:sz w:val="21"/>
      <w:szCs w:val="21"/>
      <w:shd w:val="clear" w:color="auto" w:fill="FFFFFF"/>
    </w:rPr>
  </w:style>
  <w:style w:type="character" w:customStyle="1" w:styleId="af5">
    <w:name w:val="Основной текст + Полужирный"/>
    <w:rsid w:val="00C274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6">
    <w:name w:val="Основной текст (2)_"/>
    <w:link w:val="27"/>
    <w:rsid w:val="00C274AC"/>
    <w:rPr>
      <w:b/>
      <w:bCs/>
      <w:sz w:val="21"/>
      <w:szCs w:val="21"/>
      <w:shd w:val="clear" w:color="auto" w:fill="FFFFFF"/>
    </w:rPr>
  </w:style>
  <w:style w:type="character" w:customStyle="1" w:styleId="28">
    <w:name w:val="Основной текст (2) + Не полужирный"/>
    <w:rsid w:val="00C274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2">
    <w:name w:val="Заголовок №1_"/>
    <w:link w:val="13"/>
    <w:rsid w:val="00C274AC"/>
    <w:rPr>
      <w:b/>
      <w:bCs/>
      <w:sz w:val="21"/>
      <w:szCs w:val="21"/>
      <w:shd w:val="clear" w:color="auto" w:fill="FFFFFF"/>
    </w:rPr>
  </w:style>
  <w:style w:type="character" w:customStyle="1" w:styleId="3pt">
    <w:name w:val="Основной текст + Интервал 3 pt"/>
    <w:rsid w:val="00C27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1"/>
      <w:szCs w:val="21"/>
      <w:u w:val="none"/>
      <w:lang w:val="ru-RU"/>
    </w:rPr>
  </w:style>
  <w:style w:type="paragraph" w:customStyle="1" w:styleId="11">
    <w:name w:val="Основной текст1"/>
    <w:basedOn w:val="a"/>
    <w:link w:val="af4"/>
    <w:rsid w:val="00C274AC"/>
    <w:pPr>
      <w:widowControl w:val="0"/>
      <w:shd w:val="clear" w:color="auto" w:fill="FFFFFF"/>
      <w:spacing w:after="360" w:line="0" w:lineRule="atLeast"/>
      <w:ind w:hanging="36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7">
    <w:name w:val="Основной текст (2)"/>
    <w:basedOn w:val="a"/>
    <w:link w:val="26"/>
    <w:rsid w:val="00C274AC"/>
    <w:pPr>
      <w:widowControl w:val="0"/>
      <w:shd w:val="clear" w:color="auto" w:fill="FFFFFF"/>
      <w:spacing w:before="360" w:after="360" w:line="0" w:lineRule="atLeast"/>
      <w:jc w:val="both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paragraph" w:customStyle="1" w:styleId="13">
    <w:name w:val="Заголовок №1"/>
    <w:basedOn w:val="a"/>
    <w:link w:val="12"/>
    <w:rsid w:val="00C274AC"/>
    <w:pPr>
      <w:widowControl w:val="0"/>
      <w:shd w:val="clear" w:color="auto" w:fill="FFFFFF"/>
      <w:spacing w:before="360" w:after="60" w:line="0" w:lineRule="atLeast"/>
      <w:jc w:val="both"/>
      <w:outlineLvl w:val="0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paragraph" w:customStyle="1" w:styleId="FR2">
    <w:name w:val="FR2"/>
    <w:rsid w:val="00C274AC"/>
    <w:pPr>
      <w:widowControl w:val="0"/>
      <w:autoSpaceDE w:val="0"/>
      <w:autoSpaceDN w:val="0"/>
      <w:adjustRightInd w:val="0"/>
      <w:spacing w:before="120" w:after="0" w:line="240" w:lineRule="auto"/>
      <w:ind w:left="3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FR3">
    <w:name w:val="FR3"/>
    <w:rsid w:val="00C274AC"/>
    <w:pPr>
      <w:widowControl w:val="0"/>
      <w:autoSpaceDE w:val="0"/>
      <w:autoSpaceDN w:val="0"/>
      <w:adjustRightInd w:val="0"/>
      <w:spacing w:before="100" w:after="0" w:line="240" w:lineRule="auto"/>
      <w:ind w:left="6040"/>
    </w:pPr>
    <w:rPr>
      <w:rFonts w:ascii="Arial" w:eastAsia="Times New Roman" w:hAnsi="Arial" w:cs="Arial"/>
      <w:sz w:val="12"/>
      <w:szCs w:val="12"/>
      <w:lang w:eastAsia="ru-RU"/>
    </w:rPr>
  </w:style>
  <w:style w:type="character" w:customStyle="1" w:styleId="TimesNewRoman">
    <w:name w:val="Основной текст + Times New Roman"/>
    <w:rsid w:val="00C27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paragraph" w:styleId="34">
    <w:name w:val="Body Text 3"/>
    <w:basedOn w:val="a"/>
    <w:link w:val="35"/>
    <w:rsid w:val="00C274AC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C274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Body Text Indent"/>
    <w:basedOn w:val="a"/>
    <w:link w:val="af7"/>
    <w:rsid w:val="00C274AC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f7">
    <w:name w:val="Основной текст с отступом Знак"/>
    <w:basedOn w:val="a0"/>
    <w:link w:val="af6"/>
    <w:rsid w:val="00C274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m">
    <w:name w:val="sm"/>
    <w:basedOn w:val="a"/>
    <w:rsid w:val="00C274AC"/>
    <w:pPr>
      <w:spacing w:before="100" w:beforeAutospacing="1" w:after="100" w:afterAutospacing="1"/>
    </w:pPr>
  </w:style>
  <w:style w:type="character" w:styleId="af8">
    <w:name w:val="Strong"/>
    <w:qFormat/>
    <w:rsid w:val="00C274AC"/>
    <w:rPr>
      <w:b/>
      <w:bCs/>
    </w:rPr>
  </w:style>
  <w:style w:type="character" w:customStyle="1" w:styleId="14">
    <w:name w:val="Основной текст Знак1"/>
    <w:uiPriority w:val="99"/>
    <w:rsid w:val="00C274AC"/>
    <w:rPr>
      <w:shd w:val="clear" w:color="auto" w:fill="FFFFFF"/>
    </w:rPr>
  </w:style>
  <w:style w:type="character" w:customStyle="1" w:styleId="130">
    <w:name w:val="Основной текст + 13"/>
    <w:aliases w:val="5 pt,Курсив1"/>
    <w:uiPriority w:val="99"/>
    <w:rsid w:val="00C274AC"/>
    <w:rPr>
      <w:i/>
      <w:iCs/>
      <w:sz w:val="27"/>
      <w:szCs w:val="27"/>
      <w:shd w:val="clear" w:color="auto" w:fill="FFFFFF"/>
    </w:rPr>
  </w:style>
  <w:style w:type="paragraph" w:styleId="af9">
    <w:name w:val="Plain Text"/>
    <w:basedOn w:val="a"/>
    <w:link w:val="afa"/>
    <w:rsid w:val="00C274AC"/>
    <w:rPr>
      <w:rFonts w:ascii="Courier New" w:hAnsi="Courier New" w:cs="Courier New"/>
      <w:sz w:val="20"/>
      <w:szCs w:val="20"/>
    </w:rPr>
  </w:style>
  <w:style w:type="character" w:customStyle="1" w:styleId="afa">
    <w:name w:val="Текст Знак"/>
    <w:basedOn w:val="a0"/>
    <w:link w:val="af9"/>
    <w:rsid w:val="00C274A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evel10">
    <w:name w:val="level10"/>
    <w:basedOn w:val="a"/>
    <w:rsid w:val="00C274AC"/>
    <w:pPr>
      <w:spacing w:before="100" w:beforeAutospacing="1" w:after="100" w:afterAutospacing="1"/>
    </w:pPr>
  </w:style>
  <w:style w:type="paragraph" w:customStyle="1" w:styleId="level20">
    <w:name w:val="level20"/>
    <w:basedOn w:val="a"/>
    <w:rsid w:val="00C274AC"/>
    <w:pPr>
      <w:spacing w:before="100" w:beforeAutospacing="1" w:after="100" w:afterAutospacing="1"/>
    </w:pPr>
  </w:style>
  <w:style w:type="paragraph" w:customStyle="1" w:styleId="level21">
    <w:name w:val="level21"/>
    <w:basedOn w:val="a"/>
    <w:rsid w:val="00C274AC"/>
    <w:pPr>
      <w:spacing w:before="100" w:beforeAutospacing="1" w:after="100" w:afterAutospacing="1"/>
    </w:pPr>
  </w:style>
  <w:style w:type="paragraph" w:customStyle="1" w:styleId="level30">
    <w:name w:val="level30"/>
    <w:basedOn w:val="a"/>
    <w:rsid w:val="00C274AC"/>
    <w:pPr>
      <w:spacing w:before="100" w:beforeAutospacing="1" w:after="100" w:afterAutospacing="1"/>
    </w:pPr>
  </w:style>
  <w:style w:type="paragraph" w:customStyle="1" w:styleId="level40">
    <w:name w:val="level40"/>
    <w:basedOn w:val="a"/>
    <w:rsid w:val="00C274AC"/>
    <w:pPr>
      <w:spacing w:before="100" w:beforeAutospacing="1" w:after="100" w:afterAutospacing="1"/>
    </w:pPr>
  </w:style>
  <w:style w:type="numbering" w:customStyle="1" w:styleId="15">
    <w:name w:val="Нет списка1"/>
    <w:next w:val="a2"/>
    <w:semiHidden/>
    <w:rsid w:val="00C274AC"/>
  </w:style>
  <w:style w:type="paragraph" w:styleId="afb">
    <w:name w:val="Title"/>
    <w:basedOn w:val="a"/>
    <w:link w:val="afc"/>
    <w:qFormat/>
    <w:rsid w:val="00C274AC"/>
    <w:pPr>
      <w:spacing w:line="360" w:lineRule="auto"/>
      <w:jc w:val="center"/>
    </w:pPr>
    <w:rPr>
      <w:rFonts w:ascii="Courier New" w:hAnsi="Courier New"/>
      <w:b/>
      <w:sz w:val="28"/>
      <w:szCs w:val="20"/>
    </w:rPr>
  </w:style>
  <w:style w:type="character" w:customStyle="1" w:styleId="afc">
    <w:name w:val="Название Знак"/>
    <w:basedOn w:val="a0"/>
    <w:link w:val="afb"/>
    <w:rsid w:val="00C274AC"/>
    <w:rPr>
      <w:rFonts w:ascii="Courier New" w:eastAsia="Times New Roman" w:hAnsi="Courier New" w:cs="Times New Roman"/>
      <w:b/>
      <w:sz w:val="28"/>
      <w:szCs w:val="20"/>
      <w:lang w:eastAsia="ru-RU"/>
    </w:rPr>
  </w:style>
  <w:style w:type="paragraph" w:customStyle="1" w:styleId="FR1">
    <w:name w:val="FR1"/>
    <w:rsid w:val="00C274AC"/>
    <w:pPr>
      <w:widowControl w:val="0"/>
      <w:spacing w:before="240" w:after="0" w:line="240" w:lineRule="auto"/>
    </w:pPr>
    <w:rPr>
      <w:rFonts w:ascii="Arial" w:eastAsia="Times New Roman" w:hAnsi="Arial" w:cs="Times New Roman"/>
      <w:snapToGrid w:val="0"/>
      <w:sz w:val="28"/>
      <w:szCs w:val="20"/>
      <w:lang w:eastAsia="ru-RU"/>
    </w:rPr>
  </w:style>
  <w:style w:type="paragraph" w:customStyle="1" w:styleId="16">
    <w:name w:val="Обычный1"/>
    <w:rsid w:val="00C274AC"/>
    <w:pPr>
      <w:widowControl w:val="0"/>
      <w:spacing w:after="0" w:line="240" w:lineRule="auto"/>
      <w:ind w:left="4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fd">
    <w:name w:val="Normal Indent"/>
    <w:basedOn w:val="a"/>
    <w:unhideWhenUsed/>
    <w:rsid w:val="00C274AC"/>
    <w:pPr>
      <w:widowControl w:val="0"/>
      <w:autoSpaceDE w:val="0"/>
      <w:autoSpaceDN w:val="0"/>
      <w:adjustRightInd w:val="0"/>
      <w:ind w:left="708"/>
    </w:pPr>
    <w:rPr>
      <w:sz w:val="20"/>
      <w:szCs w:val="20"/>
    </w:rPr>
  </w:style>
  <w:style w:type="paragraph" w:styleId="afe">
    <w:name w:val="List"/>
    <w:basedOn w:val="a"/>
    <w:unhideWhenUsed/>
    <w:rsid w:val="00C274AC"/>
    <w:pPr>
      <w:widowControl w:val="0"/>
      <w:autoSpaceDE w:val="0"/>
      <w:autoSpaceDN w:val="0"/>
      <w:adjustRightInd w:val="0"/>
      <w:ind w:left="283" w:hanging="283"/>
    </w:pPr>
    <w:rPr>
      <w:sz w:val="20"/>
      <w:szCs w:val="20"/>
    </w:rPr>
  </w:style>
  <w:style w:type="paragraph" w:styleId="aff">
    <w:name w:val="List Bullet"/>
    <w:basedOn w:val="a"/>
    <w:unhideWhenUsed/>
    <w:rsid w:val="00C274AC"/>
    <w:pPr>
      <w:widowControl w:val="0"/>
      <w:tabs>
        <w:tab w:val="num" w:pos="720"/>
      </w:tabs>
      <w:autoSpaceDE w:val="0"/>
      <w:autoSpaceDN w:val="0"/>
      <w:adjustRightInd w:val="0"/>
      <w:ind w:left="720" w:hanging="360"/>
    </w:pPr>
    <w:rPr>
      <w:sz w:val="20"/>
      <w:szCs w:val="20"/>
    </w:rPr>
  </w:style>
  <w:style w:type="paragraph" w:styleId="2">
    <w:name w:val="List 2"/>
    <w:basedOn w:val="a"/>
    <w:unhideWhenUsed/>
    <w:rsid w:val="00C274AC"/>
    <w:pPr>
      <w:widowControl w:val="0"/>
      <w:numPr>
        <w:numId w:val="12"/>
      </w:numPr>
      <w:tabs>
        <w:tab w:val="clear" w:pos="360"/>
      </w:tabs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36">
    <w:name w:val="List 3"/>
    <w:basedOn w:val="a"/>
    <w:unhideWhenUsed/>
    <w:rsid w:val="00C274AC"/>
    <w:pPr>
      <w:widowControl w:val="0"/>
      <w:autoSpaceDE w:val="0"/>
      <w:autoSpaceDN w:val="0"/>
      <w:adjustRightInd w:val="0"/>
      <w:ind w:left="849" w:hanging="283"/>
    </w:pPr>
    <w:rPr>
      <w:sz w:val="20"/>
      <w:szCs w:val="20"/>
    </w:rPr>
  </w:style>
  <w:style w:type="paragraph" w:styleId="42">
    <w:name w:val="List 4"/>
    <w:basedOn w:val="a"/>
    <w:unhideWhenUsed/>
    <w:rsid w:val="00C274AC"/>
    <w:pPr>
      <w:widowControl w:val="0"/>
      <w:autoSpaceDE w:val="0"/>
      <w:autoSpaceDN w:val="0"/>
      <w:adjustRightInd w:val="0"/>
      <w:ind w:left="1132" w:hanging="283"/>
    </w:pPr>
    <w:rPr>
      <w:sz w:val="20"/>
      <w:szCs w:val="20"/>
    </w:rPr>
  </w:style>
  <w:style w:type="paragraph" w:styleId="29">
    <w:name w:val="List Bullet 2"/>
    <w:basedOn w:val="a"/>
    <w:unhideWhenUsed/>
    <w:rsid w:val="00C274AC"/>
    <w:pPr>
      <w:widowControl w:val="0"/>
      <w:tabs>
        <w:tab w:val="num" w:pos="1159"/>
      </w:tabs>
      <w:autoSpaceDE w:val="0"/>
      <w:autoSpaceDN w:val="0"/>
      <w:adjustRightInd w:val="0"/>
      <w:ind w:left="1159" w:hanging="360"/>
    </w:pPr>
    <w:rPr>
      <w:sz w:val="20"/>
      <w:szCs w:val="20"/>
    </w:rPr>
  </w:style>
  <w:style w:type="paragraph" w:styleId="3">
    <w:name w:val="List Bullet 3"/>
    <w:basedOn w:val="a"/>
    <w:unhideWhenUsed/>
    <w:rsid w:val="00C274AC"/>
    <w:pPr>
      <w:widowControl w:val="0"/>
      <w:numPr>
        <w:numId w:val="13"/>
      </w:numPr>
      <w:tabs>
        <w:tab w:val="clear" w:pos="643"/>
        <w:tab w:val="num" w:pos="926"/>
      </w:tabs>
      <w:autoSpaceDE w:val="0"/>
      <w:autoSpaceDN w:val="0"/>
      <w:adjustRightInd w:val="0"/>
      <w:ind w:left="926"/>
    </w:pPr>
    <w:rPr>
      <w:sz w:val="20"/>
      <w:szCs w:val="20"/>
    </w:rPr>
  </w:style>
  <w:style w:type="paragraph" w:styleId="4">
    <w:name w:val="List Bullet 4"/>
    <w:basedOn w:val="a"/>
    <w:unhideWhenUsed/>
    <w:rsid w:val="00C274AC"/>
    <w:pPr>
      <w:widowControl w:val="0"/>
      <w:numPr>
        <w:numId w:val="14"/>
      </w:numPr>
      <w:tabs>
        <w:tab w:val="clear" w:pos="926"/>
        <w:tab w:val="num" w:pos="1209"/>
      </w:tabs>
      <w:autoSpaceDE w:val="0"/>
      <w:autoSpaceDN w:val="0"/>
      <w:adjustRightInd w:val="0"/>
      <w:ind w:left="1209"/>
    </w:pPr>
    <w:rPr>
      <w:sz w:val="20"/>
      <w:szCs w:val="20"/>
    </w:rPr>
  </w:style>
  <w:style w:type="paragraph" w:styleId="aff0">
    <w:name w:val="List Continue"/>
    <w:basedOn w:val="a"/>
    <w:unhideWhenUsed/>
    <w:rsid w:val="00C274AC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paragraph" w:styleId="2a">
    <w:name w:val="List Continue 2"/>
    <w:basedOn w:val="a"/>
    <w:unhideWhenUsed/>
    <w:rsid w:val="00C274AC"/>
    <w:pPr>
      <w:widowControl w:val="0"/>
      <w:autoSpaceDE w:val="0"/>
      <w:autoSpaceDN w:val="0"/>
      <w:adjustRightInd w:val="0"/>
      <w:spacing w:after="120"/>
      <w:ind w:left="566"/>
    </w:pPr>
    <w:rPr>
      <w:sz w:val="20"/>
      <w:szCs w:val="20"/>
    </w:rPr>
  </w:style>
  <w:style w:type="paragraph" w:styleId="37">
    <w:name w:val="List Continue 3"/>
    <w:basedOn w:val="a"/>
    <w:unhideWhenUsed/>
    <w:rsid w:val="00C274AC"/>
    <w:pPr>
      <w:widowControl w:val="0"/>
      <w:autoSpaceDE w:val="0"/>
      <w:autoSpaceDN w:val="0"/>
      <w:adjustRightInd w:val="0"/>
      <w:spacing w:after="120"/>
      <w:ind w:left="849"/>
    </w:pPr>
    <w:rPr>
      <w:sz w:val="20"/>
      <w:szCs w:val="20"/>
    </w:rPr>
  </w:style>
  <w:style w:type="paragraph" w:styleId="aff1">
    <w:name w:val="Body Text First Indent"/>
    <w:basedOn w:val="a7"/>
    <w:link w:val="aff2"/>
    <w:unhideWhenUsed/>
    <w:rsid w:val="00C274AC"/>
    <w:pPr>
      <w:ind w:firstLine="210"/>
    </w:pPr>
    <w:rPr>
      <w:rFonts w:ascii="Times New Roman" w:hAnsi="Times New Roman" w:cs="Times New Roman"/>
    </w:rPr>
  </w:style>
  <w:style w:type="character" w:customStyle="1" w:styleId="aff2">
    <w:name w:val="Красная строка Знак"/>
    <w:basedOn w:val="a8"/>
    <w:link w:val="aff1"/>
    <w:rsid w:val="00C274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First Indent 2"/>
    <w:basedOn w:val="af6"/>
    <w:link w:val="2c"/>
    <w:unhideWhenUsed/>
    <w:rsid w:val="00C274AC"/>
    <w:pPr>
      <w:ind w:firstLine="210"/>
    </w:pPr>
  </w:style>
  <w:style w:type="character" w:customStyle="1" w:styleId="2c">
    <w:name w:val="Красная строка 2 Знак"/>
    <w:basedOn w:val="af7"/>
    <w:link w:val="2b"/>
    <w:rsid w:val="00C274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Document Map"/>
    <w:basedOn w:val="a"/>
    <w:link w:val="aff4"/>
    <w:unhideWhenUsed/>
    <w:rsid w:val="00C274AC"/>
    <w:pPr>
      <w:widowControl w:val="0"/>
      <w:shd w:val="clear" w:color="auto" w:fill="00008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character" w:customStyle="1" w:styleId="aff4">
    <w:name w:val="Схема документа Знак"/>
    <w:basedOn w:val="a0"/>
    <w:link w:val="aff3"/>
    <w:rsid w:val="00C274A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5">
    <w:name w:val="Рисунок"/>
    <w:basedOn w:val="a"/>
    <w:rsid w:val="00C274AC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pagefont1">
    <w:name w:val="pagefont1"/>
    <w:rsid w:val="00C274AC"/>
    <w:rPr>
      <w:sz w:val="18"/>
      <w:szCs w:val="18"/>
    </w:rPr>
  </w:style>
  <w:style w:type="character" w:styleId="aff6">
    <w:name w:val="FollowedHyperlink"/>
    <w:uiPriority w:val="99"/>
    <w:unhideWhenUsed/>
    <w:rsid w:val="00C274AC"/>
    <w:rPr>
      <w:color w:val="800080"/>
      <w:u w:val="single"/>
    </w:rPr>
  </w:style>
  <w:style w:type="character" w:customStyle="1" w:styleId="aff7">
    <w:name w:val="Колонтитул_"/>
    <w:rsid w:val="00C27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8">
    <w:name w:val="Колонтитул"/>
    <w:rsid w:val="00C27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20">
    <w:name w:val="Заголовок №1 (2)_"/>
    <w:link w:val="121"/>
    <w:rsid w:val="00C274AC"/>
    <w:rPr>
      <w:shd w:val="clear" w:color="auto" w:fill="FFFFFF"/>
    </w:rPr>
  </w:style>
  <w:style w:type="character" w:customStyle="1" w:styleId="38">
    <w:name w:val="Основной текст (3)_"/>
    <w:link w:val="39"/>
    <w:rsid w:val="00C274AC"/>
    <w:rPr>
      <w:i/>
      <w:iCs/>
      <w:sz w:val="23"/>
      <w:szCs w:val="23"/>
      <w:shd w:val="clear" w:color="auto" w:fill="FFFFFF"/>
    </w:rPr>
  </w:style>
  <w:style w:type="character" w:customStyle="1" w:styleId="2115pt">
    <w:name w:val="Основной текст (2) + 11;5 pt;Курсив"/>
    <w:rsid w:val="00C274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d">
    <w:name w:val="Заголовок №2_"/>
    <w:link w:val="2e"/>
    <w:rsid w:val="00C274AC"/>
    <w:rPr>
      <w:b/>
      <w:bCs/>
      <w:shd w:val="clear" w:color="auto" w:fill="FFFFFF"/>
    </w:rPr>
  </w:style>
  <w:style w:type="character" w:customStyle="1" w:styleId="aff9">
    <w:name w:val="Основной текст + Полужирный;Курсив"/>
    <w:rsid w:val="00C274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fa">
    <w:name w:val="Основной текст + Курсив"/>
    <w:rsid w:val="00C274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43">
    <w:name w:val="Основной текст (4)_"/>
    <w:link w:val="44"/>
    <w:rsid w:val="00C274AC"/>
    <w:rPr>
      <w:i/>
      <w:iCs/>
      <w:sz w:val="19"/>
      <w:szCs w:val="19"/>
      <w:shd w:val="clear" w:color="auto" w:fill="FFFFFF"/>
    </w:rPr>
  </w:style>
  <w:style w:type="character" w:customStyle="1" w:styleId="51">
    <w:name w:val="Основной текст (5)_"/>
    <w:link w:val="52"/>
    <w:rsid w:val="00C274AC"/>
    <w:rPr>
      <w:b/>
      <w:bCs/>
      <w:i/>
      <w:iCs/>
      <w:sz w:val="19"/>
      <w:szCs w:val="19"/>
      <w:shd w:val="clear" w:color="auto" w:fill="FFFFFF"/>
    </w:rPr>
  </w:style>
  <w:style w:type="character" w:customStyle="1" w:styleId="affb">
    <w:name w:val="Основной текст + Малые прописные"/>
    <w:rsid w:val="00C274A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61">
    <w:name w:val="Основной текст (6)_"/>
    <w:rsid w:val="00C274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1">
    <w:name w:val="Заголовок №1 (3)_"/>
    <w:link w:val="132"/>
    <w:rsid w:val="00C274AC"/>
    <w:rPr>
      <w:b/>
      <w:bCs/>
      <w:i/>
      <w:iCs/>
      <w:shd w:val="clear" w:color="auto" w:fill="FFFFFF"/>
    </w:rPr>
  </w:style>
  <w:style w:type="character" w:customStyle="1" w:styleId="62">
    <w:name w:val="Основной текст (6)"/>
    <w:rsid w:val="00C274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121">
    <w:name w:val="Заголовок №1 (2)"/>
    <w:basedOn w:val="a"/>
    <w:link w:val="120"/>
    <w:rsid w:val="00C274AC"/>
    <w:pPr>
      <w:widowControl w:val="0"/>
      <w:shd w:val="clear" w:color="auto" w:fill="FFFFFF"/>
      <w:spacing w:before="240" w:line="274" w:lineRule="exact"/>
      <w:jc w:val="both"/>
      <w:outlineLv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9">
    <w:name w:val="Основной текст (3)"/>
    <w:basedOn w:val="a"/>
    <w:link w:val="38"/>
    <w:rsid w:val="00C274AC"/>
    <w:pPr>
      <w:widowControl w:val="0"/>
      <w:shd w:val="clear" w:color="auto" w:fill="FFFFFF"/>
      <w:spacing w:before="360" w:line="274" w:lineRule="exact"/>
      <w:jc w:val="center"/>
    </w:pPr>
    <w:rPr>
      <w:rFonts w:asciiTheme="minorHAnsi" w:eastAsiaTheme="minorHAnsi" w:hAnsiTheme="minorHAnsi" w:cstheme="minorBidi"/>
      <w:i/>
      <w:iCs/>
      <w:sz w:val="23"/>
      <w:szCs w:val="23"/>
      <w:lang w:eastAsia="en-US"/>
    </w:rPr>
  </w:style>
  <w:style w:type="paragraph" w:customStyle="1" w:styleId="2e">
    <w:name w:val="Заголовок №2"/>
    <w:basedOn w:val="a"/>
    <w:link w:val="2d"/>
    <w:rsid w:val="00C274AC"/>
    <w:pPr>
      <w:widowControl w:val="0"/>
      <w:shd w:val="clear" w:color="auto" w:fill="FFFFFF"/>
      <w:spacing w:before="480" w:after="60" w:line="0" w:lineRule="atLeast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2f">
    <w:name w:val="Основной текст2"/>
    <w:basedOn w:val="a"/>
    <w:rsid w:val="00C274AC"/>
    <w:pPr>
      <w:widowControl w:val="0"/>
      <w:shd w:val="clear" w:color="auto" w:fill="FFFFFF"/>
      <w:spacing w:before="300" w:line="226" w:lineRule="exact"/>
      <w:ind w:hanging="720"/>
    </w:pPr>
    <w:rPr>
      <w:color w:val="000000"/>
      <w:sz w:val="19"/>
      <w:szCs w:val="19"/>
    </w:rPr>
  </w:style>
  <w:style w:type="paragraph" w:customStyle="1" w:styleId="44">
    <w:name w:val="Основной текст (4)"/>
    <w:basedOn w:val="a"/>
    <w:link w:val="43"/>
    <w:rsid w:val="00C274AC"/>
    <w:pPr>
      <w:widowControl w:val="0"/>
      <w:shd w:val="clear" w:color="auto" w:fill="FFFFFF"/>
      <w:spacing w:line="226" w:lineRule="exact"/>
      <w:ind w:hanging="720"/>
      <w:jc w:val="both"/>
    </w:pPr>
    <w:rPr>
      <w:rFonts w:asciiTheme="minorHAnsi" w:eastAsiaTheme="minorHAnsi" w:hAnsiTheme="minorHAnsi" w:cstheme="minorBidi"/>
      <w:i/>
      <w:iCs/>
      <w:sz w:val="19"/>
      <w:szCs w:val="19"/>
      <w:lang w:eastAsia="en-US"/>
    </w:rPr>
  </w:style>
  <w:style w:type="paragraph" w:customStyle="1" w:styleId="52">
    <w:name w:val="Основной текст (5)"/>
    <w:basedOn w:val="a"/>
    <w:link w:val="51"/>
    <w:rsid w:val="00C274AC"/>
    <w:pPr>
      <w:widowControl w:val="0"/>
      <w:shd w:val="clear" w:color="auto" w:fill="FFFFFF"/>
      <w:spacing w:before="180" w:line="226" w:lineRule="exact"/>
      <w:jc w:val="both"/>
    </w:pPr>
    <w:rPr>
      <w:rFonts w:asciiTheme="minorHAnsi" w:eastAsiaTheme="minorHAnsi" w:hAnsiTheme="minorHAnsi" w:cstheme="minorBidi"/>
      <w:b/>
      <w:bCs/>
      <w:i/>
      <w:iCs/>
      <w:sz w:val="19"/>
      <w:szCs w:val="19"/>
      <w:lang w:eastAsia="en-US"/>
    </w:rPr>
  </w:style>
  <w:style w:type="paragraph" w:customStyle="1" w:styleId="132">
    <w:name w:val="Заголовок №1 (3)"/>
    <w:basedOn w:val="a"/>
    <w:link w:val="131"/>
    <w:rsid w:val="00C274AC"/>
    <w:pPr>
      <w:widowControl w:val="0"/>
      <w:shd w:val="clear" w:color="auto" w:fill="FFFFFF"/>
      <w:spacing w:after="300" w:line="0" w:lineRule="atLeast"/>
      <w:outlineLvl w:val="0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paragraph" w:customStyle="1" w:styleId="affc">
    <w:name w:val="Знак Знак Знак Знак"/>
    <w:basedOn w:val="a"/>
    <w:rsid w:val="00C274AC"/>
    <w:pPr>
      <w:spacing w:after="160" w:line="240" w:lineRule="exact"/>
    </w:pPr>
    <w:rPr>
      <w:rFonts w:ascii="Verdana" w:hAnsi="Verdana" w:cs="Verdana"/>
      <w:noProof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9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14</Pages>
  <Words>5541</Words>
  <Characters>31590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37057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user1</cp:lastModifiedBy>
  <cp:revision>19</cp:revision>
  <dcterms:created xsi:type="dcterms:W3CDTF">2018-03-05T06:10:00Z</dcterms:created>
  <dcterms:modified xsi:type="dcterms:W3CDTF">2026-06-17T08:17:00Z</dcterms:modified>
</cp:coreProperties>
</file>