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6B6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6B6">
        <w:rPr>
          <w:rFonts w:ascii="Times New Roman" w:hAnsi="Times New Roman" w:cs="Times New Roman"/>
          <w:sz w:val="28"/>
          <w:szCs w:val="28"/>
        </w:rPr>
        <w:t xml:space="preserve">Перечень тем разделов и лекций по дисциплинам </w:t>
      </w:r>
      <w:r w:rsidRPr="006126B6">
        <w:rPr>
          <w:rFonts w:ascii="Times New Roman" w:hAnsi="Times New Roman" w:cs="Times New Roman"/>
          <w:b/>
          <w:sz w:val="28"/>
          <w:szCs w:val="28"/>
          <w:u w:val="single"/>
        </w:rPr>
        <w:t>1 курса</w:t>
      </w:r>
      <w:r w:rsidRPr="006126B6">
        <w:rPr>
          <w:rFonts w:ascii="Times New Roman" w:hAnsi="Times New Roman" w:cs="Times New Roman"/>
          <w:sz w:val="28"/>
          <w:szCs w:val="28"/>
        </w:rPr>
        <w:t xml:space="preserve"> бакалавриат направления подготовки 49.03.02 Физическая культура для лиц с отклонениями в состоянии здоровья (адаптивная физическая культура)</w:t>
      </w:r>
    </w:p>
    <w:p w:rsidR="007E1DF9" w:rsidRPr="006126B6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6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8550B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r w:rsidRPr="006126B6">
        <w:rPr>
          <w:rFonts w:ascii="Times New Roman" w:hAnsi="Times New Roman" w:cs="Times New Roman"/>
          <w:b/>
          <w:sz w:val="28"/>
          <w:szCs w:val="28"/>
          <w:u w:val="single"/>
        </w:rPr>
        <w:t>очной формы обучения</w:t>
      </w:r>
    </w:p>
    <w:p w:rsidR="006126B6" w:rsidRPr="006126B6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1162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6B6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6126B6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6B6">
        <w:rPr>
          <w:rFonts w:ascii="Times New Roman" w:hAnsi="Times New Roman" w:cs="Times New Roman"/>
          <w:sz w:val="28"/>
          <w:szCs w:val="28"/>
        </w:rPr>
        <w:t xml:space="preserve"> «</w:t>
      </w:r>
      <w:r w:rsidR="004B1162" w:rsidRPr="004B1162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  <w:r w:rsidRPr="006126B6">
        <w:rPr>
          <w:rFonts w:ascii="Times New Roman" w:hAnsi="Times New Roman" w:cs="Times New Roman"/>
          <w:sz w:val="28"/>
          <w:szCs w:val="28"/>
        </w:rPr>
        <w:t>»</w:t>
      </w:r>
    </w:p>
    <w:p w:rsid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Раздел 1 (теоретический). Физическая культура и спорт как общекультурная ценность в профессиональной деятельности обучающихся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4035" w:rsidRDefault="00034035" w:rsidP="000340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 xml:space="preserve">Введение в предмет «Физическая культура и спорт» </w:t>
      </w:r>
    </w:p>
    <w:p w:rsid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1162" w:rsidRDefault="004B1162" w:rsidP="004B11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 xml:space="preserve">Наименование разделов и тем лекций по </w:t>
      </w:r>
    </w:p>
    <w:p w:rsidR="004B1162" w:rsidRDefault="004B1162" w:rsidP="004B11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«</w:t>
      </w:r>
      <w:r w:rsidR="00996CDC" w:rsidRPr="00996CDC">
        <w:rPr>
          <w:rFonts w:ascii="Times New Roman" w:hAnsi="Times New Roman" w:cs="Times New Roman"/>
          <w:sz w:val="28"/>
          <w:szCs w:val="28"/>
        </w:rPr>
        <w:t>Технологии физкультурно-спортивной деятельности: подвижные игры</w:t>
      </w:r>
      <w:r w:rsidRPr="004B1162">
        <w:rPr>
          <w:rFonts w:ascii="Times New Roman" w:hAnsi="Times New Roman" w:cs="Times New Roman"/>
          <w:sz w:val="28"/>
          <w:szCs w:val="28"/>
        </w:rPr>
        <w:t>»</w:t>
      </w:r>
    </w:p>
    <w:p w:rsid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ab/>
        <w:t xml:space="preserve">Раздел 1. </w:t>
      </w:r>
      <w:r w:rsidR="00034035" w:rsidRPr="00034035">
        <w:rPr>
          <w:rFonts w:ascii="Times New Roman" w:hAnsi="Times New Roman" w:cs="Times New Roman"/>
          <w:sz w:val="28"/>
          <w:szCs w:val="28"/>
        </w:rPr>
        <w:t>История, возникновение и развитие подвижных игр</w:t>
      </w:r>
    </w:p>
    <w:p w:rsidR="004B1162" w:rsidRDefault="004B1162" w:rsidP="004B116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 xml:space="preserve">Раздел 2. </w:t>
      </w:r>
      <w:r w:rsidR="00034035" w:rsidRPr="00034035">
        <w:rPr>
          <w:rFonts w:ascii="Times New Roman" w:hAnsi="Times New Roman" w:cs="Times New Roman"/>
          <w:sz w:val="28"/>
          <w:szCs w:val="28"/>
        </w:rPr>
        <w:t>Методика и организация подвижных игр</w:t>
      </w:r>
    </w:p>
    <w:p w:rsidR="004B1162" w:rsidRDefault="00034035" w:rsidP="0003403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34035">
        <w:rPr>
          <w:rFonts w:ascii="Times New Roman" w:hAnsi="Times New Roman" w:cs="Times New Roman"/>
          <w:sz w:val="28"/>
          <w:szCs w:val="28"/>
        </w:rPr>
        <w:t xml:space="preserve">Тема 1. Методика и организация подвижных игр </w:t>
      </w:r>
    </w:p>
    <w:p w:rsid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1162" w:rsidRPr="004B1162" w:rsidRDefault="004B1162" w:rsidP="004B11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4B1162" w:rsidRDefault="004B1162" w:rsidP="004B11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«</w:t>
      </w:r>
      <w:r w:rsidR="00996CDC" w:rsidRPr="00996CDC">
        <w:rPr>
          <w:rFonts w:ascii="Times New Roman" w:hAnsi="Times New Roman" w:cs="Times New Roman"/>
          <w:sz w:val="28"/>
          <w:szCs w:val="28"/>
        </w:rPr>
        <w:t>Базовые виды двигательной деятельности: гимнастика</w:t>
      </w:r>
      <w:r w:rsidRPr="004B1162">
        <w:rPr>
          <w:rFonts w:ascii="Times New Roman" w:hAnsi="Times New Roman" w:cs="Times New Roman"/>
          <w:sz w:val="28"/>
          <w:szCs w:val="28"/>
        </w:rPr>
        <w:t>»</w:t>
      </w:r>
    </w:p>
    <w:p w:rsidR="00AF01F7" w:rsidRDefault="00AF01F7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1F7">
        <w:rPr>
          <w:rFonts w:ascii="Times New Roman" w:hAnsi="Times New Roman" w:cs="Times New Roman"/>
          <w:sz w:val="28"/>
          <w:szCs w:val="28"/>
        </w:rPr>
        <w:t xml:space="preserve">Раздел 2. История развития гимнастики </w:t>
      </w:r>
    </w:p>
    <w:p w:rsidR="00AF01F7" w:rsidRDefault="00AF01F7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1F7">
        <w:rPr>
          <w:rFonts w:ascii="Times New Roman" w:hAnsi="Times New Roman" w:cs="Times New Roman"/>
          <w:sz w:val="28"/>
          <w:szCs w:val="28"/>
        </w:rPr>
        <w:t>Тема 2. Гимнастика в Новое время и становление отечественной системы спортивной гимнастики</w:t>
      </w:r>
    </w:p>
    <w:p w:rsidR="00AF01F7" w:rsidRDefault="00AF01F7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1F7">
        <w:rPr>
          <w:rFonts w:ascii="Times New Roman" w:hAnsi="Times New Roman" w:cs="Times New Roman"/>
          <w:sz w:val="28"/>
          <w:szCs w:val="28"/>
        </w:rPr>
        <w:t xml:space="preserve">Раздел 3. Гимнастическая терминология: ее значение и краткая история развития </w:t>
      </w:r>
    </w:p>
    <w:p w:rsidR="00AF01F7" w:rsidRDefault="00AF01F7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1F7">
        <w:rPr>
          <w:rFonts w:ascii="Times New Roman" w:hAnsi="Times New Roman" w:cs="Times New Roman"/>
          <w:sz w:val="28"/>
          <w:szCs w:val="28"/>
        </w:rPr>
        <w:t xml:space="preserve">Тема 3. Правила применения терминов и правила сокращения. </w:t>
      </w:r>
    </w:p>
    <w:p w:rsidR="00A7251C" w:rsidRDefault="00A7251C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251C" w:rsidRDefault="00A7251C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251C" w:rsidRDefault="00A7251C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BF"/>
    <w:rsid w:val="00034035"/>
    <w:rsid w:val="0013553A"/>
    <w:rsid w:val="004B1162"/>
    <w:rsid w:val="006126B6"/>
    <w:rsid w:val="006C44A9"/>
    <w:rsid w:val="00824FB7"/>
    <w:rsid w:val="00996CDC"/>
    <w:rsid w:val="00A7251C"/>
    <w:rsid w:val="00AF01F7"/>
    <w:rsid w:val="00C8550B"/>
    <w:rsid w:val="00D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B091"/>
  <w15:chartTrackingRefBased/>
  <w15:docId w15:val="{E76BEAF6-C45F-4F2B-A2C6-88388AE1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4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3</cp:revision>
  <dcterms:created xsi:type="dcterms:W3CDTF">2023-11-23T09:11:00Z</dcterms:created>
  <dcterms:modified xsi:type="dcterms:W3CDTF">2023-11-23T12:04:00Z</dcterms:modified>
</cp:coreProperties>
</file>