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20C" w:rsidRDefault="00D67CA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nos" w:hAnsi="Tinos" w:cs="Tinos"/>
        </w:rPr>
      </w:pPr>
      <w:r>
        <w:rPr>
          <w:rFonts w:ascii="Tinos" w:hAnsi="Tinos" w:cs="Tinos"/>
        </w:rPr>
        <w:t>Э</w:t>
      </w:r>
      <w:r>
        <w:rPr>
          <w:rFonts w:ascii="Tinos" w:hAnsi="Tinos" w:cs="Tinos"/>
          <w:spacing w:val="-2"/>
        </w:rPr>
        <w:t>кзаменационны</w:t>
      </w:r>
      <w:r>
        <w:rPr>
          <w:rFonts w:ascii="Tinos" w:hAnsi="Tinos" w:cs="Tinos"/>
          <w:spacing w:val="-2"/>
        </w:rPr>
        <w:t>е</w:t>
      </w:r>
      <w:r>
        <w:rPr>
          <w:rFonts w:ascii="Tinos" w:hAnsi="Tinos" w:cs="Tinos"/>
          <w:spacing w:val="-2"/>
        </w:rPr>
        <w:t xml:space="preserve"> вопрос</w:t>
      </w:r>
      <w:r>
        <w:rPr>
          <w:rFonts w:ascii="Tinos" w:hAnsi="Tinos" w:cs="Tinos"/>
          <w:spacing w:val="-2"/>
        </w:rPr>
        <w:t>ы</w:t>
      </w:r>
      <w:r>
        <w:rPr>
          <w:rFonts w:ascii="Tinos" w:hAnsi="Tinos" w:cs="Tinos"/>
          <w:b/>
          <w:bCs/>
          <w:spacing w:val="-2"/>
        </w:rPr>
        <w:t xml:space="preserve"> </w:t>
      </w:r>
      <w:r>
        <w:rPr>
          <w:rFonts w:ascii="Tinos" w:hAnsi="Tinos" w:cs="Tinos"/>
          <w:color w:val="000000"/>
        </w:rPr>
        <w:t>по дисциплине:</w:t>
      </w:r>
      <w:r>
        <w:rPr>
          <w:rFonts w:ascii="Tinos" w:hAnsi="Tinos" w:cs="Tinos"/>
        </w:rPr>
        <w:t xml:space="preserve"> «Частные методики адаптивной физической культуры»</w:t>
      </w:r>
    </w:p>
    <w:p w:rsidR="00D7320C" w:rsidRDefault="00D67CA8">
      <w:pPr>
        <w:shd w:val="clear" w:color="auto" w:fill="FFFFFF"/>
        <w:jc w:val="center"/>
        <w:rPr>
          <w:rFonts w:ascii="Tinos" w:hAnsi="Tinos" w:cs="Tinos"/>
          <w:b/>
          <w:u w:val="single"/>
        </w:rPr>
      </w:pPr>
      <w:r>
        <w:rPr>
          <w:rFonts w:ascii="Tinos" w:hAnsi="Tinos" w:cs="Tinos"/>
        </w:rPr>
        <w:tab/>
      </w:r>
    </w:p>
    <w:p w:rsidR="00D7320C" w:rsidRDefault="00D67CA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contextualSpacing/>
        <w:jc w:val="both"/>
        <w:rPr>
          <w:rFonts w:ascii="Tinos" w:hAnsi="Tinos" w:cs="Tinos"/>
          <w:color w:val="000000"/>
          <w:szCs w:val="24"/>
        </w:rPr>
      </w:pPr>
      <w:r>
        <w:rPr>
          <w:rFonts w:ascii="Tinos" w:hAnsi="Tinos" w:cs="Tinos"/>
          <w:color w:val="000000"/>
          <w:szCs w:val="24"/>
        </w:rPr>
        <w:t xml:space="preserve">Отличия адаптивной физической культуры (АФК) от физической культуры, медицины, коррекционной педагогики и других отраслей знания и практической деятельности. Связь АФК с другими областями научных знаний. 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Основные понятия и термины адаптивной физической ку</w:t>
      </w:r>
      <w:r>
        <w:rPr>
          <w:rFonts w:ascii="Tinos" w:hAnsi="Tinos" w:cs="Tinos"/>
          <w:color w:val="000000"/>
        </w:rPr>
        <w:t xml:space="preserve">льтуры: </w:t>
      </w:r>
      <w:r>
        <w:rPr>
          <w:rFonts w:ascii="Tinos" w:hAnsi="Tinos" w:cs="Tinos"/>
        </w:rPr>
        <w:t xml:space="preserve">«рекреация», «двигательная рекреация», «адаптивная двигательная рекреация», </w:t>
      </w:r>
      <w:r>
        <w:rPr>
          <w:rFonts w:ascii="Tinos" w:hAnsi="Tinos" w:cs="Tinos"/>
          <w:color w:val="000000"/>
        </w:rPr>
        <w:t>«естественные факторы внешней среды».</w:t>
      </w:r>
    </w:p>
    <w:p w:rsidR="00D7320C" w:rsidRDefault="00D67CA8">
      <w:pPr>
        <w:numPr>
          <w:ilvl w:val="0"/>
          <w:numId w:val="1"/>
        </w:numPr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Основные понятия и термины адаптивной физической культуры:</w:t>
      </w:r>
      <w:r>
        <w:rPr>
          <w:rFonts w:ascii="Tinos" w:hAnsi="Tinos" w:cs="Tinos"/>
        </w:rPr>
        <w:t xml:space="preserve"> </w:t>
      </w:r>
      <w:r>
        <w:rPr>
          <w:rFonts w:ascii="Tinos" w:hAnsi="Tinos" w:cs="Tinos"/>
          <w:color w:val="000000"/>
        </w:rPr>
        <w:t xml:space="preserve">«социализация», </w:t>
      </w:r>
      <w:r>
        <w:rPr>
          <w:rFonts w:ascii="Tinos" w:hAnsi="Tinos" w:cs="Tinos"/>
        </w:rPr>
        <w:t xml:space="preserve">«социальная интеграция», </w:t>
      </w:r>
      <w:r>
        <w:rPr>
          <w:rFonts w:ascii="Tinos" w:hAnsi="Tinos" w:cs="Tinos"/>
          <w:color w:val="000000"/>
        </w:rPr>
        <w:t>«образ жизни», «здоровый образ жиз</w:t>
      </w:r>
      <w:r>
        <w:rPr>
          <w:rFonts w:ascii="Tinos" w:hAnsi="Tinos" w:cs="Tinos"/>
          <w:color w:val="000000"/>
        </w:rPr>
        <w:t>ни».</w:t>
      </w:r>
    </w:p>
    <w:p w:rsidR="00D7320C" w:rsidRDefault="00D67CA8">
      <w:pPr>
        <w:numPr>
          <w:ilvl w:val="0"/>
          <w:numId w:val="1"/>
        </w:numPr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Основные понятия и термины адаптивной физической культуры:</w:t>
      </w:r>
      <w:r>
        <w:rPr>
          <w:rFonts w:ascii="Tinos" w:hAnsi="Tinos" w:cs="Tinos"/>
          <w:b/>
        </w:rPr>
        <w:t xml:space="preserve"> </w:t>
      </w:r>
      <w:r>
        <w:rPr>
          <w:rFonts w:ascii="Tinos" w:hAnsi="Tinos" w:cs="Tinos"/>
        </w:rPr>
        <w:t>«спорт», «реабилитационный спорт», «адаптивный спорт».</w:t>
      </w:r>
    </w:p>
    <w:p w:rsidR="00D7320C" w:rsidRDefault="00D67CA8">
      <w:pPr>
        <w:numPr>
          <w:ilvl w:val="0"/>
          <w:numId w:val="1"/>
        </w:numPr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</w:rPr>
        <w:t>Предмет, цель, приоритетные задачи адаптивной физической культуры, ее роль и место в реабилитации и социальной интеграции лиц с отклонени</w:t>
      </w:r>
      <w:r>
        <w:rPr>
          <w:rFonts w:ascii="Tinos" w:hAnsi="Tinos" w:cs="Tinos"/>
        </w:rPr>
        <w:t>ями в состоянии здоровья и инвалидов.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Роль и место адаптивной физической культуры в комплексной реабилитации и социальной интеграции лиц с отклонениями в состоянии здоровья и инвалидов.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Коррекционные, компенсаторные, профилактические задачи – специализиров</w:t>
      </w:r>
      <w:r>
        <w:rPr>
          <w:rFonts w:ascii="Tinos" w:hAnsi="Tinos" w:cs="Tinos"/>
          <w:color w:val="000000"/>
        </w:rPr>
        <w:t>анная группа задач в адаптивной физической культуре.</w:t>
      </w:r>
      <w:r>
        <w:rPr>
          <w:rFonts w:ascii="Tinos" w:hAnsi="Tinos" w:cs="Tinos"/>
        </w:rPr>
        <w:t xml:space="preserve"> Их краткая характеристика.</w:t>
      </w:r>
    </w:p>
    <w:p w:rsidR="00D7320C" w:rsidRDefault="00D67CA8">
      <w:pPr>
        <w:numPr>
          <w:ilvl w:val="0"/>
          <w:numId w:val="1"/>
        </w:numPr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Задачи коррекции основного дефекта (сенсорных систем, опорно-двигательного аппарата, речи, интеллекта, соматических функциональных систем и др.), сопутствующих заболеваний и вт</w:t>
      </w:r>
      <w:r>
        <w:rPr>
          <w:rFonts w:ascii="Tinos" w:hAnsi="Tinos" w:cs="Tinos"/>
          <w:color w:val="000000"/>
        </w:rPr>
        <w:t>оричных отклонений, обусловленных основным дефектом и сопутствующими заболеваниями.</w:t>
      </w:r>
      <w:r>
        <w:rPr>
          <w:rFonts w:ascii="Tinos" w:hAnsi="Tinos" w:cs="Tinos"/>
        </w:rPr>
        <w:t xml:space="preserve"> </w:t>
      </w:r>
    </w:p>
    <w:p w:rsidR="00D7320C" w:rsidRDefault="00D67CA8">
      <w:pPr>
        <w:numPr>
          <w:ilvl w:val="0"/>
          <w:numId w:val="1"/>
        </w:numPr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Задачи компенсации функций организма в случае невозможности коррекции основного дефекта, сопутствующих заболеваний и вторичных отклонений.</w:t>
      </w:r>
      <w:r>
        <w:rPr>
          <w:rFonts w:ascii="Tinos" w:hAnsi="Tinos" w:cs="Tinos"/>
        </w:rPr>
        <w:t xml:space="preserve"> 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contextualSpacing/>
        <w:jc w:val="both"/>
        <w:rPr>
          <w:rFonts w:ascii="Tinos" w:hAnsi="Tinos" w:cs="Tinos"/>
          <w:color w:val="000000"/>
        </w:rPr>
      </w:pPr>
      <w:r>
        <w:rPr>
          <w:rFonts w:ascii="Tinos" w:hAnsi="Tinos" w:cs="Tinos"/>
          <w:color w:val="000000"/>
        </w:rPr>
        <w:t xml:space="preserve">Задачи профилактики </w:t>
      </w:r>
      <w:r>
        <w:rPr>
          <w:rFonts w:ascii="Tinos" w:hAnsi="Tinos" w:cs="Tinos"/>
          <w:color w:val="000000"/>
        </w:rPr>
        <w:t>сопутствующих заболеваний и вторичных отклонений при наличии тех или иных дефектов.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Оздоровительные, образовательные, воспитательные задачи – педагогические задачи физической культуры, их адаптация к проблемам лиц с отклонениями в состоянии здоровья.</w:t>
      </w:r>
      <w:r>
        <w:rPr>
          <w:rFonts w:ascii="Tinos" w:hAnsi="Tinos" w:cs="Tinos"/>
        </w:rPr>
        <w:t xml:space="preserve"> 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</w:rPr>
        <w:t>Конкретизация цели, задач, функций и принципов адаптивной двигательной рекреации.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Основные виды адаптивной физической культуры и их краткая характеристика.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Адаптивное физическое воспитание как вид адаптивной физической культуры.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Адаптивный спорт как вид ад</w:t>
      </w:r>
      <w:r>
        <w:rPr>
          <w:rFonts w:ascii="Tinos" w:hAnsi="Tinos" w:cs="Tinos"/>
          <w:color w:val="000000"/>
        </w:rPr>
        <w:t xml:space="preserve">аптивной физической культуры. 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Адаптивная физическая реабилитация как вид адаптивной физической культуры.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Креативные (художественно-музыкальные) телесно-ориентированные практики адаптивной физической культуры как вид адаптивной физической культуры.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Экстрем</w:t>
      </w:r>
      <w:r>
        <w:rPr>
          <w:rFonts w:ascii="Tinos" w:hAnsi="Tinos" w:cs="Tinos"/>
          <w:color w:val="000000"/>
        </w:rPr>
        <w:t>альные виды двигательной активности как компонент адаптивной физической культуры.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Характеристика объекта педагогических воздействий в адаптивной физической культуре.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  <w:b/>
        </w:rPr>
      </w:pPr>
      <w:r>
        <w:rPr>
          <w:rFonts w:ascii="Tinos" w:hAnsi="Tinos" w:cs="Tinos"/>
          <w:color w:val="000000"/>
        </w:rPr>
        <w:t>Организация адаптивного физического воспитания лиц с отклонениями в состоянии здоровья.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  <w:b/>
        </w:rPr>
      </w:pPr>
      <w:r>
        <w:rPr>
          <w:rFonts w:ascii="Tinos" w:hAnsi="Tinos" w:cs="Tinos"/>
          <w:color w:val="000000"/>
        </w:rPr>
        <w:t>Ад</w:t>
      </w:r>
      <w:r>
        <w:rPr>
          <w:rFonts w:ascii="Tinos" w:hAnsi="Tinos" w:cs="Tinos"/>
          <w:color w:val="000000"/>
        </w:rPr>
        <w:t>аптивный спорт - социальный феномен, интегрирующий лечебное</w:t>
      </w:r>
      <w:r>
        <w:rPr>
          <w:rFonts w:ascii="Tinos" w:hAnsi="Tinos" w:cs="Tinos"/>
        </w:rPr>
        <w:t xml:space="preserve"> </w:t>
      </w:r>
      <w:r>
        <w:rPr>
          <w:rFonts w:ascii="Tinos" w:hAnsi="Tinos" w:cs="Tinos"/>
          <w:color w:val="000000"/>
        </w:rPr>
        <w:t>рекреационное и спортивное направления физической культуры.</w:t>
      </w:r>
      <w:r>
        <w:rPr>
          <w:rFonts w:ascii="Tinos" w:hAnsi="Tinos" w:cs="Tinos"/>
        </w:rPr>
        <w:t xml:space="preserve"> 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  <w:color w:val="000000"/>
        </w:rPr>
      </w:pPr>
      <w:r>
        <w:rPr>
          <w:rFonts w:ascii="Tinos" w:hAnsi="Tinos" w:cs="Tinos"/>
          <w:color w:val="000000"/>
        </w:rPr>
        <w:t>Организация адаптивного спорта в мировом сообществе. Паралимпийское движение - основное направление развития адаптивного спорта.</w:t>
      </w:r>
      <w:r>
        <w:rPr>
          <w:rFonts w:ascii="Tinos" w:hAnsi="Tinos" w:cs="Tinos"/>
        </w:rPr>
        <w:t xml:space="preserve"> 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  <w:color w:val="000000"/>
        </w:rPr>
      </w:pPr>
      <w:r>
        <w:rPr>
          <w:rFonts w:ascii="Tinos" w:hAnsi="Tinos" w:cs="Tinos"/>
          <w:color w:val="000000"/>
        </w:rPr>
        <w:t>Орган</w:t>
      </w:r>
      <w:r>
        <w:rPr>
          <w:rFonts w:ascii="Tinos" w:hAnsi="Tinos" w:cs="Tinos"/>
          <w:color w:val="000000"/>
        </w:rPr>
        <w:t>изация адаптивного спорта в мировом сообществе. Специальное Олимпийское направление в развитии адаптивного спорта.</w:t>
      </w:r>
      <w:r>
        <w:rPr>
          <w:rFonts w:ascii="Tinos" w:hAnsi="Tinos" w:cs="Tinos"/>
        </w:rPr>
        <w:t xml:space="preserve"> 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  <w:color w:val="000000"/>
        </w:rPr>
      </w:pPr>
      <w:r>
        <w:rPr>
          <w:rFonts w:ascii="Tinos" w:hAnsi="Tinos" w:cs="Tinos"/>
          <w:color w:val="000000"/>
        </w:rPr>
        <w:lastRenderedPageBreak/>
        <w:t>Организация адаптивного спорта в мировом сообществе. Олимпийское движение глухих в развитии адаптивного спорта.</w:t>
      </w:r>
      <w:r>
        <w:rPr>
          <w:rFonts w:ascii="Tinos" w:hAnsi="Tinos" w:cs="Tinos"/>
        </w:rPr>
        <w:t xml:space="preserve"> 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  <w:color w:val="000000"/>
        </w:rPr>
      </w:pPr>
      <w:r>
        <w:rPr>
          <w:rFonts w:ascii="Tinos" w:hAnsi="Tinos" w:cs="Tinos"/>
          <w:color w:val="000000"/>
        </w:rPr>
        <w:t>Организация адаптивной двиг</w:t>
      </w:r>
      <w:r>
        <w:rPr>
          <w:rFonts w:ascii="Tinos" w:hAnsi="Tinos" w:cs="Tinos"/>
          <w:color w:val="000000"/>
        </w:rPr>
        <w:t>ательной рекреации у лиц с отклонениями в состоянии здоровья в различные возрастные периоды жизни.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  <w:color w:val="000000"/>
        </w:rPr>
      </w:pPr>
      <w:r>
        <w:rPr>
          <w:rFonts w:ascii="Tinos" w:hAnsi="Tinos" w:cs="Tinos"/>
          <w:color w:val="000000"/>
        </w:rPr>
        <w:t>Организация физической реабилитации (ЛФК и физических методов лечения) в стационарных лечебных учреждениях.</w:t>
      </w:r>
      <w:r>
        <w:rPr>
          <w:rFonts w:ascii="Tinos" w:hAnsi="Tinos" w:cs="Tinos"/>
        </w:rPr>
        <w:t xml:space="preserve"> 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  <w:color w:val="000000"/>
        </w:rPr>
      </w:pPr>
      <w:r>
        <w:rPr>
          <w:rFonts w:ascii="Tinos" w:hAnsi="Tinos" w:cs="Tinos"/>
          <w:color w:val="000000"/>
        </w:rPr>
        <w:t>Адаптивная физическая культура - составная часть</w:t>
      </w:r>
      <w:r>
        <w:rPr>
          <w:rFonts w:ascii="Tinos" w:hAnsi="Tinos" w:cs="Tinos"/>
          <w:color w:val="000000"/>
        </w:rPr>
        <w:t xml:space="preserve"> комплексной реабилитации инвалидов.</w:t>
      </w:r>
    </w:p>
    <w:p w:rsidR="00D7320C" w:rsidRDefault="00D67CA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  <w:color w:val="000000"/>
        </w:rPr>
      </w:pPr>
      <w:r>
        <w:rPr>
          <w:rFonts w:ascii="Tinos" w:hAnsi="Tinos" w:cs="Tinos"/>
          <w:color w:val="000000"/>
        </w:rPr>
        <w:t>Адаптивная физическая культура в социальной интеграции лиц с отклонениями в состоянии здоровья.</w:t>
      </w:r>
    </w:p>
    <w:p w:rsidR="00D7320C" w:rsidRDefault="00D67CA8">
      <w:pPr>
        <w:pStyle w:val="a3"/>
        <w:numPr>
          <w:ilvl w:val="0"/>
          <w:numId w:val="1"/>
        </w:numPr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szCs w:val="24"/>
        </w:rPr>
        <w:t>Формы адаптивной двигательной рекреации. Классификация видов рекреаций по месту применения.</w:t>
      </w:r>
    </w:p>
    <w:p w:rsidR="00D7320C" w:rsidRDefault="00D67CA8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bCs/>
          <w:szCs w:val="24"/>
        </w:rPr>
        <w:t>Физкультурно-оздоровительные ме</w:t>
      </w:r>
      <w:r>
        <w:rPr>
          <w:rFonts w:ascii="Tinos" w:hAnsi="Tinos" w:cs="Tinos"/>
          <w:bCs/>
          <w:szCs w:val="24"/>
        </w:rPr>
        <w:t xml:space="preserve">роприятия относящиеся ко второй группе учреждений и организаций предполагают включать двигательную рекреацию в режиме учебного дня. </w:t>
      </w:r>
      <w:r>
        <w:rPr>
          <w:rFonts w:ascii="Tinos" w:hAnsi="Tinos" w:cs="Tinos"/>
          <w:szCs w:val="24"/>
        </w:rPr>
        <w:t xml:space="preserve"> </w:t>
      </w:r>
    </w:p>
    <w:p w:rsidR="00D7320C" w:rsidRDefault="00D67CA8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szCs w:val="24"/>
        </w:rPr>
        <w:t>Приведите примеры нескольких игр, в которых будет отображено: название, цель, инвентарь, инструкция,</w:t>
      </w:r>
      <w:r>
        <w:rPr>
          <w:rFonts w:ascii="Tinos" w:hAnsi="Tinos" w:cs="Tinos"/>
          <w:b/>
          <w:bCs/>
          <w:szCs w:val="24"/>
        </w:rPr>
        <w:t xml:space="preserve"> </w:t>
      </w:r>
      <w:r>
        <w:rPr>
          <w:rFonts w:ascii="Tinos" w:hAnsi="Tinos" w:cs="Tinos"/>
          <w:bCs/>
          <w:szCs w:val="24"/>
        </w:rPr>
        <w:t>методические указания</w:t>
      </w:r>
      <w:r>
        <w:rPr>
          <w:rFonts w:ascii="Tinos" w:hAnsi="Tinos" w:cs="Tinos"/>
          <w:bCs/>
          <w:szCs w:val="24"/>
        </w:rPr>
        <w:t xml:space="preserve"> (2 игры).</w:t>
      </w:r>
    </w:p>
    <w:p w:rsidR="00D7320C" w:rsidRDefault="00D67CA8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bCs/>
          <w:szCs w:val="24"/>
        </w:rPr>
        <w:t>Работа в группах по интересам и специально организованных секциях (кружок, клуб).</w:t>
      </w:r>
    </w:p>
    <w:p w:rsidR="00D7320C" w:rsidRDefault="00D67CA8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bCs/>
          <w:color w:val="000000"/>
          <w:szCs w:val="24"/>
        </w:rPr>
        <w:t>Типовое положение о порядке комплектования и организации деятельности кружков (секций).</w:t>
      </w:r>
    </w:p>
    <w:p w:rsidR="00D7320C" w:rsidRDefault="00D67CA8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color w:val="000000"/>
          <w:szCs w:val="24"/>
        </w:rPr>
        <w:t xml:space="preserve">Организация работы в оздоровительных лагерях, медицинских стационарах, </w:t>
      </w:r>
      <w:r>
        <w:rPr>
          <w:rFonts w:ascii="Tinos" w:hAnsi="Tinos" w:cs="Tinos"/>
          <w:color w:val="000000"/>
          <w:szCs w:val="24"/>
        </w:rPr>
        <w:t>реабилитационных центрах, клубах по месту жительства, предприятиях и учебных заведениях, где имеются инвалиды (по выбору).</w:t>
      </w:r>
    </w:p>
    <w:p w:rsidR="00D7320C" w:rsidRDefault="00D67CA8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szCs w:val="24"/>
        </w:rPr>
        <w:t xml:space="preserve">Какие отделения могут создаваться в реабилитационных центрах для инвалидов нуждающихся в двигательной реабилитации (на примере любой </w:t>
      </w:r>
      <w:r>
        <w:rPr>
          <w:rFonts w:ascii="Tinos" w:hAnsi="Tinos" w:cs="Tinos"/>
          <w:szCs w:val="24"/>
        </w:rPr>
        <w:t>нозологической группы).</w:t>
      </w:r>
    </w:p>
    <w:p w:rsidR="00D7320C" w:rsidRDefault="00D67CA8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szCs w:val="24"/>
        </w:rPr>
        <w:t>Семейные и бытовые формы рекреации.</w:t>
      </w:r>
    </w:p>
    <w:p w:rsidR="00D7320C" w:rsidRDefault="00D67CA8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szCs w:val="24"/>
        </w:rPr>
        <w:t>Цель, задачи мероприятия Спешал Арт и его принципы.</w:t>
      </w:r>
    </w:p>
    <w:p w:rsidR="00D7320C" w:rsidRDefault="00D67CA8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szCs w:val="24"/>
        </w:rPr>
        <w:t>Сущность и особенности Спартианских игр в деятельности инвалидов.</w:t>
      </w:r>
    </w:p>
    <w:p w:rsidR="00D7320C" w:rsidRDefault="00D67CA8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szCs w:val="24"/>
        </w:rPr>
        <w:t>Понятие адаптивный туризм. Характеристика адаптивного путешествия.</w:t>
      </w:r>
    </w:p>
    <w:p w:rsidR="00D7320C" w:rsidRDefault="00D7320C">
      <w:pPr>
        <w:ind w:left="426" w:hanging="426"/>
        <w:jc w:val="both"/>
        <w:rPr>
          <w:rFonts w:ascii="Tinos" w:hAnsi="Tinos" w:cs="Tinos"/>
          <w:b/>
        </w:rPr>
      </w:pPr>
    </w:p>
    <w:p w:rsidR="00D7320C" w:rsidRDefault="00D7320C">
      <w:pPr>
        <w:ind w:left="426" w:hanging="426"/>
        <w:jc w:val="both"/>
        <w:rPr>
          <w:rFonts w:ascii="Tinos" w:hAnsi="Tinos" w:cs="Tinos"/>
          <w:b/>
        </w:rPr>
      </w:pPr>
    </w:p>
    <w:p w:rsidR="00D7320C" w:rsidRDefault="000D06F6">
      <w:pPr>
        <w:rPr>
          <w:rFonts w:ascii="Tinos" w:hAnsi="Tinos" w:cs="Tinos"/>
        </w:rPr>
      </w:pPr>
      <w:r>
        <w:rPr>
          <w:rFonts w:ascii="Tinos" w:hAnsi="Tinos" w:cs="Tinos"/>
        </w:rPr>
        <w:t>Задания:</w:t>
      </w:r>
      <w:bookmarkStart w:id="0" w:name="_GoBack"/>
      <w:bookmarkEnd w:id="0"/>
      <w:r>
        <w:rPr>
          <w:rFonts w:ascii="Tinos" w:hAnsi="Tinos" w:cs="Tinos"/>
        </w:rPr>
        <w:t xml:space="preserve"> </w:t>
      </w:r>
    </w:p>
    <w:p w:rsidR="000D06F6" w:rsidRPr="000D06F6" w:rsidRDefault="000D06F6" w:rsidP="000D06F6">
      <w:pPr>
        <w:rPr>
          <w:rFonts w:ascii="Tinos" w:hAnsi="Tinos" w:cs="Tinos"/>
        </w:rPr>
      </w:pPr>
      <w:r w:rsidRPr="000D06F6">
        <w:rPr>
          <w:rFonts w:ascii="Tinos" w:hAnsi="Tinos" w:cs="Tinos"/>
        </w:rPr>
        <w:t>1. Дает анализ современному состоянию базовым концепциям частных методик адаптивной физической культуры и перспективам развития в этой области.</w:t>
      </w:r>
    </w:p>
    <w:p w:rsidR="000D06F6" w:rsidRPr="000D06F6" w:rsidRDefault="000D06F6" w:rsidP="000D06F6">
      <w:pPr>
        <w:rPr>
          <w:rFonts w:ascii="Tinos" w:hAnsi="Tinos" w:cs="Tinos"/>
        </w:rPr>
      </w:pPr>
      <w:r w:rsidRPr="000D06F6">
        <w:rPr>
          <w:rFonts w:ascii="Tinos" w:hAnsi="Tinos" w:cs="Tinos"/>
        </w:rPr>
        <w:t>2. Выполняет индивидуального задания  по теме. Написать сценариймероприятия оздоровительной направленности для слабовидящих больных.</w:t>
      </w:r>
    </w:p>
    <w:p w:rsidR="000D06F6" w:rsidRPr="000D06F6" w:rsidRDefault="000D06F6" w:rsidP="000D06F6">
      <w:pPr>
        <w:rPr>
          <w:rFonts w:ascii="Tinos" w:hAnsi="Tinos" w:cs="Tinos"/>
        </w:rPr>
      </w:pPr>
      <w:r w:rsidRPr="000D06F6">
        <w:rPr>
          <w:rFonts w:ascii="Tinos" w:hAnsi="Tinos" w:cs="Tinos"/>
        </w:rPr>
        <w:t>3.Проводит мероприятие оздоровительной направленности для слабовидящих больных.</w:t>
      </w:r>
    </w:p>
    <w:p w:rsidR="000D06F6" w:rsidRPr="000D06F6" w:rsidRDefault="000D06F6" w:rsidP="000D06F6">
      <w:pPr>
        <w:rPr>
          <w:rFonts w:ascii="Tinos" w:hAnsi="Tinos" w:cs="Tinos"/>
        </w:rPr>
      </w:pPr>
      <w:r w:rsidRPr="000D06F6">
        <w:rPr>
          <w:rFonts w:ascii="Tinos" w:hAnsi="Tinos" w:cs="Tinos"/>
        </w:rPr>
        <w:t>4. В рамках собеседования описывает особенности содержания комплексов по основным дисциплинам, входящим в направление подготовки «адаптивная физическая культура.</w:t>
      </w:r>
    </w:p>
    <w:p w:rsidR="000D06F6" w:rsidRPr="000D06F6" w:rsidRDefault="000D06F6" w:rsidP="000D06F6">
      <w:pPr>
        <w:rPr>
          <w:rFonts w:ascii="Tinos" w:hAnsi="Tinos" w:cs="Tinos"/>
        </w:rPr>
      </w:pPr>
      <w:r w:rsidRPr="000D06F6">
        <w:rPr>
          <w:rFonts w:ascii="Tinos" w:hAnsi="Tinos" w:cs="Tinos"/>
        </w:rPr>
        <w:t xml:space="preserve">5. Выполняет индивидуальное задания  по теме. </w:t>
      </w:r>
    </w:p>
    <w:p w:rsidR="000D06F6" w:rsidRPr="000D06F6" w:rsidRDefault="000D06F6" w:rsidP="000D06F6">
      <w:pPr>
        <w:rPr>
          <w:rFonts w:ascii="Tinos" w:hAnsi="Tinos" w:cs="Tinos"/>
        </w:rPr>
      </w:pPr>
      <w:r w:rsidRPr="000D06F6">
        <w:rPr>
          <w:rFonts w:ascii="Tinos" w:hAnsi="Tinos" w:cs="Tinos"/>
        </w:rPr>
        <w:t>6. Демонстрирует учебно-методический комплекс мероприятий по предупреждению прогрессирования основного заболевания организма (на примере слабовидящих).</w:t>
      </w:r>
    </w:p>
    <w:p w:rsidR="000D06F6" w:rsidRPr="000D06F6" w:rsidRDefault="000D06F6" w:rsidP="000D06F6">
      <w:pPr>
        <w:rPr>
          <w:rFonts w:ascii="Tinos" w:hAnsi="Tinos" w:cs="Tinos"/>
        </w:rPr>
      </w:pPr>
      <w:r w:rsidRPr="000D06F6">
        <w:rPr>
          <w:rFonts w:ascii="Tinos" w:hAnsi="Tinos" w:cs="Tinos"/>
        </w:rPr>
        <w:t xml:space="preserve">7. Выполняет практический навыка. </w:t>
      </w:r>
    </w:p>
    <w:p w:rsidR="000D06F6" w:rsidRPr="000D06F6" w:rsidRDefault="000D06F6" w:rsidP="000D06F6">
      <w:pPr>
        <w:rPr>
          <w:rFonts w:ascii="Tinos" w:hAnsi="Tinos" w:cs="Tinos"/>
        </w:rPr>
      </w:pPr>
      <w:r w:rsidRPr="000D06F6">
        <w:rPr>
          <w:rFonts w:ascii="Tinos" w:hAnsi="Tinos" w:cs="Tinos"/>
        </w:rPr>
        <w:t xml:space="preserve">8.Проводит занятие по основным дисциплинам, входящим в направление подготовки «адаптивная физическая культура» (по заданию преподавателя). </w:t>
      </w:r>
    </w:p>
    <w:p w:rsidR="000D06F6" w:rsidRPr="000D06F6" w:rsidRDefault="000D06F6" w:rsidP="000D06F6">
      <w:pPr>
        <w:rPr>
          <w:rFonts w:ascii="Tinos" w:hAnsi="Tinos" w:cs="Tinos"/>
        </w:rPr>
      </w:pPr>
      <w:r w:rsidRPr="000D06F6">
        <w:rPr>
          <w:rFonts w:ascii="Tinos" w:hAnsi="Tinos" w:cs="Tinos"/>
        </w:rPr>
        <w:t>9. Дает  характеристику индивидуальной программе для развития тех или иных качеств лиц с отклонениями в состоянии здоровья (включая инвалидов) (на примере детей с умственной отсталостью)</w:t>
      </w:r>
    </w:p>
    <w:p w:rsidR="000D06F6" w:rsidRPr="000D06F6" w:rsidRDefault="000D06F6" w:rsidP="000D06F6">
      <w:pPr>
        <w:rPr>
          <w:rFonts w:ascii="Tinos" w:hAnsi="Tinos" w:cs="Tinos"/>
        </w:rPr>
      </w:pPr>
      <w:r w:rsidRPr="000D06F6">
        <w:rPr>
          <w:rFonts w:ascii="Tinos" w:hAnsi="Tinos" w:cs="Tinos"/>
        </w:rPr>
        <w:t>10. Выполняет индивидуальное задания. Разработать индивидуальную программу развития тех или иных качеств лиц с отклонениями в состоянии здоровья (включая инвалидов) (на примере детей с умственной отсталостью).</w:t>
      </w:r>
    </w:p>
    <w:p w:rsidR="000D06F6" w:rsidRDefault="000D06F6" w:rsidP="000D06F6">
      <w:pPr>
        <w:rPr>
          <w:rFonts w:ascii="Tinos" w:hAnsi="Tinos" w:cs="Tinos"/>
        </w:rPr>
      </w:pPr>
      <w:r w:rsidRPr="000D06F6">
        <w:rPr>
          <w:rFonts w:ascii="Tinos" w:hAnsi="Tinos" w:cs="Tinos"/>
        </w:rPr>
        <w:lastRenderedPageBreak/>
        <w:t>11.Демонстрирует навык оценивания индивидуальной программы развития тех или иных качеств лиц с отклонениями в состоянии здоровья (включая инвалидов)(на примере детей с врожденными аномалиями развития и после ампутации конечностей)</w:t>
      </w:r>
    </w:p>
    <w:sectPr w:rsidR="000D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CA8" w:rsidRDefault="00D67CA8">
      <w:r>
        <w:separator/>
      </w:r>
    </w:p>
  </w:endnote>
  <w:endnote w:type="continuationSeparator" w:id="0">
    <w:p w:rsidR="00D67CA8" w:rsidRDefault="00D6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0"/>
    <w:family w:val="auto"/>
    <w:pitch w:val="default"/>
    <w:sig w:usb0="E0000AFF" w:usb1="500078FF" w:usb2="00000029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CA8" w:rsidRDefault="00D67CA8">
      <w:r>
        <w:separator/>
      </w:r>
    </w:p>
  </w:footnote>
  <w:footnote w:type="continuationSeparator" w:id="0">
    <w:p w:rsidR="00D67CA8" w:rsidRDefault="00D6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31C4A"/>
    <w:multiLevelType w:val="multilevel"/>
    <w:tmpl w:val="6A131C4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131"/>
    <w:rsid w:val="AC9F8ADD"/>
    <w:rsid w:val="BE7B4270"/>
    <w:rsid w:val="000838D7"/>
    <w:rsid w:val="000D06F6"/>
    <w:rsid w:val="001F1538"/>
    <w:rsid w:val="001F27BA"/>
    <w:rsid w:val="002854E6"/>
    <w:rsid w:val="003A6870"/>
    <w:rsid w:val="00514983"/>
    <w:rsid w:val="005A4BE4"/>
    <w:rsid w:val="005F7B42"/>
    <w:rsid w:val="006F4345"/>
    <w:rsid w:val="00715D44"/>
    <w:rsid w:val="00767A6D"/>
    <w:rsid w:val="00782410"/>
    <w:rsid w:val="007A2D31"/>
    <w:rsid w:val="007C07FE"/>
    <w:rsid w:val="008309D2"/>
    <w:rsid w:val="00860D2B"/>
    <w:rsid w:val="009462AA"/>
    <w:rsid w:val="00A9113D"/>
    <w:rsid w:val="00AA109E"/>
    <w:rsid w:val="00B22D8D"/>
    <w:rsid w:val="00B467AF"/>
    <w:rsid w:val="00BC31BE"/>
    <w:rsid w:val="00BF134A"/>
    <w:rsid w:val="00C44A5B"/>
    <w:rsid w:val="00C83F3A"/>
    <w:rsid w:val="00C85B3C"/>
    <w:rsid w:val="00CB09AB"/>
    <w:rsid w:val="00CD1470"/>
    <w:rsid w:val="00D13758"/>
    <w:rsid w:val="00D54770"/>
    <w:rsid w:val="00D67CA8"/>
    <w:rsid w:val="00D7320C"/>
    <w:rsid w:val="00E75131"/>
    <w:rsid w:val="00F02A26"/>
    <w:rsid w:val="00F344D0"/>
    <w:rsid w:val="00F547E6"/>
    <w:rsid w:val="00F869CB"/>
    <w:rsid w:val="5FFC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6A8A"/>
  <w15:docId w15:val="{1BC91495-A868-46D5-AEB4-D0607927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pPr>
      <w:ind w:left="720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925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Priem</cp:lastModifiedBy>
  <cp:revision>26</cp:revision>
  <cp:lastPrinted>2023-11-07T17:05:00Z</cp:lastPrinted>
  <dcterms:created xsi:type="dcterms:W3CDTF">2018-03-22T04:01:00Z</dcterms:created>
  <dcterms:modified xsi:type="dcterms:W3CDTF">2023-11-23T14:31:00Z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