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0D" w:rsidRPr="00770DEF" w:rsidRDefault="0043650D" w:rsidP="0043650D">
      <w:pPr>
        <w:spacing w:line="240" w:lineRule="atLeast"/>
        <w:rPr>
          <w:b/>
          <w:sz w:val="24"/>
          <w:szCs w:val="24"/>
        </w:rPr>
      </w:pPr>
      <w:r w:rsidRPr="00770DEF">
        <w:rPr>
          <w:b/>
          <w:sz w:val="24"/>
          <w:szCs w:val="24"/>
        </w:rPr>
        <w:t xml:space="preserve">    УТВЕРЖДЕН                                                                                                  </w:t>
      </w:r>
    </w:p>
    <w:p w:rsidR="0043650D" w:rsidRPr="00770DEF" w:rsidRDefault="0043650D" w:rsidP="0043650D">
      <w:pPr>
        <w:spacing w:line="240" w:lineRule="atLeast"/>
        <w:rPr>
          <w:b/>
          <w:sz w:val="24"/>
          <w:szCs w:val="24"/>
        </w:rPr>
      </w:pPr>
      <w:r w:rsidRPr="00770DEF">
        <w:rPr>
          <w:b/>
          <w:sz w:val="24"/>
          <w:szCs w:val="24"/>
        </w:rPr>
        <w:t>на методическом совещании кафедры</w:t>
      </w:r>
    </w:p>
    <w:p w:rsidR="0043650D" w:rsidRDefault="0043650D" w:rsidP="0043650D">
      <w:pPr>
        <w:spacing w:line="240" w:lineRule="atLeast"/>
        <w:rPr>
          <w:b/>
          <w:sz w:val="24"/>
          <w:szCs w:val="24"/>
        </w:rPr>
      </w:pPr>
      <w:r w:rsidRPr="00770DEF">
        <w:rPr>
          <w:b/>
          <w:sz w:val="24"/>
          <w:szCs w:val="24"/>
        </w:rPr>
        <w:t xml:space="preserve">Зав. кафедрой проф.                      </w:t>
      </w:r>
      <w:r w:rsidR="00D73287">
        <w:rPr>
          <w:b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  <w:r w:rsidRPr="00770DEF">
        <w:rPr>
          <w:b/>
          <w:sz w:val="24"/>
          <w:szCs w:val="24"/>
        </w:rPr>
        <w:t xml:space="preserve">М.Е. Евсевьева     </w:t>
      </w:r>
    </w:p>
    <w:p w:rsidR="0043650D" w:rsidRDefault="0043650D" w:rsidP="0043650D">
      <w:pPr>
        <w:spacing w:line="240" w:lineRule="atLeast"/>
        <w:rPr>
          <w:b/>
          <w:sz w:val="24"/>
          <w:szCs w:val="24"/>
        </w:rPr>
      </w:pPr>
    </w:p>
    <w:p w:rsidR="0043650D" w:rsidRPr="00770DEF" w:rsidRDefault="0043650D" w:rsidP="0043650D">
      <w:pPr>
        <w:spacing w:line="240" w:lineRule="atLeast"/>
        <w:rPr>
          <w:b/>
          <w:sz w:val="24"/>
          <w:szCs w:val="24"/>
        </w:rPr>
      </w:pPr>
    </w:p>
    <w:p w:rsidR="0043650D" w:rsidRPr="00F90D4B" w:rsidRDefault="0043650D" w:rsidP="0043650D">
      <w:pPr>
        <w:spacing w:line="240" w:lineRule="atLeast"/>
        <w:jc w:val="center"/>
        <w:rPr>
          <w:b/>
          <w:sz w:val="24"/>
          <w:szCs w:val="24"/>
        </w:rPr>
      </w:pPr>
      <w:r w:rsidRPr="00F90D4B">
        <w:rPr>
          <w:b/>
          <w:sz w:val="24"/>
          <w:szCs w:val="24"/>
        </w:rPr>
        <w:t>ТЕМАТИЧЕСКИЙ ПЛАН ЗАНЯТИЙ ДЛЯ СТУДЕНТОВ</w:t>
      </w:r>
    </w:p>
    <w:p w:rsidR="0043650D" w:rsidRPr="00F90D4B" w:rsidRDefault="0043650D" w:rsidP="0043650D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5</w:t>
      </w:r>
      <w:r w:rsidRPr="00F90D4B">
        <w:rPr>
          <w:b/>
          <w:sz w:val="24"/>
          <w:szCs w:val="24"/>
        </w:rPr>
        <w:t xml:space="preserve"> КУРСА  ЛЕЧЕБНОГО ФАКУЛЬТЕТА ПО ДИСЦИПЛИНЕ</w:t>
      </w:r>
    </w:p>
    <w:p w:rsidR="0043650D" w:rsidRPr="00F90D4B" w:rsidRDefault="0014079E" w:rsidP="0043650D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"</w:t>
      </w:r>
      <w:r w:rsidR="0043650D" w:rsidRPr="00F90D4B">
        <w:rPr>
          <w:b/>
          <w:sz w:val="24"/>
          <w:szCs w:val="24"/>
        </w:rPr>
        <w:t xml:space="preserve">ПРОФЕССИОНАЛЬНЫЕ БОЛЕЗНИ" </w:t>
      </w:r>
    </w:p>
    <w:p w:rsidR="0043650D" w:rsidRPr="00F90D4B" w:rsidRDefault="0014079E" w:rsidP="0043650D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  <w:r w:rsidR="0043650D" w:rsidRPr="00F90D4B">
        <w:rPr>
          <w:b/>
          <w:sz w:val="24"/>
          <w:szCs w:val="24"/>
        </w:rPr>
        <w:t xml:space="preserve"> уч. год</w:t>
      </w:r>
    </w:p>
    <w:p w:rsidR="0043650D" w:rsidRPr="00770DEF" w:rsidRDefault="0043650D" w:rsidP="0043650D">
      <w:pPr>
        <w:spacing w:line="240" w:lineRule="atLeast"/>
        <w:rPr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781"/>
      </w:tblGrid>
      <w:tr w:rsidR="0043650D" w:rsidRPr="00770DEF" w:rsidTr="001F40F5">
        <w:tc>
          <w:tcPr>
            <w:tcW w:w="817" w:type="dxa"/>
            <w:shd w:val="clear" w:color="auto" w:fill="auto"/>
          </w:tcPr>
          <w:p w:rsidR="0043650D" w:rsidRPr="00770DEF" w:rsidRDefault="0043650D" w:rsidP="001F40F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770DEF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9781" w:type="dxa"/>
            <w:shd w:val="clear" w:color="auto" w:fill="auto"/>
          </w:tcPr>
          <w:p w:rsidR="0043650D" w:rsidRPr="00770DEF" w:rsidRDefault="0043650D" w:rsidP="001F40F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770DEF">
              <w:rPr>
                <w:b/>
                <w:sz w:val="24"/>
                <w:szCs w:val="24"/>
              </w:rPr>
              <w:t>Тема занятия</w:t>
            </w:r>
          </w:p>
        </w:tc>
      </w:tr>
      <w:tr w:rsidR="0043650D" w:rsidRPr="00770DEF" w:rsidTr="001F40F5">
        <w:tc>
          <w:tcPr>
            <w:tcW w:w="817" w:type="dxa"/>
            <w:shd w:val="clear" w:color="auto" w:fill="auto"/>
          </w:tcPr>
          <w:p w:rsidR="0043650D" w:rsidRPr="00770DEF" w:rsidRDefault="0014079E" w:rsidP="001F40F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306715" w:rsidRPr="00306715" w:rsidRDefault="0043650D" w:rsidP="0014079E">
            <w:pPr>
              <w:shd w:val="clear" w:color="auto" w:fill="FFFFFF"/>
              <w:ind w:right="192"/>
              <w:rPr>
                <w:sz w:val="28"/>
                <w:szCs w:val="28"/>
              </w:rPr>
            </w:pPr>
            <w:r w:rsidRPr="005C69AA">
              <w:rPr>
                <w:sz w:val="28"/>
                <w:szCs w:val="28"/>
                <w:u w:val="single"/>
              </w:rPr>
              <w:t>Введение в клинику профессиональных болезней.</w:t>
            </w:r>
            <w:r w:rsidRPr="005C69AA">
              <w:rPr>
                <w:sz w:val="28"/>
                <w:szCs w:val="28"/>
              </w:rPr>
              <w:t xml:space="preserve"> Общие принципы классификации, диагностики и лечения проф. заболеваний. </w:t>
            </w:r>
            <w:r w:rsidR="0014079E">
              <w:rPr>
                <w:sz w:val="28"/>
                <w:szCs w:val="28"/>
              </w:rPr>
              <w:t xml:space="preserve">Периодические медицинские осмотры. Экспертиза связи заболевания с профессией. </w:t>
            </w:r>
            <w:proofErr w:type="gramStart"/>
            <w:r w:rsidR="0014079E">
              <w:rPr>
                <w:sz w:val="28"/>
                <w:szCs w:val="28"/>
              </w:rPr>
              <w:t>Медико-социальная</w:t>
            </w:r>
            <w:proofErr w:type="gramEnd"/>
            <w:r w:rsidR="0014079E">
              <w:rPr>
                <w:sz w:val="28"/>
                <w:szCs w:val="28"/>
              </w:rPr>
              <w:t xml:space="preserve"> экспертиза при профессиональных заболеваниях. Профессиональный стресс. Синдром «профессионального выгорания»</w:t>
            </w:r>
            <w:r w:rsidR="00D00BC6">
              <w:rPr>
                <w:sz w:val="28"/>
                <w:szCs w:val="28"/>
              </w:rPr>
              <w:t xml:space="preserve">: основные </w:t>
            </w:r>
            <w:r w:rsidR="00306715">
              <w:rPr>
                <w:sz w:val="28"/>
                <w:szCs w:val="28"/>
              </w:rPr>
              <w:t xml:space="preserve">  проявления, принципы профилактики</w:t>
            </w:r>
          </w:p>
        </w:tc>
      </w:tr>
      <w:tr w:rsidR="0043650D" w:rsidRPr="00770DEF" w:rsidTr="001F40F5">
        <w:tc>
          <w:tcPr>
            <w:tcW w:w="817" w:type="dxa"/>
            <w:shd w:val="clear" w:color="auto" w:fill="auto"/>
          </w:tcPr>
          <w:p w:rsidR="0043650D" w:rsidRPr="00770DEF" w:rsidRDefault="0014079E" w:rsidP="001F40F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43650D" w:rsidRPr="005C69AA" w:rsidRDefault="0043650D" w:rsidP="005047D1">
            <w:pPr>
              <w:shd w:val="clear" w:color="auto" w:fill="FFFFFF"/>
              <w:ind w:right="192"/>
              <w:rPr>
                <w:rFonts w:eastAsia="MS Mincho"/>
                <w:bCs/>
                <w:sz w:val="28"/>
                <w:szCs w:val="28"/>
                <w:u w:val="single"/>
              </w:rPr>
            </w:pPr>
            <w:r w:rsidRPr="005C69AA">
              <w:rPr>
                <w:rFonts w:eastAsia="MS Mincho"/>
                <w:bCs/>
                <w:sz w:val="28"/>
                <w:szCs w:val="28"/>
                <w:u w:val="single"/>
              </w:rPr>
              <w:t xml:space="preserve">Проф. заболевания, вызываемые воздействием промышленных аэрозолей. </w:t>
            </w:r>
            <w:r w:rsidRPr="005C69AA">
              <w:rPr>
                <w:rFonts w:eastAsia="MS Mincho"/>
                <w:bCs/>
                <w:sz w:val="28"/>
                <w:szCs w:val="28"/>
              </w:rPr>
              <w:t xml:space="preserve">Пневмокониозы: Общая характеристика, классификация, патогенез и диагностика. Силикозы, </w:t>
            </w:r>
            <w:proofErr w:type="spellStart"/>
            <w:r w:rsidRPr="005C69AA">
              <w:rPr>
                <w:rFonts w:eastAsia="MS Mincho"/>
                <w:bCs/>
                <w:sz w:val="28"/>
                <w:szCs w:val="28"/>
              </w:rPr>
              <w:t>силикатозы</w:t>
            </w:r>
            <w:proofErr w:type="spellEnd"/>
            <w:r w:rsidRPr="005C69AA">
              <w:rPr>
                <w:rFonts w:eastAsia="MS Mincho"/>
                <w:bCs/>
                <w:sz w:val="28"/>
                <w:szCs w:val="28"/>
              </w:rPr>
              <w:t xml:space="preserve">, </w:t>
            </w:r>
            <w:proofErr w:type="spellStart"/>
            <w:r w:rsidRPr="005C69AA">
              <w:rPr>
                <w:rFonts w:eastAsia="MS Mincho"/>
                <w:bCs/>
                <w:sz w:val="28"/>
                <w:szCs w:val="28"/>
              </w:rPr>
              <w:t>карбокониозы</w:t>
            </w:r>
            <w:proofErr w:type="spellEnd"/>
            <w:r w:rsidRPr="005C69AA">
              <w:rPr>
                <w:rFonts w:eastAsia="MS Mincho"/>
                <w:bCs/>
                <w:sz w:val="28"/>
                <w:szCs w:val="28"/>
              </w:rPr>
              <w:t>.</w:t>
            </w:r>
            <w:r w:rsidRPr="005C69AA">
              <w:rPr>
                <w:sz w:val="28"/>
                <w:szCs w:val="28"/>
              </w:rPr>
              <w:t xml:space="preserve"> </w:t>
            </w:r>
            <w:proofErr w:type="spellStart"/>
            <w:r w:rsidRPr="005C69AA">
              <w:rPr>
                <w:sz w:val="28"/>
                <w:szCs w:val="28"/>
              </w:rPr>
              <w:t>Этиопатогенез</w:t>
            </w:r>
            <w:proofErr w:type="spellEnd"/>
            <w:r w:rsidRPr="005C69AA">
              <w:rPr>
                <w:sz w:val="28"/>
                <w:szCs w:val="28"/>
              </w:rPr>
              <w:t>. Классификация. Клиника. Диагностика. Лечение.</w:t>
            </w:r>
            <w:r w:rsidR="009B0420" w:rsidRPr="005C69AA">
              <w:rPr>
                <w:rFonts w:eastAsia="MS Mincho"/>
                <w:bCs/>
                <w:sz w:val="28"/>
                <w:szCs w:val="28"/>
              </w:rPr>
              <w:t xml:space="preserve"> </w:t>
            </w:r>
          </w:p>
        </w:tc>
      </w:tr>
      <w:tr w:rsidR="005047D1" w:rsidRPr="00770DEF" w:rsidTr="001F40F5">
        <w:tc>
          <w:tcPr>
            <w:tcW w:w="817" w:type="dxa"/>
            <w:shd w:val="clear" w:color="auto" w:fill="auto"/>
          </w:tcPr>
          <w:p w:rsidR="005047D1" w:rsidRDefault="00B47795" w:rsidP="001F40F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5047D1" w:rsidRPr="005047D1" w:rsidRDefault="005047D1" w:rsidP="005047D1">
            <w:pPr>
              <w:shd w:val="clear" w:color="auto" w:fill="FFFFFF"/>
              <w:ind w:right="192"/>
              <w:rPr>
                <w:rFonts w:eastAsia="MS Mincho"/>
                <w:b/>
                <w:bCs/>
                <w:sz w:val="28"/>
                <w:szCs w:val="28"/>
                <w:u w:val="single"/>
              </w:rPr>
            </w:pPr>
            <w:r w:rsidRPr="005C69AA">
              <w:rPr>
                <w:rFonts w:eastAsia="MS Mincho"/>
                <w:bCs/>
                <w:sz w:val="28"/>
                <w:szCs w:val="28"/>
                <w:u w:val="single"/>
              </w:rPr>
              <w:t xml:space="preserve">Проф. заболевания, вызываемые воздействием промышленных аэрозолей. </w:t>
            </w:r>
            <w:r w:rsidRPr="005C69AA">
              <w:rPr>
                <w:rFonts w:eastAsia="MS Mincho"/>
                <w:bCs/>
                <w:sz w:val="28"/>
                <w:szCs w:val="28"/>
              </w:rPr>
              <w:t>Хронический профессиональный (пылевой) бронхит.</w:t>
            </w:r>
            <w:r>
              <w:rPr>
                <w:rFonts w:eastAsia="MS Mincho"/>
                <w:bCs/>
                <w:sz w:val="28"/>
                <w:szCs w:val="28"/>
              </w:rPr>
              <w:t xml:space="preserve"> Профессиональная ХОБЛ. </w:t>
            </w:r>
            <w:r w:rsidRPr="005C69AA">
              <w:rPr>
                <w:sz w:val="28"/>
                <w:szCs w:val="28"/>
              </w:rPr>
              <w:t xml:space="preserve"> </w:t>
            </w:r>
            <w:proofErr w:type="spellStart"/>
            <w:r w:rsidRPr="005C69AA">
              <w:rPr>
                <w:sz w:val="28"/>
                <w:szCs w:val="28"/>
              </w:rPr>
              <w:t>Этиопатогенез</w:t>
            </w:r>
            <w:proofErr w:type="spellEnd"/>
            <w:r w:rsidRPr="005C69AA">
              <w:rPr>
                <w:sz w:val="28"/>
                <w:szCs w:val="28"/>
              </w:rPr>
              <w:t>. Классификация. Клиника. Диагностика. Лечение.</w:t>
            </w:r>
            <w:r>
              <w:rPr>
                <w:sz w:val="28"/>
                <w:szCs w:val="28"/>
              </w:rPr>
              <w:t xml:space="preserve"> </w:t>
            </w:r>
            <w:r w:rsidR="00B47795">
              <w:rPr>
                <w:rFonts w:eastAsia="MS Mincho"/>
                <w:bCs/>
                <w:sz w:val="28"/>
                <w:szCs w:val="28"/>
                <w:u w:val="single"/>
              </w:rPr>
              <w:t xml:space="preserve">Профессиональные аллергические заболевания. </w:t>
            </w:r>
            <w:r>
              <w:rPr>
                <w:sz w:val="28"/>
                <w:szCs w:val="28"/>
              </w:rPr>
              <w:t>Профессиональная БА.</w:t>
            </w:r>
          </w:p>
        </w:tc>
      </w:tr>
      <w:tr w:rsidR="0043650D" w:rsidRPr="00770DEF" w:rsidTr="001F40F5">
        <w:tc>
          <w:tcPr>
            <w:tcW w:w="817" w:type="dxa"/>
            <w:shd w:val="clear" w:color="auto" w:fill="auto"/>
          </w:tcPr>
          <w:p w:rsidR="0043650D" w:rsidRPr="00770DEF" w:rsidRDefault="00B47795" w:rsidP="001F40F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43650D" w:rsidRPr="005C69AA" w:rsidRDefault="009B0420" w:rsidP="001F40F5">
            <w:pPr>
              <w:shd w:val="clear" w:color="auto" w:fill="FFFFFF"/>
              <w:ind w:right="192"/>
              <w:rPr>
                <w:rFonts w:eastAsia="MS Mincho"/>
                <w:bCs/>
                <w:sz w:val="28"/>
                <w:szCs w:val="28"/>
                <w:u w:val="single"/>
              </w:rPr>
            </w:pPr>
            <w:r w:rsidRPr="005C69AA">
              <w:rPr>
                <w:rFonts w:eastAsia="MS Mincho"/>
                <w:bCs/>
                <w:sz w:val="28"/>
                <w:szCs w:val="28"/>
                <w:u w:val="single"/>
              </w:rPr>
              <w:t>Профессиональные заболевания, обусловленные воздействием физических факторов.</w:t>
            </w:r>
            <w:r w:rsidRPr="005C69AA">
              <w:rPr>
                <w:rFonts w:eastAsia="MS Mincho"/>
                <w:bCs/>
                <w:sz w:val="28"/>
                <w:szCs w:val="28"/>
              </w:rPr>
              <w:t xml:space="preserve"> Вибрационная болезнь: гигиеническая характеристика производственных вибраций. Вибрационная болезнь от воздействия локальной и общей вибрации. </w:t>
            </w:r>
            <w:proofErr w:type="spellStart"/>
            <w:r w:rsidRPr="005C69AA">
              <w:rPr>
                <w:sz w:val="28"/>
                <w:szCs w:val="28"/>
              </w:rPr>
              <w:t>Этиопатогенез</w:t>
            </w:r>
            <w:proofErr w:type="spellEnd"/>
            <w:r w:rsidRPr="005C69AA">
              <w:rPr>
                <w:sz w:val="28"/>
                <w:szCs w:val="28"/>
              </w:rPr>
              <w:t>. Классификация. Клиника. Диагностика.</w:t>
            </w:r>
            <w:r w:rsidR="005047D1">
              <w:rPr>
                <w:sz w:val="28"/>
                <w:szCs w:val="28"/>
              </w:rPr>
              <w:t xml:space="preserve"> Дифференциальная диагностика синдрома </w:t>
            </w:r>
            <w:proofErr w:type="spellStart"/>
            <w:r w:rsidR="005047D1">
              <w:rPr>
                <w:sz w:val="28"/>
                <w:szCs w:val="28"/>
              </w:rPr>
              <w:t>Рейно</w:t>
            </w:r>
            <w:proofErr w:type="spellEnd"/>
            <w:r w:rsidR="005047D1">
              <w:rPr>
                <w:sz w:val="28"/>
                <w:szCs w:val="28"/>
              </w:rPr>
              <w:t>.</w:t>
            </w:r>
            <w:r w:rsidRPr="005C69AA">
              <w:rPr>
                <w:sz w:val="28"/>
                <w:szCs w:val="28"/>
              </w:rPr>
              <w:t xml:space="preserve"> Лечение.</w:t>
            </w:r>
          </w:p>
        </w:tc>
      </w:tr>
      <w:tr w:rsidR="0043650D" w:rsidRPr="00770DEF" w:rsidTr="001F40F5">
        <w:tc>
          <w:tcPr>
            <w:tcW w:w="817" w:type="dxa"/>
            <w:shd w:val="clear" w:color="auto" w:fill="auto"/>
          </w:tcPr>
          <w:p w:rsidR="0043650D" w:rsidRPr="00770DEF" w:rsidRDefault="00B47795" w:rsidP="001F40F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43650D" w:rsidRPr="005C69AA" w:rsidRDefault="009B0420" w:rsidP="001F40F5">
            <w:pPr>
              <w:rPr>
                <w:rFonts w:eastAsia="MS Mincho"/>
                <w:bCs/>
                <w:sz w:val="28"/>
                <w:szCs w:val="28"/>
              </w:rPr>
            </w:pPr>
            <w:r w:rsidRPr="005C69AA">
              <w:rPr>
                <w:sz w:val="28"/>
                <w:szCs w:val="28"/>
                <w:u w:val="single"/>
              </w:rPr>
              <w:t xml:space="preserve">Заболевания, вызываемые воздействием ионизирующих излучений. </w:t>
            </w:r>
            <w:r>
              <w:rPr>
                <w:sz w:val="28"/>
                <w:szCs w:val="28"/>
                <w:u w:val="single"/>
              </w:rPr>
              <w:t>Хр</w:t>
            </w:r>
            <w:r w:rsidRPr="005C69AA">
              <w:rPr>
                <w:sz w:val="28"/>
                <w:szCs w:val="28"/>
                <w:u w:val="single"/>
              </w:rPr>
              <w:t xml:space="preserve">оническая лучевая болезнь. </w:t>
            </w:r>
            <w:proofErr w:type="spellStart"/>
            <w:r w:rsidRPr="005C69AA">
              <w:rPr>
                <w:sz w:val="28"/>
                <w:szCs w:val="28"/>
              </w:rPr>
              <w:t>Этиопатогенез</w:t>
            </w:r>
            <w:proofErr w:type="spellEnd"/>
            <w:r w:rsidRPr="005C69AA">
              <w:rPr>
                <w:sz w:val="28"/>
                <w:szCs w:val="28"/>
              </w:rPr>
              <w:t>. Классификация. Клиника. Диагностика. Лечение.</w:t>
            </w:r>
            <w:r w:rsidR="00B47795" w:rsidRPr="005C69AA">
              <w:rPr>
                <w:sz w:val="28"/>
                <w:szCs w:val="28"/>
                <w:u w:val="single"/>
              </w:rPr>
              <w:t xml:space="preserve"> Ито</w:t>
            </w:r>
            <w:r w:rsidR="00B47795">
              <w:rPr>
                <w:sz w:val="28"/>
                <w:szCs w:val="28"/>
                <w:u w:val="single"/>
              </w:rPr>
              <w:t>говое занятие</w:t>
            </w:r>
          </w:p>
        </w:tc>
      </w:tr>
    </w:tbl>
    <w:p w:rsidR="0043650D" w:rsidRPr="00770DEF" w:rsidRDefault="0043650D" w:rsidP="0043650D">
      <w:pPr>
        <w:spacing w:line="240" w:lineRule="atLeast"/>
        <w:rPr>
          <w:sz w:val="24"/>
          <w:szCs w:val="24"/>
        </w:rPr>
      </w:pPr>
    </w:p>
    <w:p w:rsidR="0043650D" w:rsidRPr="00770DEF" w:rsidRDefault="0043650D" w:rsidP="0043650D">
      <w:pPr>
        <w:spacing w:line="240" w:lineRule="atLeast"/>
        <w:rPr>
          <w:sz w:val="24"/>
          <w:szCs w:val="24"/>
        </w:rPr>
      </w:pPr>
    </w:p>
    <w:p w:rsidR="00DB65A6" w:rsidRDefault="00DB65A6"/>
    <w:sectPr w:rsidR="00DB65A6" w:rsidSect="00770DE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28"/>
    <w:rsid w:val="0014079E"/>
    <w:rsid w:val="00306715"/>
    <w:rsid w:val="0043650D"/>
    <w:rsid w:val="005047D1"/>
    <w:rsid w:val="0063371E"/>
    <w:rsid w:val="0086453F"/>
    <w:rsid w:val="009A4C28"/>
    <w:rsid w:val="009B0420"/>
    <w:rsid w:val="00B47795"/>
    <w:rsid w:val="00BA13AB"/>
    <w:rsid w:val="00D00BC6"/>
    <w:rsid w:val="00D707D3"/>
    <w:rsid w:val="00D73287"/>
    <w:rsid w:val="00DB65A6"/>
    <w:rsid w:val="00F7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5</cp:revision>
  <cp:lastPrinted>2023-08-31T08:52:00Z</cp:lastPrinted>
  <dcterms:created xsi:type="dcterms:W3CDTF">2025-08-25T07:27:00Z</dcterms:created>
  <dcterms:modified xsi:type="dcterms:W3CDTF">2025-08-26T09:11:00Z</dcterms:modified>
</cp:coreProperties>
</file>