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D43" w:rsidRDefault="00382D43" w:rsidP="000A2E46"/>
    <w:p w:rsidR="00382D43" w:rsidRPr="004E656E" w:rsidRDefault="00382D43" w:rsidP="00382D43">
      <w:pPr>
        <w:ind w:right="-1"/>
        <w:jc w:val="center"/>
        <w:rPr>
          <w:spacing w:val="-4"/>
          <w:szCs w:val="28"/>
        </w:rPr>
      </w:pPr>
      <w:r w:rsidRPr="004E656E">
        <w:rPr>
          <w:spacing w:val="-4"/>
          <w:szCs w:val="28"/>
        </w:rPr>
        <w:t>Федеральное государственное бюджетное образовательное учреждение высшего образования</w:t>
      </w:r>
    </w:p>
    <w:p w:rsidR="00382D43" w:rsidRPr="004E656E" w:rsidRDefault="00382D43" w:rsidP="00382D43">
      <w:pPr>
        <w:ind w:right="-1"/>
        <w:jc w:val="center"/>
        <w:rPr>
          <w:bCs/>
          <w:spacing w:val="-4"/>
          <w:szCs w:val="28"/>
        </w:rPr>
      </w:pPr>
      <w:r w:rsidRPr="004E656E">
        <w:rPr>
          <w:spacing w:val="-4"/>
          <w:szCs w:val="28"/>
        </w:rPr>
        <w:t>«Ставропольский государственный медицинский университет</w:t>
      </w:r>
      <w:r w:rsidRPr="004E656E">
        <w:rPr>
          <w:bCs/>
          <w:spacing w:val="-4"/>
          <w:szCs w:val="28"/>
        </w:rPr>
        <w:t>»</w:t>
      </w:r>
    </w:p>
    <w:p w:rsidR="00382D43" w:rsidRPr="004E656E" w:rsidRDefault="00382D43" w:rsidP="00382D43">
      <w:pPr>
        <w:ind w:right="-1"/>
        <w:jc w:val="center"/>
        <w:rPr>
          <w:spacing w:val="-4"/>
          <w:szCs w:val="28"/>
        </w:rPr>
      </w:pPr>
      <w:r w:rsidRPr="004E656E">
        <w:rPr>
          <w:bCs/>
          <w:spacing w:val="-4"/>
          <w:szCs w:val="28"/>
        </w:rPr>
        <w:t>Министерства здравоохранения Российской Федерации</w:t>
      </w:r>
    </w:p>
    <w:p w:rsidR="00382D43" w:rsidRPr="00B96A2D" w:rsidRDefault="00382D43" w:rsidP="00382D43">
      <w:pPr>
        <w:ind w:right="-1"/>
        <w:jc w:val="center"/>
        <w:rPr>
          <w:bCs/>
          <w:spacing w:val="-4"/>
          <w:szCs w:val="28"/>
        </w:rPr>
      </w:pPr>
      <w:r w:rsidRPr="00B96A2D">
        <w:rPr>
          <w:bCs/>
          <w:spacing w:val="-4"/>
          <w:szCs w:val="28"/>
        </w:rPr>
        <w:t>(ФГБОУ ВО СтГМУ Минздрава России)</w:t>
      </w:r>
    </w:p>
    <w:p w:rsidR="00382D43" w:rsidRPr="004E656E" w:rsidRDefault="00382D43" w:rsidP="00382D43">
      <w:pPr>
        <w:pBdr>
          <w:bottom w:val="thickThinSmallGap" w:sz="36" w:space="1" w:color="auto"/>
        </w:pBdr>
        <w:ind w:right="-1"/>
        <w:jc w:val="center"/>
        <w:rPr>
          <w:b/>
          <w:bCs/>
          <w:i/>
          <w:spacing w:val="-4"/>
          <w:sz w:val="20"/>
          <w:szCs w:val="20"/>
        </w:rPr>
      </w:pPr>
    </w:p>
    <w:p w:rsidR="00382D43" w:rsidRPr="00F3768B" w:rsidRDefault="00382D43" w:rsidP="00382D43">
      <w:pPr>
        <w:ind w:right="-1"/>
        <w:rPr>
          <w:sz w:val="16"/>
          <w:szCs w:val="16"/>
        </w:rPr>
      </w:pPr>
    </w:p>
    <w:p w:rsidR="00382D43" w:rsidRDefault="00382D43" w:rsidP="000A2E46"/>
    <w:p w:rsidR="000A2E46" w:rsidRDefault="000A2E46" w:rsidP="000A2E46"/>
    <w:p w:rsidR="000A2E46" w:rsidRDefault="000A2E46" w:rsidP="000A2E46"/>
    <w:p w:rsidR="000A2E46" w:rsidRDefault="000A2E46" w:rsidP="000A2E46"/>
    <w:p w:rsidR="000A2E46" w:rsidRDefault="000A2E46" w:rsidP="000A2E46"/>
    <w:p w:rsidR="000A2E46" w:rsidRPr="00C50ED1" w:rsidRDefault="008F2B2F" w:rsidP="00C50ED1">
      <w:pPr>
        <w:ind w:right="-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</w:t>
      </w:r>
      <w:r w:rsidR="000A2E46" w:rsidRPr="000A2E46">
        <w:rPr>
          <w:b/>
          <w:sz w:val="40"/>
          <w:szCs w:val="40"/>
        </w:rPr>
        <w:t xml:space="preserve">тчет о </w:t>
      </w:r>
      <w:r w:rsidR="00C50ED1">
        <w:rPr>
          <w:b/>
          <w:sz w:val="40"/>
          <w:szCs w:val="40"/>
        </w:rPr>
        <w:t xml:space="preserve">проведении </w:t>
      </w:r>
      <w:r w:rsidR="00C50ED1" w:rsidRPr="00C50ED1">
        <w:rPr>
          <w:b/>
          <w:sz w:val="40"/>
          <w:szCs w:val="40"/>
        </w:rPr>
        <w:t xml:space="preserve">Всероссийской олимпиады с международным участием по оказанию экстренной и </w:t>
      </w:r>
      <w:r w:rsidR="00FD1EE1">
        <w:rPr>
          <w:b/>
          <w:sz w:val="40"/>
          <w:szCs w:val="40"/>
        </w:rPr>
        <w:t>неотложной помощи «Асклепий 2026</w:t>
      </w:r>
      <w:r w:rsidR="00C50ED1" w:rsidRPr="00C50ED1">
        <w:rPr>
          <w:b/>
          <w:sz w:val="40"/>
          <w:szCs w:val="40"/>
        </w:rPr>
        <w:t>»</w:t>
      </w:r>
    </w:p>
    <w:p w:rsidR="000A2E46" w:rsidRDefault="000A2E46" w:rsidP="000A2E46">
      <w:pPr>
        <w:jc w:val="center"/>
        <w:rPr>
          <w:sz w:val="32"/>
          <w:szCs w:val="32"/>
        </w:rPr>
      </w:pPr>
    </w:p>
    <w:p w:rsidR="000A2E46" w:rsidRDefault="000A2E46" w:rsidP="000A2E46">
      <w:pPr>
        <w:jc w:val="center"/>
        <w:rPr>
          <w:sz w:val="32"/>
          <w:szCs w:val="32"/>
        </w:rPr>
      </w:pPr>
    </w:p>
    <w:p w:rsidR="000A2E46" w:rsidRDefault="000A2E46" w:rsidP="00715E1C">
      <w:pPr>
        <w:rPr>
          <w:sz w:val="32"/>
          <w:szCs w:val="32"/>
        </w:rPr>
      </w:pPr>
    </w:p>
    <w:p w:rsidR="000A2E46" w:rsidRDefault="00715E1C" w:rsidP="000A2E46">
      <w:pPr>
        <w:spacing w:before="100" w:beforeAutospacing="1" w:after="100" w:afterAutospacing="1"/>
        <w:rPr>
          <w:sz w:val="32"/>
          <w:szCs w:val="32"/>
        </w:rPr>
      </w:pPr>
      <w:r w:rsidRPr="00715E1C">
        <w:rPr>
          <w:b/>
          <w:sz w:val="32"/>
          <w:szCs w:val="32"/>
        </w:rPr>
        <w:t>Дисциплина:</w:t>
      </w:r>
      <w:r>
        <w:rPr>
          <w:sz w:val="32"/>
          <w:szCs w:val="32"/>
        </w:rPr>
        <w:t xml:space="preserve"> Мультидисциплинарная (первая помощь, скорая медицинская помощь, анестезиология-реанимация, хирургия, медицина катастроф, ортопедия-травматология)</w:t>
      </w:r>
    </w:p>
    <w:p w:rsidR="000A2E46" w:rsidRDefault="000A2E46" w:rsidP="000A2E46">
      <w:pPr>
        <w:spacing w:before="100" w:beforeAutospacing="1" w:after="100" w:afterAutospacing="1"/>
        <w:rPr>
          <w:sz w:val="32"/>
          <w:szCs w:val="32"/>
        </w:rPr>
      </w:pPr>
      <w:r w:rsidRPr="00715E1C">
        <w:rPr>
          <w:b/>
          <w:sz w:val="32"/>
          <w:szCs w:val="32"/>
        </w:rPr>
        <w:t>Кафедра</w:t>
      </w:r>
      <w:r w:rsidR="00715E1C" w:rsidRPr="00715E1C">
        <w:rPr>
          <w:b/>
          <w:sz w:val="32"/>
          <w:szCs w:val="32"/>
        </w:rPr>
        <w:t>:</w:t>
      </w:r>
      <w:r w:rsidR="00715E1C">
        <w:rPr>
          <w:sz w:val="32"/>
          <w:szCs w:val="32"/>
        </w:rPr>
        <w:t xml:space="preserve"> Скорая и неотложная медицинская помощь с курсом ДПО, Анестезиология и реаниматология с курсом ДПО, Общая хирургия, Детская хирургия с курсом ДПО, Безопасности жизнедеятельности и медицины катастроф, Хирургическая стоматология и челюстно-лицевая хирургия</w:t>
      </w:r>
    </w:p>
    <w:p w:rsidR="000A2E46" w:rsidRDefault="000A2E46" w:rsidP="000A2E46">
      <w:pPr>
        <w:spacing w:before="100" w:beforeAutospacing="1" w:after="100" w:afterAutospacing="1"/>
        <w:rPr>
          <w:sz w:val="32"/>
          <w:szCs w:val="32"/>
        </w:rPr>
      </w:pPr>
      <w:r w:rsidRPr="00715E1C">
        <w:rPr>
          <w:b/>
          <w:sz w:val="32"/>
          <w:szCs w:val="32"/>
        </w:rPr>
        <w:t>Ответственное лицо</w:t>
      </w:r>
      <w:r w:rsidR="00715E1C" w:rsidRPr="00715E1C">
        <w:rPr>
          <w:b/>
          <w:sz w:val="32"/>
          <w:szCs w:val="32"/>
        </w:rPr>
        <w:t>:</w:t>
      </w:r>
      <w:r w:rsidR="00715E1C">
        <w:rPr>
          <w:sz w:val="32"/>
          <w:szCs w:val="32"/>
        </w:rPr>
        <w:t xml:space="preserve"> зав. кафедрой СМП Муравьева А.А.</w:t>
      </w:r>
    </w:p>
    <w:p w:rsidR="000A2E46" w:rsidRPr="000A2E46" w:rsidRDefault="000A2E46" w:rsidP="000A2E46">
      <w:pPr>
        <w:spacing w:before="100" w:beforeAutospacing="1" w:after="100" w:afterAutospacing="1"/>
        <w:rPr>
          <w:sz w:val="32"/>
          <w:szCs w:val="32"/>
        </w:rPr>
      </w:pPr>
      <w:r w:rsidRPr="00715E1C">
        <w:rPr>
          <w:b/>
          <w:sz w:val="32"/>
          <w:szCs w:val="32"/>
        </w:rPr>
        <w:t>Сроки проведения</w:t>
      </w:r>
      <w:r w:rsidR="00715E1C" w:rsidRPr="00715E1C">
        <w:rPr>
          <w:b/>
          <w:sz w:val="32"/>
          <w:szCs w:val="32"/>
        </w:rPr>
        <w:t>:</w:t>
      </w:r>
      <w:r w:rsidR="00715E1C">
        <w:rPr>
          <w:sz w:val="32"/>
          <w:szCs w:val="32"/>
        </w:rPr>
        <w:t xml:space="preserve"> </w:t>
      </w:r>
      <w:r w:rsidR="00FD1EE1">
        <w:rPr>
          <w:sz w:val="32"/>
          <w:szCs w:val="32"/>
        </w:rPr>
        <w:t>13-14 мая 2026</w:t>
      </w:r>
      <w:r w:rsidR="00715E1C">
        <w:rPr>
          <w:sz w:val="32"/>
          <w:szCs w:val="32"/>
        </w:rPr>
        <w:t xml:space="preserve"> г.</w:t>
      </w:r>
    </w:p>
    <w:p w:rsidR="000A2E46" w:rsidRDefault="00292C72">
      <w:pPr>
        <w:spacing w:after="200" w:line="276" w:lineRule="auto"/>
        <w:sectPr w:rsidR="000A2E46" w:rsidSect="00A167C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br w:type="page"/>
      </w:r>
    </w:p>
    <w:p w:rsidR="0079382B" w:rsidRDefault="0079382B" w:rsidP="00B96A2D">
      <w:pPr>
        <w:pStyle w:val="ac"/>
        <w:ind w:left="0"/>
        <w:jc w:val="both"/>
      </w:pPr>
      <w:r w:rsidRPr="00B51549">
        <w:rPr>
          <w:b/>
        </w:rPr>
        <w:lastRenderedPageBreak/>
        <w:t>Олимпиада проводилась</w:t>
      </w:r>
      <w:r>
        <w:t xml:space="preserve"> на базе Ставропольского государственного медицинского университета и являлась Всероссийской с международным участием.</w:t>
      </w:r>
    </w:p>
    <w:p w:rsidR="00EB2BDC" w:rsidRDefault="0079382B" w:rsidP="00B96A2D">
      <w:pPr>
        <w:pStyle w:val="ac"/>
        <w:ind w:left="0"/>
        <w:jc w:val="both"/>
      </w:pPr>
      <w:r w:rsidRPr="00B51549">
        <w:rPr>
          <w:b/>
        </w:rPr>
        <w:t>В олимпиаде приняли участие</w:t>
      </w:r>
      <w:r>
        <w:t xml:space="preserve"> студенты 4-6 курсов</w:t>
      </w:r>
      <w:r w:rsidR="00EB2BDC">
        <w:t xml:space="preserve"> медицинских вызов (лечебный и педиатрический факультеты) и немедицинских (фармация и биохимия), общее количество </w:t>
      </w:r>
      <w:r w:rsidR="007622C4">
        <w:t>75</w:t>
      </w:r>
      <w:r w:rsidR="00EB2BDC">
        <w:t xml:space="preserve"> человек:</w:t>
      </w:r>
    </w:p>
    <w:p w:rsidR="00A33A72" w:rsidRPr="007622C4" w:rsidRDefault="007622C4" w:rsidP="007622C4">
      <w:pPr>
        <w:numPr>
          <w:ilvl w:val="0"/>
          <w:numId w:val="6"/>
        </w:numPr>
        <w:jc w:val="both"/>
      </w:pPr>
      <w:r w:rsidRPr="007622C4">
        <w:t xml:space="preserve">«FAST»- Международный центр медицинского образования, Чиннай, Индия 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«Red Set» - Медицинский институт имени С.И. Георгиевского Крымского федерального университета имени В.И. Вернадского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«Реаниматологический патруль»- Санкт-Петербургский Государственный Педиатрический Медицинский Университет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«Экстренная мощь»- Уральский государственный медицинский университет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«Приквел»- Военно-медицинская академия имени С.М. Кирова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 xml:space="preserve">«Рука на пульсе» -«Рязанский государственный медицинский университет имени академика И.П. Павлова»  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«АДРЕНАЛИН» - "Дагестанский государственный медицинский университет"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"Скифия"- "Северо-Осетинская государственная медицинская академия"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«Argentum» - «Алтайский государственный медицинский университет»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«Rostov ambulance»-  Ростовский государственный медицинский университет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 xml:space="preserve">«First Med First Aid» - Первый Московский государственный медицинский университет им. И.М. Сеченова   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«ConsiliuM Emergency» - Медицинский институт Чеченского Государственного медицинского университета имени А.А. Кадырова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Phoenix" - Медицинский институт Северо-Кавказской государственной медицинской академии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«МедФарм» - Пятигорский медико-фармацевтический институт филиал Волгоградского государственного медицинского университета</w:t>
      </w:r>
    </w:p>
    <w:p w:rsidR="007622C4" w:rsidRPr="007622C4" w:rsidRDefault="007622C4" w:rsidP="007622C4">
      <w:pPr>
        <w:numPr>
          <w:ilvl w:val="0"/>
          <w:numId w:val="6"/>
        </w:numPr>
        <w:jc w:val="both"/>
      </w:pPr>
      <w:r w:rsidRPr="007622C4">
        <w:t>«Кетамин» - Ставропольский государственный медицинский университет</w:t>
      </w:r>
    </w:p>
    <w:p w:rsidR="007622C4" w:rsidRDefault="007622C4" w:rsidP="00EB2BDC">
      <w:pPr>
        <w:jc w:val="both"/>
        <w:rPr>
          <w:b/>
        </w:rPr>
      </w:pPr>
    </w:p>
    <w:p w:rsidR="00EB2BDC" w:rsidRDefault="00EB2BDC" w:rsidP="00EB2BDC">
      <w:pPr>
        <w:jc w:val="both"/>
      </w:pPr>
      <w:r w:rsidRPr="00B51549">
        <w:rPr>
          <w:b/>
        </w:rPr>
        <w:t>В подготовке к олимпиаде</w:t>
      </w:r>
      <w:r>
        <w:t xml:space="preserve"> были задействованы все сотрудники указанных кафедр. </w:t>
      </w:r>
      <w:r w:rsidRPr="00B51549">
        <w:rPr>
          <w:b/>
        </w:rPr>
        <w:t>Подготовку команды</w:t>
      </w:r>
      <w:r>
        <w:t xml:space="preserve"> СтГМУ осуществляли доцент кафедры анестезиологии и реанимации с курсом ДПО Зинченко О.В. и руководитель Федерального аккредитационного центра СтГМУ Рой С.В.</w:t>
      </w:r>
    </w:p>
    <w:p w:rsidR="00EB2BDC" w:rsidRPr="00B51549" w:rsidRDefault="00EB2BDC" w:rsidP="00EB2BDC">
      <w:pPr>
        <w:jc w:val="both"/>
        <w:rPr>
          <w:b/>
        </w:rPr>
      </w:pPr>
      <w:r w:rsidRPr="00B51549">
        <w:rPr>
          <w:b/>
        </w:rPr>
        <w:t xml:space="preserve">Форма проведения: </w:t>
      </w:r>
    </w:p>
    <w:p w:rsidR="00B51549" w:rsidRDefault="00B51549" w:rsidP="00B51549">
      <w:pPr>
        <w:jc w:val="both"/>
      </w:pPr>
      <w:r>
        <w:t xml:space="preserve"> Олимпиада проходит в три этапа:</w:t>
      </w:r>
    </w:p>
    <w:p w:rsidR="00B51549" w:rsidRDefault="00B51549" w:rsidP="00B51549">
      <w:pPr>
        <w:jc w:val="both"/>
      </w:pPr>
      <w:r w:rsidRPr="00B51549">
        <w:rPr>
          <w:u w:val="single"/>
        </w:rPr>
        <w:t>1 этап</w:t>
      </w:r>
      <w:r>
        <w:t xml:space="preserve"> - отбор и формирование команды по итогам подготовительного этапа внутри вуза. Первый этап проводится среди студентов, обучающихся в этом вузе. В нем принимают участие, как отдельные студенты, так и команды, сформированные на факультетах.</w:t>
      </w:r>
    </w:p>
    <w:p w:rsidR="00B51549" w:rsidRDefault="00B51549" w:rsidP="00B51549">
      <w:pPr>
        <w:jc w:val="both"/>
      </w:pPr>
      <w:r>
        <w:t>Сроки проведения: Январь-февра</w:t>
      </w:r>
      <w:r w:rsidR="007622C4">
        <w:t>ль 2026</w:t>
      </w:r>
      <w:r>
        <w:t xml:space="preserve"> года.</w:t>
      </w:r>
    </w:p>
    <w:p w:rsidR="00B51549" w:rsidRDefault="00B51549" w:rsidP="00B51549">
      <w:pPr>
        <w:jc w:val="both"/>
      </w:pPr>
      <w:r>
        <w:t xml:space="preserve">Регистрация проводится на сайте университета в период </w:t>
      </w:r>
      <w:r w:rsidR="007622C4">
        <w:t>с 1 по 25 марта 2026 г</w:t>
      </w:r>
      <w:r>
        <w:t>.</w:t>
      </w:r>
    </w:p>
    <w:p w:rsidR="00B51549" w:rsidRDefault="00B51549" w:rsidP="00B51549">
      <w:pPr>
        <w:jc w:val="both"/>
      </w:pPr>
      <w:r w:rsidRPr="00B51549">
        <w:rPr>
          <w:u w:val="single"/>
        </w:rPr>
        <w:t>2 этап</w:t>
      </w:r>
      <w:r>
        <w:t xml:space="preserve"> –заочный (дистанционный) этап Олимпиады, проводящийся среди медицинских вузов по результатам решения клинических задач онлайн на сайте СтГМУ.</w:t>
      </w:r>
    </w:p>
    <w:p w:rsidR="00B51549" w:rsidRDefault="00B51549" w:rsidP="00B51549">
      <w:pPr>
        <w:jc w:val="both"/>
      </w:pPr>
      <w:r>
        <w:t xml:space="preserve">Сроки проведения: </w:t>
      </w:r>
      <w:r w:rsidR="007622C4">
        <w:t>25</w:t>
      </w:r>
      <w:r>
        <w:t xml:space="preserve"> м</w:t>
      </w:r>
      <w:r w:rsidR="007622C4">
        <w:t>арта 2026</w:t>
      </w:r>
      <w:r>
        <w:t xml:space="preserve"> года.</w:t>
      </w:r>
    </w:p>
    <w:p w:rsidR="00B51549" w:rsidRDefault="00B51549" w:rsidP="00B51549">
      <w:pPr>
        <w:jc w:val="both"/>
      </w:pPr>
      <w:r w:rsidRPr="00B51549">
        <w:rPr>
          <w:u w:val="single"/>
        </w:rPr>
        <w:t>3 этап</w:t>
      </w:r>
      <w:r>
        <w:t xml:space="preserve"> – проведение основного конкурсного этапа в СтГМУ –  </w:t>
      </w:r>
      <w:r w:rsidR="007622C4">
        <w:t>13-14 мая 2026</w:t>
      </w:r>
      <w:r>
        <w:t xml:space="preserve"> года.</w:t>
      </w:r>
    </w:p>
    <w:p w:rsidR="00B51549" w:rsidRPr="00C50ED1" w:rsidRDefault="00B51549" w:rsidP="00B51549">
      <w:pPr>
        <w:jc w:val="both"/>
      </w:pPr>
      <w:r>
        <w:t>Третий этап проводится между командами – победителями второго (заочного) этапа.</w:t>
      </w:r>
    </w:p>
    <w:p w:rsidR="00B51549" w:rsidRDefault="00B51549" w:rsidP="00B51549">
      <w:pPr>
        <w:jc w:val="both"/>
        <w:rPr>
          <w:b/>
        </w:rPr>
      </w:pPr>
    </w:p>
    <w:p w:rsidR="00B51549" w:rsidRPr="00B51549" w:rsidRDefault="00B51549" w:rsidP="00B51549">
      <w:pPr>
        <w:jc w:val="both"/>
        <w:rPr>
          <w:b/>
        </w:rPr>
      </w:pPr>
      <w:r w:rsidRPr="00B51549">
        <w:rPr>
          <w:b/>
        </w:rPr>
        <w:t xml:space="preserve"> Программа основного 3 этапа (конкурсного) в СтГМУ </w:t>
      </w:r>
    </w:p>
    <w:p w:rsidR="00B51549" w:rsidRPr="00B51549" w:rsidRDefault="00B51549" w:rsidP="00B51549">
      <w:pPr>
        <w:jc w:val="both"/>
        <w:rPr>
          <w:b/>
          <w:u w:val="single"/>
        </w:rPr>
      </w:pPr>
      <w:r w:rsidRPr="00B51549">
        <w:rPr>
          <w:b/>
          <w:u w:val="single"/>
        </w:rPr>
        <w:t>1 конкурс: «Медицинский биатлон»</w:t>
      </w:r>
    </w:p>
    <w:p w:rsidR="00B51549" w:rsidRDefault="00B51549" w:rsidP="00B51549">
      <w:pPr>
        <w:jc w:val="both"/>
      </w:pPr>
      <w:r>
        <w:t xml:space="preserve">«Выполнение практических навыков и манипуляций на манекенах». В конкурсе </w:t>
      </w:r>
      <w:r w:rsidR="00715F2F">
        <w:t>принимает участие вся команда (5</w:t>
      </w:r>
      <w:r>
        <w:t xml:space="preserve"> человек). Капитан команды получает краткую информацию об условиях конкурса, участие в жеребьёвке принимает вся команда, согласно которой каждый участник команды выполняет выпавшую ему манипуляцию.</w:t>
      </w:r>
    </w:p>
    <w:p w:rsidR="00B51549" w:rsidRDefault="00B51549" w:rsidP="00B51549">
      <w:pPr>
        <w:jc w:val="both"/>
      </w:pPr>
      <w:r>
        <w:lastRenderedPageBreak/>
        <w:t xml:space="preserve">Всей команде предлагается пройти «полосу препятствий», включающей в себя проведение СЛР, интубацию трахеи, освобождение дыхательных путей приемом Геймлиха, техника наложения артериального жгута, наложение повязки на голову с фиксацией нижней челюсти «Уздечка». Бальная оценка конкурса осуществляется по мировой биатлонной системе с указанием времени выполнения конкурса. </w:t>
      </w:r>
    </w:p>
    <w:p w:rsidR="00B51549" w:rsidRPr="00B51549" w:rsidRDefault="00B51549" w:rsidP="00B51549">
      <w:pPr>
        <w:jc w:val="both"/>
        <w:rPr>
          <w:b/>
          <w:u w:val="single"/>
        </w:rPr>
      </w:pPr>
      <w:r w:rsidRPr="00B51549">
        <w:rPr>
          <w:b/>
          <w:u w:val="single"/>
        </w:rPr>
        <w:t>2 конкурс «Emergency room».</w:t>
      </w:r>
    </w:p>
    <w:p w:rsidR="00B51549" w:rsidRDefault="00B51549" w:rsidP="00B51549">
      <w:pPr>
        <w:jc w:val="both"/>
      </w:pPr>
      <w:r>
        <w:t>На площадке 3-м представителям каждой команды (терапевт приёмного отделения, хирург, реаниматолог), предстоит принять участие в симуляционной игре по направлению: первая и неотложная помощь в условиях отделения скорой помощи – еmergency (устроенные специальным образом отделения, которые готовы принимать пациентов прямо с улицы, а не только через скорую помощь). Участникам предстоит оказать пациенту неотложную помощь при ранениях, политравме, переломах, ЧМТ. В работе должны быть использованы навыки: обследование тяжелого больного по системе ABC, чтения рентгенологических снимков, осмотра пострадавшего с повреждениями, диагностическими манипуляциями, десмургии, наложения гипсовых и иммобилизационных повязок, обработки ран. В симуляционной игре по требованию предоставляются рентгенограммы, данные клинических и лабораторных исследований. Время на прохождение конкурса 10 минут.</w:t>
      </w:r>
    </w:p>
    <w:p w:rsidR="00B51549" w:rsidRPr="00B51549" w:rsidRDefault="00B51549" w:rsidP="00B51549">
      <w:pPr>
        <w:jc w:val="both"/>
        <w:rPr>
          <w:b/>
          <w:u w:val="single"/>
        </w:rPr>
      </w:pPr>
      <w:r w:rsidRPr="00B51549">
        <w:rPr>
          <w:b/>
          <w:u w:val="single"/>
        </w:rPr>
        <w:t>3 конкурс: «Знать и уметь – значит спасти» (визитная карточка).</w:t>
      </w:r>
    </w:p>
    <w:p w:rsidR="00B51549" w:rsidRDefault="00B51549" w:rsidP="00B51549">
      <w:pPr>
        <w:jc w:val="both"/>
      </w:pPr>
      <w:r>
        <w:t xml:space="preserve">Творческий конкурс, в котором предлагается представить свою команду и показать, что в вашем ВУЗе проводится для обучения первой помощи (видеоролик, стендовое, устное сообщение, демонстрация миниатюры и т.д.). </w:t>
      </w:r>
    </w:p>
    <w:p w:rsidR="00B51549" w:rsidRPr="00B51549" w:rsidRDefault="00B51549" w:rsidP="00B51549">
      <w:pPr>
        <w:jc w:val="both"/>
        <w:rPr>
          <w:b/>
          <w:u w:val="single"/>
        </w:rPr>
      </w:pPr>
      <w:r w:rsidRPr="00B51549">
        <w:rPr>
          <w:b/>
          <w:u w:val="single"/>
        </w:rPr>
        <w:t xml:space="preserve">4 конкурс: «Конкурс капитанов». </w:t>
      </w:r>
    </w:p>
    <w:p w:rsidR="00B51549" w:rsidRDefault="00B51549" w:rsidP="00B51549">
      <w:pPr>
        <w:jc w:val="both"/>
      </w:pPr>
      <w:r>
        <w:t>Капитанам команд предлагается принять участие в блиц - турнире вопрос-ответ по теме: хирургия (ВПХ), реанимация (СМП), медицина катастроф (токсикология). Вопросы могут носить исторический характер. Один правильный ответ соответствует одному баллу.</w:t>
      </w:r>
    </w:p>
    <w:p w:rsidR="00B51549" w:rsidRPr="00B51549" w:rsidRDefault="00B51549" w:rsidP="00B51549">
      <w:pPr>
        <w:jc w:val="both"/>
        <w:rPr>
          <w:b/>
          <w:u w:val="single"/>
        </w:rPr>
      </w:pPr>
      <w:r w:rsidRPr="00B51549">
        <w:rPr>
          <w:b/>
          <w:u w:val="single"/>
        </w:rPr>
        <w:t>5 конкурс: «Оказание экстренной и неотложной помощи при несчастных случаях».</w:t>
      </w:r>
    </w:p>
    <w:p w:rsidR="00B51549" w:rsidRDefault="00B51549" w:rsidP="00B51549">
      <w:pPr>
        <w:jc w:val="both"/>
      </w:pPr>
      <w:r>
        <w:t>В конкурсе принимает участие вся команда. Конкурс проводится в виде квест-игры «Легенды ВУЗа». Участникам предстоит передвигаться по университету, оказывая помощь пострадавшим на контрольных точках и разгадывая на каждом этапе загадки. Учитывается правильность выполнения помощи на месте происшествия, иммобилизация, остановки кровотечения, транспортной иммобилизации работе в очагах особо опасной инфекции и конечно же слаженность работы команды, с использованием стандартизированных пациентов. На каждом этапе оказания помощи инструкторами студенческого общества «First Аid» делается отметка в оценочных листах о правильности выполнения, а соблюдение алгоритма экстренной помощи оценивается членами жюри.</w:t>
      </w:r>
    </w:p>
    <w:p w:rsidR="00B51549" w:rsidRPr="00B51549" w:rsidRDefault="00B51549" w:rsidP="00B51549">
      <w:pPr>
        <w:jc w:val="both"/>
        <w:rPr>
          <w:b/>
          <w:u w:val="single"/>
        </w:rPr>
      </w:pPr>
      <w:r w:rsidRPr="00B51549">
        <w:rPr>
          <w:b/>
          <w:u w:val="single"/>
        </w:rPr>
        <w:t>6 конкурс: Оказание экстренной и неотложной помощи при ЧС.</w:t>
      </w:r>
    </w:p>
    <w:p w:rsidR="00B51549" w:rsidRDefault="00B51549" w:rsidP="00B51549">
      <w:pPr>
        <w:jc w:val="both"/>
      </w:pPr>
      <w:r>
        <w:t xml:space="preserve">Согласно легенде, участникам соревнований предстоит оказывать помощь в зоне ЧС, и найти трёх пострадавших, с номером своей команды на груди (3 человека для каждой команды). </w:t>
      </w:r>
    </w:p>
    <w:p w:rsidR="00B51549" w:rsidRDefault="00B51549" w:rsidP="00B51549">
      <w:pPr>
        <w:jc w:val="both"/>
      </w:pPr>
      <w:r>
        <w:t xml:space="preserve">Участникам соревнований предстоит оценить тяжесть состояния и тип повреждения и оказать первую помощь пострадавшим при чрезвычайной ситуации: легко раненым, в состоянии средней тяжести, тяжело раненным. Капитан должен вслух отчитаться о планируемых действиях, направить двоих для сбора средств оказания первой помощи, организовать оказание необходимой помощи распределив обязанности между членами команды. Тяжелая травма транспортируется до развернутого ТЦМК сортировочного пункта, где жюри и сотрудники центра проводят сортировку и эвакуацию пострадавших, согласно меткам, на одежде раненого. Средняя тяжесть травмы транспортируется или сопровождается, в зависимости от типа повреждения, до машины СП, большинство помощи оказывается на месте происшествия. Легкие травмы после оказания максимальной помощи на месте сопровождаются к пункту психологической помощи. За каждой командой закреплен инструктор (First Aid), делающий отметки о правильности диагностики и оказания помощи. Члены жюри во время проведения конкурса находятся на территории ЧС, оценивают действия </w:t>
      </w:r>
      <w:r>
        <w:lastRenderedPageBreak/>
        <w:t>команд по оценочному листу. Максимальное время на оказание помощи каждой командой – 20 минут.</w:t>
      </w:r>
    </w:p>
    <w:p w:rsidR="00EB2BDC" w:rsidRDefault="00EB2BDC" w:rsidP="00EB2BDC">
      <w:pPr>
        <w:jc w:val="both"/>
      </w:pPr>
    </w:p>
    <w:p w:rsidR="00B51549" w:rsidRPr="00B51549" w:rsidRDefault="00B51549" w:rsidP="00EB2BDC">
      <w:pPr>
        <w:jc w:val="both"/>
        <w:rPr>
          <w:b/>
        </w:rPr>
      </w:pPr>
      <w:r w:rsidRPr="00B51549">
        <w:rPr>
          <w:b/>
        </w:rPr>
        <w:t>По результатам олимпиады:</w:t>
      </w:r>
    </w:p>
    <w:p w:rsidR="00B51549" w:rsidRPr="00B51549" w:rsidRDefault="00B51549" w:rsidP="00B51549">
      <w:pPr>
        <w:jc w:val="both"/>
        <w:rPr>
          <w:b/>
        </w:rPr>
      </w:pPr>
      <w:bookmarkStart w:id="0" w:name="_GoBack"/>
      <w:bookmarkEnd w:id="0"/>
      <w:r w:rsidRPr="00B51549">
        <w:rPr>
          <w:b/>
        </w:rPr>
        <w:t>1 место:</w:t>
      </w:r>
    </w:p>
    <w:p w:rsidR="00B51549" w:rsidRDefault="00715F2F" w:rsidP="00715F2F">
      <w:pPr>
        <w:jc w:val="both"/>
      </w:pPr>
      <w:r w:rsidRPr="00715F2F">
        <w:t>«Red Set» - Медицинский институт имени С.И. Георгиевского Крымского федерального университета имени В.И. Вернадского</w:t>
      </w:r>
    </w:p>
    <w:p w:rsidR="00715F2F" w:rsidRDefault="00715F2F" w:rsidP="00715F2F">
      <w:r w:rsidRPr="00715F2F">
        <w:t>«Argentum» - «Алтайский государственный медицинский университет»</w:t>
      </w:r>
    </w:p>
    <w:p w:rsidR="006C6370" w:rsidRPr="00715F2F" w:rsidRDefault="006C6370" w:rsidP="00715F2F">
      <w:r w:rsidRPr="006C6370">
        <w:t xml:space="preserve">«First Med First Aid» - Первый Московский государственный медицинский университет им. И.М. Сеченова   </w:t>
      </w:r>
    </w:p>
    <w:p w:rsidR="00715F2F" w:rsidRDefault="00715F2F" w:rsidP="00715F2F">
      <w:pPr>
        <w:jc w:val="both"/>
      </w:pPr>
    </w:p>
    <w:p w:rsidR="00B51549" w:rsidRPr="00B51549" w:rsidRDefault="00B51549" w:rsidP="00B51549">
      <w:pPr>
        <w:jc w:val="both"/>
        <w:rPr>
          <w:b/>
        </w:rPr>
      </w:pPr>
      <w:r w:rsidRPr="00B51549">
        <w:rPr>
          <w:b/>
        </w:rPr>
        <w:t>2 место:</w:t>
      </w:r>
    </w:p>
    <w:p w:rsidR="006C6370" w:rsidRDefault="006C6370" w:rsidP="00B51549">
      <w:pPr>
        <w:jc w:val="both"/>
        <w:rPr>
          <w:b/>
        </w:rPr>
      </w:pPr>
      <w:r w:rsidRPr="006C6370">
        <w:t>«АДРЕНАЛИН» - "Дагестанский государственный медицинский университет</w:t>
      </w:r>
      <w:r w:rsidRPr="006C6370">
        <w:rPr>
          <w:b/>
        </w:rPr>
        <w:t>"</w:t>
      </w:r>
    </w:p>
    <w:p w:rsidR="006C6370" w:rsidRDefault="006C6370" w:rsidP="00B51549">
      <w:pPr>
        <w:jc w:val="both"/>
      </w:pPr>
      <w:r w:rsidRPr="006C6370">
        <w:t>«Экстренная мощь»- Уральский государственный медицинский университет</w:t>
      </w:r>
    </w:p>
    <w:p w:rsidR="00E13DAA" w:rsidRPr="006C6370" w:rsidRDefault="00E13DAA" w:rsidP="00B51549">
      <w:pPr>
        <w:jc w:val="both"/>
      </w:pPr>
      <w:r w:rsidRPr="00E13DAA">
        <w:t xml:space="preserve">«Рука на пульсе» -«Рязанский государственный медицинский университет имени академика И.П. Павлова»  </w:t>
      </w:r>
    </w:p>
    <w:p w:rsidR="006C6370" w:rsidRPr="006C6370" w:rsidRDefault="006C6370" w:rsidP="00B51549">
      <w:pPr>
        <w:jc w:val="both"/>
      </w:pPr>
    </w:p>
    <w:p w:rsidR="00B51549" w:rsidRPr="00B51549" w:rsidRDefault="00B51549" w:rsidP="00B51549">
      <w:pPr>
        <w:jc w:val="both"/>
        <w:rPr>
          <w:b/>
        </w:rPr>
      </w:pPr>
      <w:r w:rsidRPr="00B51549">
        <w:rPr>
          <w:b/>
        </w:rPr>
        <w:t>3 место:</w:t>
      </w:r>
    </w:p>
    <w:p w:rsidR="00E13DAA" w:rsidRDefault="00E13DAA" w:rsidP="00E13DAA">
      <w:pPr>
        <w:jc w:val="both"/>
      </w:pPr>
      <w:r>
        <w:t>«МедФарм» - Пятигорский медико-фармацевтический институт филиал Волгоградского государственного медицинского университета</w:t>
      </w:r>
    </w:p>
    <w:p w:rsidR="00B51549" w:rsidRDefault="00E13DAA" w:rsidP="00E13DAA">
      <w:pPr>
        <w:pStyle w:val="ac"/>
        <w:ind w:left="0"/>
        <w:jc w:val="both"/>
      </w:pPr>
      <w:r>
        <w:t>«Кетамин» - Ставропольский государственный медицинский университет</w:t>
      </w:r>
    </w:p>
    <w:p w:rsidR="00E13DAA" w:rsidRDefault="00E13DAA" w:rsidP="00E13DAA">
      <w:pPr>
        <w:pStyle w:val="ac"/>
        <w:ind w:left="0"/>
        <w:jc w:val="both"/>
      </w:pPr>
      <w:r w:rsidRPr="00E13DAA">
        <w:t>«Приквел»- Военно-медицинская академия имени С.М. Кирова</w:t>
      </w:r>
    </w:p>
    <w:p w:rsidR="00E13DAA" w:rsidRDefault="00E13DAA" w:rsidP="00E13DAA">
      <w:pPr>
        <w:pStyle w:val="ac"/>
        <w:ind w:left="0"/>
        <w:jc w:val="both"/>
      </w:pPr>
    </w:p>
    <w:p w:rsidR="00B51549" w:rsidRDefault="00B51549" w:rsidP="00B96A2D">
      <w:pPr>
        <w:pStyle w:val="ac"/>
        <w:ind w:left="0"/>
        <w:jc w:val="both"/>
      </w:pPr>
      <w:r>
        <w:t>Команды награждены памятными кубками с символикой олимпиады, дипломами различных степеней и памятными подарками.</w:t>
      </w:r>
    </w:p>
    <w:p w:rsidR="00B51549" w:rsidRDefault="00B51549" w:rsidP="00B96A2D">
      <w:pPr>
        <w:pStyle w:val="ac"/>
        <w:ind w:left="0"/>
        <w:jc w:val="both"/>
      </w:pPr>
      <w:r>
        <w:t>Результаты размещены на официальном сайте университета:</w:t>
      </w:r>
    </w:p>
    <w:p w:rsidR="00B51549" w:rsidRDefault="00166233" w:rsidP="00B96A2D">
      <w:pPr>
        <w:pStyle w:val="ac"/>
        <w:ind w:left="0"/>
        <w:jc w:val="both"/>
      </w:pPr>
      <w:hyperlink r:id="rId8" w:history="1">
        <w:r w:rsidR="00B51549" w:rsidRPr="00C34558">
          <w:rPr>
            <w:rStyle w:val="a4"/>
          </w:rPr>
          <w:t>https://stgmu.ru/education/sub-18245/</w:t>
        </w:r>
      </w:hyperlink>
    </w:p>
    <w:p w:rsidR="00B51549" w:rsidRDefault="00B51549" w:rsidP="00B96A2D">
      <w:pPr>
        <w:pStyle w:val="ac"/>
        <w:ind w:left="0"/>
        <w:jc w:val="both"/>
      </w:pPr>
      <w:r>
        <w:t>и в новостных лента</w:t>
      </w:r>
      <w:r w:rsidR="00B22C66">
        <w:t>х и сюжетах аккредитованных СМИ</w:t>
      </w:r>
    </w:p>
    <w:p w:rsidR="001D3A33" w:rsidRDefault="001D3A33" w:rsidP="001D3A33">
      <w:pPr>
        <w:pStyle w:val="ac"/>
        <w:ind w:left="0"/>
        <w:jc w:val="both"/>
      </w:pPr>
    </w:p>
    <w:p w:rsidR="001D3A33" w:rsidRDefault="001D3A33" w:rsidP="001D3A33">
      <w:pPr>
        <w:pStyle w:val="ac"/>
        <w:ind w:left="0"/>
        <w:jc w:val="both"/>
      </w:pPr>
      <w:r>
        <w:t>Мероприятие направлено на оценку навыков и компетенций студентов старших курсов в области оказания экстренной помощи на дагоспитальном этапе в условиях максимально приближенных к реальным.</w:t>
      </w:r>
    </w:p>
    <w:p w:rsidR="001D3A33" w:rsidRDefault="001D3A33" w:rsidP="001D3A33">
      <w:pPr>
        <w:pStyle w:val="ac"/>
        <w:jc w:val="both"/>
      </w:pPr>
    </w:p>
    <w:p w:rsidR="00330EFC" w:rsidRDefault="00330EFC" w:rsidP="00111EC9">
      <w:pPr>
        <w:pStyle w:val="ac"/>
        <w:ind w:left="0"/>
        <w:jc w:val="both"/>
      </w:pPr>
    </w:p>
    <w:p w:rsidR="00330EFC" w:rsidRDefault="00330EFC" w:rsidP="00111EC9">
      <w:pPr>
        <w:pStyle w:val="ac"/>
        <w:ind w:left="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2"/>
        <w:gridCol w:w="4666"/>
      </w:tblGrid>
      <w:tr w:rsidR="007C4BD5" w:rsidTr="007C4BD5">
        <w:tc>
          <w:tcPr>
            <w:tcW w:w="4962" w:type="dxa"/>
          </w:tcPr>
          <w:p w:rsidR="00330EFC" w:rsidRDefault="00F5344F" w:rsidP="00111EC9">
            <w:pPr>
              <w:pStyle w:val="ac"/>
              <w:ind w:left="0"/>
              <w:jc w:val="both"/>
            </w:pPr>
            <w:r w:rsidRPr="00330EFC">
              <w:rPr>
                <w:noProof/>
              </w:rPr>
              <w:drawing>
                <wp:inline distT="0" distB="0" distL="0" distR="0" wp14:anchorId="7F10B2F2" wp14:editId="3EADDBE9">
                  <wp:extent cx="2932697" cy="1877060"/>
                  <wp:effectExtent l="0" t="0" r="1270" b="8890"/>
                  <wp:docPr id="9" name="Рисунок 9" descr="C:\Users\AA.Muravyova\Desktop\Асклепии\Асклепий 2025\фото\IMG-2025042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A.Muravyova\Desktop\Асклепии\Асклепий 2025\фото\IMG-2025042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28" cy="188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:rsidR="00330EFC" w:rsidRDefault="00F5344F" w:rsidP="00111EC9">
            <w:pPr>
              <w:pStyle w:val="ac"/>
              <w:ind w:left="0"/>
              <w:jc w:val="both"/>
            </w:pPr>
            <w:r w:rsidRPr="00A90487">
              <w:rPr>
                <w:noProof/>
              </w:rPr>
              <w:drawing>
                <wp:inline distT="0" distB="0" distL="0" distR="0" wp14:anchorId="7C712B29" wp14:editId="1C91C5E6">
                  <wp:extent cx="2857500" cy="1795780"/>
                  <wp:effectExtent l="0" t="0" r="0" b="0"/>
                  <wp:docPr id="1" name="Рисунок 1" descr="C:\Users\AA.Muravyova\Desktop\Асклепии\Асклепий 2026\Фото\qOscwPrb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.Muravyova\Desktop\Асклепии\Асклепий 2026\Фото\qOscwPrbG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372" cy="180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D5" w:rsidTr="007C4BD5">
        <w:tc>
          <w:tcPr>
            <w:tcW w:w="4962" w:type="dxa"/>
          </w:tcPr>
          <w:p w:rsidR="00330EFC" w:rsidRDefault="00F5344F" w:rsidP="00111EC9">
            <w:pPr>
              <w:pStyle w:val="ac"/>
              <w:ind w:left="0"/>
              <w:jc w:val="both"/>
            </w:pPr>
            <w:r w:rsidRPr="00330EFC">
              <w:rPr>
                <w:noProof/>
              </w:rPr>
              <w:lastRenderedPageBreak/>
              <w:drawing>
                <wp:inline distT="0" distB="0" distL="0" distR="0" wp14:anchorId="3FDD565E" wp14:editId="29472AB1">
                  <wp:extent cx="2895600" cy="1809750"/>
                  <wp:effectExtent l="0" t="0" r="0" b="0"/>
                  <wp:docPr id="11" name="Рисунок 11" descr="C:\Users\AA.Muravyova\Desktop\Асклепии\Асклепий 2025\фото\IMG-20250421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A.Muravyova\Desktop\Асклепии\Асклепий 2025\фото\IMG-20250421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47" cy="18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:rsidR="00330EFC" w:rsidRDefault="00F5344F" w:rsidP="00111EC9">
            <w:pPr>
              <w:pStyle w:val="ac"/>
              <w:ind w:left="0"/>
              <w:jc w:val="both"/>
            </w:pPr>
            <w:r w:rsidRPr="00F5344F">
              <w:rPr>
                <w:noProof/>
              </w:rPr>
              <w:drawing>
                <wp:inline distT="0" distB="0" distL="0" distR="0">
                  <wp:extent cx="2752580" cy="1834336"/>
                  <wp:effectExtent l="0" t="0" r="0" b="0"/>
                  <wp:docPr id="2" name="Рисунок 2" descr="C:\Users\AA.Muravyova\Desktop\Асклепии\Асклепий 2026\Фото\Hh22L1jk3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A.Muravyova\Desktop\Асклепии\Асклепий 2026\Фото\Hh22L1jk3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521" cy="184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D5" w:rsidTr="007C4BD5">
        <w:tc>
          <w:tcPr>
            <w:tcW w:w="4962" w:type="dxa"/>
          </w:tcPr>
          <w:p w:rsidR="00330EFC" w:rsidRDefault="00F5344F" w:rsidP="00111EC9">
            <w:pPr>
              <w:pStyle w:val="ac"/>
              <w:ind w:left="0"/>
              <w:jc w:val="both"/>
            </w:pPr>
            <w:r w:rsidRPr="00F5344F">
              <w:rPr>
                <w:noProof/>
              </w:rPr>
              <w:drawing>
                <wp:inline distT="0" distB="0" distL="0" distR="0">
                  <wp:extent cx="2943225" cy="1783080"/>
                  <wp:effectExtent l="0" t="0" r="9525" b="7620"/>
                  <wp:docPr id="4" name="Рисунок 4" descr="C:\Users\AA.Muravyova\Desktop\Асклепии\Асклепий 2026\Фото\4QAFRb5z0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.Muravyova\Desktop\Асклепии\Асклепий 2026\Фото\4QAFRb5z0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65" cy="178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:rsidR="00330EFC" w:rsidRDefault="00F5344F" w:rsidP="00111EC9">
            <w:pPr>
              <w:pStyle w:val="ac"/>
              <w:ind w:left="0"/>
              <w:jc w:val="both"/>
            </w:pPr>
            <w:r w:rsidRPr="00F5344F">
              <w:rPr>
                <w:noProof/>
              </w:rPr>
              <w:drawing>
                <wp:inline distT="0" distB="0" distL="0" distR="0">
                  <wp:extent cx="2694724" cy="1733550"/>
                  <wp:effectExtent l="0" t="0" r="0" b="0"/>
                  <wp:docPr id="8" name="Рисунок 8" descr="C:\Users\AA.Muravyova\Desktop\Асклепии\Асклепий 2026\Фото\2aOMV-E94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A.Muravyova\Desktop\Асклепии\Асклепий 2026\Фото\2aOMV-E94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96" cy="173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D5" w:rsidTr="007C4BD5">
        <w:tc>
          <w:tcPr>
            <w:tcW w:w="4962" w:type="dxa"/>
          </w:tcPr>
          <w:p w:rsidR="00330EFC" w:rsidRDefault="007C4BD5" w:rsidP="00111EC9">
            <w:pPr>
              <w:pStyle w:val="ac"/>
              <w:ind w:left="0"/>
              <w:jc w:val="both"/>
            </w:pPr>
            <w:r w:rsidRPr="007C4BD5">
              <w:rPr>
                <w:noProof/>
              </w:rPr>
              <w:drawing>
                <wp:inline distT="0" distB="0" distL="0" distR="0">
                  <wp:extent cx="3047669" cy="2030986"/>
                  <wp:effectExtent l="0" t="0" r="635" b="7620"/>
                  <wp:docPr id="18" name="Рисунок 18" descr="C:\Users\AA.Muravyova\Desktop\Асклепии\Асклепий 2026\Фото\gZvwQqNtT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A.Muravyova\Desktop\Асклепии\Асклепий 2026\Фото\gZvwQqNtT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461" cy="203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:rsidR="00330EFC" w:rsidRDefault="007C4BD5" w:rsidP="00111EC9">
            <w:pPr>
              <w:pStyle w:val="ac"/>
              <w:ind w:left="0"/>
              <w:jc w:val="both"/>
            </w:pPr>
            <w:r w:rsidRPr="007C4BD5">
              <w:rPr>
                <w:noProof/>
              </w:rPr>
              <w:drawing>
                <wp:inline distT="0" distB="0" distL="0" distR="0">
                  <wp:extent cx="2844165" cy="2030730"/>
                  <wp:effectExtent l="0" t="0" r="0" b="7620"/>
                  <wp:docPr id="19" name="Рисунок 19" descr="C:\Users\AA.Muravyova\Desktop\Асклепии\Асклепий 2026\Фото\ebpwW48bt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A.Muravyova\Desktop\Асклепии\Асклепий 2026\Фото\ebpwW48bt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031" cy="203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D5" w:rsidTr="007C4BD5">
        <w:tc>
          <w:tcPr>
            <w:tcW w:w="4962" w:type="dxa"/>
          </w:tcPr>
          <w:p w:rsidR="00330EFC" w:rsidRDefault="007C4BD5" w:rsidP="00111EC9">
            <w:pPr>
              <w:pStyle w:val="ac"/>
              <w:ind w:left="0"/>
              <w:jc w:val="both"/>
            </w:pPr>
            <w:r w:rsidRPr="007C4BD5">
              <w:rPr>
                <w:noProof/>
              </w:rPr>
              <w:drawing>
                <wp:inline distT="0" distB="0" distL="0" distR="0">
                  <wp:extent cx="3047365" cy="1814830"/>
                  <wp:effectExtent l="0" t="0" r="635" b="0"/>
                  <wp:docPr id="20" name="Рисунок 20" descr="C:\Users\AA.Muravyova\Desktop\Асклепии\Асклепий 2026\Фото\aXwd2Cj5l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A.Muravyova\Desktop\Асклепии\Асклепий 2026\Фото\aXwd2Cj5l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57917" cy="182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:rsidR="00330EFC" w:rsidRDefault="007C4BD5" w:rsidP="00111EC9">
            <w:pPr>
              <w:pStyle w:val="ac"/>
              <w:ind w:left="0"/>
              <w:jc w:val="both"/>
            </w:pPr>
            <w:r w:rsidRPr="007C4BD5">
              <w:rPr>
                <w:noProof/>
              </w:rPr>
              <w:drawing>
                <wp:inline distT="0" distB="0" distL="0" distR="0">
                  <wp:extent cx="2789058" cy="1858645"/>
                  <wp:effectExtent l="0" t="0" r="0" b="8255"/>
                  <wp:docPr id="21" name="Рисунок 21" descr="C:\Users\AA.Muravyova\Desktop\Асклепии\Асклепий 2026\Фото\bhvyBHJfx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A.Muravyova\Desktop\Асклепии\Асклепий 2026\Фото\bhvyBHJfx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59" cy="186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EC9" w:rsidRDefault="00111EC9" w:rsidP="00111EC9">
      <w:pPr>
        <w:pStyle w:val="ac"/>
        <w:ind w:left="0"/>
        <w:jc w:val="both"/>
        <w:rPr>
          <w:sz w:val="28"/>
          <w:szCs w:val="28"/>
        </w:rPr>
      </w:pPr>
    </w:p>
    <w:p w:rsidR="007C4BD5" w:rsidRDefault="007C4BD5" w:rsidP="00111EC9">
      <w:pPr>
        <w:pStyle w:val="ac"/>
        <w:ind w:left="0"/>
        <w:jc w:val="both"/>
        <w:rPr>
          <w:sz w:val="28"/>
          <w:szCs w:val="28"/>
        </w:rPr>
      </w:pPr>
    </w:p>
    <w:p w:rsidR="007C4BD5" w:rsidRDefault="007C4BD5" w:rsidP="00111EC9">
      <w:pPr>
        <w:pStyle w:val="ac"/>
        <w:ind w:left="0"/>
        <w:jc w:val="both"/>
        <w:rPr>
          <w:sz w:val="28"/>
          <w:szCs w:val="28"/>
        </w:rPr>
      </w:pPr>
    </w:p>
    <w:p w:rsidR="007C4BD5" w:rsidRDefault="007C4BD5" w:rsidP="00111EC9">
      <w:pPr>
        <w:pStyle w:val="ac"/>
        <w:ind w:left="0"/>
        <w:jc w:val="both"/>
        <w:rPr>
          <w:sz w:val="28"/>
          <w:szCs w:val="28"/>
        </w:rPr>
      </w:pPr>
    </w:p>
    <w:p w:rsidR="007C4BD5" w:rsidRDefault="007C4BD5" w:rsidP="00111EC9">
      <w:pPr>
        <w:pStyle w:val="ac"/>
        <w:ind w:left="0"/>
        <w:jc w:val="both"/>
        <w:rPr>
          <w:sz w:val="28"/>
          <w:szCs w:val="28"/>
        </w:rPr>
      </w:pPr>
    </w:p>
    <w:p w:rsidR="007C4BD5" w:rsidRDefault="007C4BD5" w:rsidP="00111EC9">
      <w:pPr>
        <w:pStyle w:val="ac"/>
        <w:ind w:left="0"/>
        <w:jc w:val="both"/>
        <w:rPr>
          <w:sz w:val="28"/>
          <w:szCs w:val="28"/>
        </w:rPr>
      </w:pPr>
    </w:p>
    <w:p w:rsidR="007C4BD5" w:rsidRDefault="007C4BD5" w:rsidP="00111EC9">
      <w:pPr>
        <w:pStyle w:val="ac"/>
        <w:ind w:left="0"/>
        <w:jc w:val="both"/>
        <w:rPr>
          <w:sz w:val="28"/>
          <w:szCs w:val="28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6"/>
        <w:gridCol w:w="1134"/>
        <w:gridCol w:w="992"/>
        <w:gridCol w:w="1555"/>
        <w:gridCol w:w="992"/>
        <w:gridCol w:w="992"/>
        <w:gridCol w:w="1701"/>
      </w:tblGrid>
      <w:tr w:rsidR="00111EC9" w:rsidRPr="00A23BA5" w:rsidTr="00111EC9">
        <w:trPr>
          <w:trHeight w:val="572"/>
        </w:trPr>
        <w:tc>
          <w:tcPr>
            <w:tcW w:w="709" w:type="dxa"/>
            <w:vMerge w:val="restart"/>
            <w:shd w:val="clear" w:color="000000" w:fill="FFFFFF"/>
            <w:noWrap/>
            <w:vAlign w:val="center"/>
            <w:hideMark/>
          </w:tcPr>
          <w:p w:rsidR="00111EC9" w:rsidRDefault="00111EC9" w:rsidP="00111EC9">
            <w:pPr>
              <w:jc w:val="center"/>
              <w:rPr>
                <w:color w:val="000000"/>
              </w:rPr>
            </w:pPr>
          </w:p>
          <w:p w:rsidR="00111EC9" w:rsidRPr="0095694D" w:rsidRDefault="00111EC9" w:rsidP="00111EC9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№ п/п</w:t>
            </w:r>
          </w:p>
        </w:tc>
        <w:tc>
          <w:tcPr>
            <w:tcW w:w="1706" w:type="dxa"/>
            <w:vMerge w:val="restart"/>
            <w:shd w:val="clear" w:color="auto" w:fill="auto"/>
            <w:noWrap/>
            <w:vAlign w:val="center"/>
            <w:hideMark/>
          </w:tcPr>
          <w:p w:rsidR="00111EC9" w:rsidRPr="0095694D" w:rsidRDefault="00111EC9" w:rsidP="00111EC9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Наименова</w:t>
            </w:r>
            <w:r>
              <w:rPr>
                <w:color w:val="000000"/>
              </w:rPr>
              <w:t>-</w:t>
            </w:r>
            <w:r w:rsidRPr="0095694D">
              <w:rPr>
                <w:color w:val="000000"/>
              </w:rPr>
              <w:t>ние олимпиады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</w:tcPr>
          <w:p w:rsidR="00111EC9" w:rsidRPr="0095694D" w:rsidRDefault="00111EC9" w:rsidP="00111EC9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Формат</w:t>
            </w:r>
          </w:p>
          <w:p w:rsidR="00111EC9" w:rsidRDefault="00111EC9" w:rsidP="00111EC9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(очно/</w:t>
            </w:r>
          </w:p>
          <w:p w:rsidR="00111EC9" w:rsidRPr="0095694D" w:rsidRDefault="00111EC9" w:rsidP="00111EC9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заочно)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111EC9" w:rsidRPr="0095694D" w:rsidRDefault="00111EC9" w:rsidP="00111EC9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Дата прове</w:t>
            </w:r>
            <w:r>
              <w:rPr>
                <w:color w:val="000000"/>
              </w:rPr>
              <w:t>-</w:t>
            </w:r>
            <w:r w:rsidRPr="0095694D">
              <w:rPr>
                <w:color w:val="000000"/>
              </w:rPr>
              <w:t>дения</w:t>
            </w:r>
          </w:p>
        </w:tc>
        <w:tc>
          <w:tcPr>
            <w:tcW w:w="5240" w:type="dxa"/>
            <w:gridSpan w:val="4"/>
            <w:shd w:val="clear" w:color="000000" w:fill="FFFFFF"/>
            <w:vAlign w:val="center"/>
          </w:tcPr>
          <w:p w:rsidR="00111EC9" w:rsidRPr="00CF3C73" w:rsidRDefault="00111EC9" w:rsidP="00111EC9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Информация об участниках</w:t>
            </w:r>
          </w:p>
        </w:tc>
      </w:tr>
      <w:tr w:rsidR="00CF3C73" w:rsidRPr="00A23BA5" w:rsidTr="00111EC9">
        <w:trPr>
          <w:trHeight w:val="1591"/>
        </w:trPr>
        <w:tc>
          <w:tcPr>
            <w:tcW w:w="709" w:type="dxa"/>
            <w:vMerge/>
            <w:vAlign w:val="center"/>
            <w:hideMark/>
          </w:tcPr>
          <w:p w:rsidR="00CF3C73" w:rsidRPr="00A23BA5" w:rsidRDefault="00CF3C73" w:rsidP="00111EC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6" w:type="dxa"/>
            <w:vMerge/>
            <w:vAlign w:val="center"/>
            <w:hideMark/>
          </w:tcPr>
          <w:p w:rsidR="00CF3C73" w:rsidRPr="00A23BA5" w:rsidRDefault="00CF3C73" w:rsidP="00111EC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CF3C73" w:rsidRPr="00A23BA5" w:rsidRDefault="00CF3C73" w:rsidP="00111EC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  <w:hideMark/>
          </w:tcPr>
          <w:p w:rsidR="00CF3C73" w:rsidRPr="00A23BA5" w:rsidRDefault="00CF3C73" w:rsidP="00111EC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shd w:val="clear" w:color="auto" w:fill="auto"/>
            <w:vAlign w:val="center"/>
            <w:hideMark/>
          </w:tcPr>
          <w:p w:rsidR="00CF3C73" w:rsidRPr="00CF3C73" w:rsidRDefault="00CF3C73" w:rsidP="00B96A2D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Шифр и наименова</w:t>
            </w:r>
            <w:r>
              <w:rPr>
                <w:color w:val="000000"/>
              </w:rPr>
              <w:t>-</w:t>
            </w:r>
            <w:r w:rsidRPr="0095694D">
              <w:rPr>
                <w:color w:val="000000"/>
              </w:rPr>
              <w:t>ние специаль</w:t>
            </w:r>
            <w:r>
              <w:rPr>
                <w:color w:val="000000"/>
              </w:rPr>
              <w:t>-</w:t>
            </w:r>
            <w:r w:rsidRPr="0095694D">
              <w:rPr>
                <w:color w:val="000000"/>
              </w:rPr>
              <w:t>ностей (направле</w:t>
            </w:r>
            <w:r>
              <w:rPr>
                <w:color w:val="000000"/>
              </w:rPr>
              <w:t>-</w:t>
            </w:r>
            <w:r w:rsidRPr="0095694D">
              <w:rPr>
                <w:color w:val="000000"/>
              </w:rPr>
              <w:t>ни</w:t>
            </w:r>
            <w:r w:rsidR="00B96A2D">
              <w:rPr>
                <w:color w:val="000000"/>
              </w:rPr>
              <w:t>й</w:t>
            </w:r>
            <w:r w:rsidRPr="0095694D">
              <w:rPr>
                <w:color w:val="000000"/>
              </w:rPr>
              <w:t xml:space="preserve"> подготовки)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F3C73" w:rsidRPr="00CF3C73" w:rsidRDefault="00CF3C73" w:rsidP="00111EC9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Кол</w:t>
            </w:r>
            <w:r>
              <w:rPr>
                <w:color w:val="000000"/>
              </w:rPr>
              <w:t>-</w:t>
            </w:r>
            <w:r w:rsidRPr="0095694D">
              <w:rPr>
                <w:color w:val="000000"/>
              </w:rPr>
              <w:t>во, чело</w:t>
            </w:r>
            <w:r>
              <w:rPr>
                <w:color w:val="000000"/>
              </w:rPr>
              <w:t>-</w:t>
            </w:r>
            <w:r w:rsidRPr="0095694D">
              <w:rPr>
                <w:color w:val="000000"/>
              </w:rPr>
              <w:t>век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F3C73" w:rsidRPr="00CF3C73" w:rsidRDefault="00CF3C73" w:rsidP="00111EC9">
            <w:pPr>
              <w:jc w:val="center"/>
              <w:rPr>
                <w:color w:val="000000"/>
              </w:rPr>
            </w:pPr>
            <w:r w:rsidRPr="0095694D">
              <w:rPr>
                <w:color w:val="000000"/>
              </w:rPr>
              <w:t>Курс</w:t>
            </w:r>
          </w:p>
        </w:tc>
        <w:tc>
          <w:tcPr>
            <w:tcW w:w="1701" w:type="dxa"/>
            <w:vAlign w:val="center"/>
          </w:tcPr>
          <w:p w:rsidR="00CF3C73" w:rsidRPr="00CF3C73" w:rsidRDefault="00111EC9" w:rsidP="00111EC9">
            <w:pPr>
              <w:jc w:val="center"/>
              <w:rPr>
                <w:color w:val="000000"/>
              </w:rPr>
            </w:pPr>
            <w:r w:rsidRPr="00CF3C73">
              <w:rPr>
                <w:color w:val="000000"/>
              </w:rPr>
              <w:t>Сведения о победителях</w:t>
            </w:r>
          </w:p>
        </w:tc>
      </w:tr>
      <w:tr w:rsidR="00111EC9" w:rsidRPr="00A23BA5" w:rsidTr="00111EC9">
        <w:trPr>
          <w:trHeight w:val="1591"/>
        </w:trPr>
        <w:tc>
          <w:tcPr>
            <w:tcW w:w="709" w:type="dxa"/>
            <w:vAlign w:val="center"/>
          </w:tcPr>
          <w:p w:rsidR="00111EC9" w:rsidRPr="00A23BA5" w:rsidRDefault="00111EC9" w:rsidP="00111EC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6" w:type="dxa"/>
            <w:vAlign w:val="center"/>
          </w:tcPr>
          <w:p w:rsidR="00111EC9" w:rsidRPr="001D3A33" w:rsidRDefault="001D3A33" w:rsidP="001D3A33">
            <w:pPr>
              <w:spacing w:line="360" w:lineRule="auto"/>
              <w:rPr>
                <w:color w:val="000000"/>
              </w:rPr>
            </w:pPr>
            <w:r w:rsidRPr="001D3A33">
              <w:rPr>
                <w:color w:val="000000"/>
              </w:rPr>
              <w:t xml:space="preserve">Всероссийской олимпиады с международным участием по оказанию экстренной и неотложной помощи </w:t>
            </w:r>
            <w:r w:rsidR="00B22C66">
              <w:rPr>
                <w:color w:val="000000"/>
              </w:rPr>
              <w:t>«Асклепий 2026</w:t>
            </w:r>
            <w:r w:rsidRPr="001D3A33">
              <w:rPr>
                <w:color w:val="000000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1EC9" w:rsidRPr="001D3A33" w:rsidRDefault="001D3A33" w:rsidP="001D3A33">
            <w:pPr>
              <w:spacing w:line="360" w:lineRule="auto"/>
              <w:rPr>
                <w:color w:val="000000"/>
              </w:rPr>
            </w:pPr>
            <w:r w:rsidRPr="001D3A33">
              <w:rPr>
                <w:color w:val="000000"/>
              </w:rPr>
              <w:t>очный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111EC9" w:rsidRPr="001D3A33" w:rsidRDefault="00B22C66" w:rsidP="00111EC9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13-14 мая 2026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111EC9" w:rsidRDefault="00494004" w:rsidP="00494004">
            <w:pPr>
              <w:spacing w:line="360" w:lineRule="auto"/>
              <w:rPr>
                <w:color w:val="000000"/>
              </w:rPr>
            </w:pPr>
            <w:r w:rsidRPr="00494004">
              <w:rPr>
                <w:color w:val="000000"/>
              </w:rPr>
              <w:t xml:space="preserve">31.08.48. </w:t>
            </w:r>
            <w:r>
              <w:rPr>
                <w:color w:val="000000"/>
              </w:rPr>
              <w:t>Скорая медицинская помощь;</w:t>
            </w:r>
          </w:p>
          <w:p w:rsidR="00494004" w:rsidRDefault="00494004" w:rsidP="00494004">
            <w:pPr>
              <w:spacing w:line="360" w:lineRule="auto"/>
              <w:rPr>
                <w:color w:val="000000"/>
              </w:rPr>
            </w:pPr>
            <w:r w:rsidRPr="00494004">
              <w:rPr>
                <w:color w:val="000000"/>
              </w:rPr>
              <w:t>31.08.02 Анестезиология-реаниматология</w:t>
            </w:r>
            <w:r>
              <w:rPr>
                <w:color w:val="000000"/>
              </w:rPr>
              <w:t>;</w:t>
            </w:r>
          </w:p>
          <w:p w:rsidR="00494004" w:rsidRDefault="00494004" w:rsidP="00494004">
            <w:pPr>
              <w:spacing w:line="360" w:lineRule="auto"/>
              <w:rPr>
                <w:color w:val="000000"/>
              </w:rPr>
            </w:pPr>
            <w:r w:rsidRPr="00494004">
              <w:rPr>
                <w:color w:val="000000"/>
              </w:rPr>
              <w:t>3.1.9. Хирургия</w:t>
            </w:r>
            <w:r>
              <w:rPr>
                <w:color w:val="000000"/>
              </w:rPr>
              <w:t>;</w:t>
            </w:r>
          </w:p>
          <w:p w:rsidR="00494004" w:rsidRPr="00494004" w:rsidRDefault="00494004" w:rsidP="00494004">
            <w:pPr>
              <w:spacing w:line="360" w:lineRule="auto"/>
              <w:rPr>
                <w:color w:val="000000"/>
              </w:rPr>
            </w:pPr>
            <w:r w:rsidRPr="00494004">
              <w:rPr>
                <w:color w:val="000000"/>
              </w:rPr>
              <w:t xml:space="preserve"> 3.2.6. «Безопасность в чрезвычайных</w:t>
            </w:r>
          </w:p>
          <w:p w:rsidR="00494004" w:rsidRPr="001D3A33" w:rsidRDefault="00494004" w:rsidP="00494004">
            <w:pPr>
              <w:spacing w:line="360" w:lineRule="auto"/>
              <w:rPr>
                <w:color w:val="000000"/>
              </w:rPr>
            </w:pPr>
            <w:r w:rsidRPr="00494004">
              <w:rPr>
                <w:color w:val="000000"/>
              </w:rPr>
              <w:t>ситуациях»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11EC9" w:rsidRPr="001D3A33" w:rsidRDefault="00C23782" w:rsidP="00111EC9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11EC9" w:rsidRPr="001D3A33" w:rsidRDefault="00DF565E" w:rsidP="00111EC9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4-6</w:t>
            </w:r>
          </w:p>
        </w:tc>
        <w:tc>
          <w:tcPr>
            <w:tcW w:w="1701" w:type="dxa"/>
            <w:vAlign w:val="center"/>
          </w:tcPr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>1 место: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>«Red Set» - Медицинский институт имени С.И. Георгиевского Крымского федерального университета имени В.И. Вернадского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>«Argentum» - «Алтайский государственный медицинский университет»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 xml:space="preserve">«First Med First Aid» - Первый Московский государственный медицинский университет им. И.М. Сеченова   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lastRenderedPageBreak/>
              <w:t>2 место: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>«АДРЕНАЛИН» - "Дагестанский государственный медицинский университет"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>«Экстренная мощь»- Уральский государственный медицинский университет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 xml:space="preserve">«Рука на пульсе» -«Рязанский государственный медицинский университет имени академика И.П. Павлова»  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>3 место: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 xml:space="preserve">«МедФарм» - Пятигорский медико-фармацевтический институт филиал </w:t>
            </w:r>
            <w:r w:rsidRPr="00C23782">
              <w:rPr>
                <w:color w:val="000000"/>
              </w:rPr>
              <w:lastRenderedPageBreak/>
              <w:t>Волгоградского государственного медицинского университета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>«Кетамин» - Ставропольский государственный медицинский университет</w:t>
            </w:r>
          </w:p>
          <w:p w:rsidR="00C23782" w:rsidRPr="00C23782" w:rsidRDefault="00C23782" w:rsidP="00C23782">
            <w:pPr>
              <w:spacing w:line="360" w:lineRule="auto"/>
              <w:rPr>
                <w:color w:val="000000"/>
              </w:rPr>
            </w:pPr>
            <w:r w:rsidRPr="00C23782">
              <w:rPr>
                <w:color w:val="000000"/>
              </w:rPr>
              <w:t>«Приквел»- Военно-медицинская академия имени С.М. Кирова</w:t>
            </w:r>
          </w:p>
          <w:p w:rsidR="00111EC9" w:rsidRPr="001D3A33" w:rsidRDefault="00111EC9" w:rsidP="00DF565E">
            <w:pPr>
              <w:spacing w:line="360" w:lineRule="auto"/>
              <w:rPr>
                <w:color w:val="000000"/>
              </w:rPr>
            </w:pPr>
          </w:p>
        </w:tc>
      </w:tr>
    </w:tbl>
    <w:p w:rsidR="006C3429" w:rsidRDefault="006C3429" w:rsidP="00CF3C73">
      <w:pPr>
        <w:spacing w:line="360" w:lineRule="auto"/>
        <w:jc w:val="center"/>
      </w:pPr>
    </w:p>
    <w:sectPr w:rsidR="006C3429" w:rsidSect="00CF3C7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233" w:rsidRDefault="00166233" w:rsidP="00AC24F2">
      <w:r>
        <w:separator/>
      </w:r>
    </w:p>
  </w:endnote>
  <w:endnote w:type="continuationSeparator" w:id="0">
    <w:p w:rsidR="00166233" w:rsidRDefault="00166233" w:rsidP="00AC2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233" w:rsidRDefault="00166233" w:rsidP="00AC24F2">
      <w:r>
        <w:separator/>
      </w:r>
    </w:p>
  </w:footnote>
  <w:footnote w:type="continuationSeparator" w:id="0">
    <w:p w:rsidR="00166233" w:rsidRDefault="00166233" w:rsidP="00AC2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F0CB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68D54A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F4610EC"/>
    <w:multiLevelType w:val="hybridMultilevel"/>
    <w:tmpl w:val="135CF00C"/>
    <w:lvl w:ilvl="0" w:tplc="A2A4F5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A0BAF"/>
    <w:multiLevelType w:val="hybridMultilevel"/>
    <w:tmpl w:val="C444D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41762"/>
    <w:multiLevelType w:val="hybridMultilevel"/>
    <w:tmpl w:val="100AD5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E326A"/>
    <w:multiLevelType w:val="hybridMultilevel"/>
    <w:tmpl w:val="100AD5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5C0315"/>
    <w:multiLevelType w:val="multilevel"/>
    <w:tmpl w:val="B4A80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5B4"/>
    <w:rsid w:val="000134D9"/>
    <w:rsid w:val="000407DE"/>
    <w:rsid w:val="000465B4"/>
    <w:rsid w:val="00070CAE"/>
    <w:rsid w:val="000A2E46"/>
    <w:rsid w:val="000B7661"/>
    <w:rsid w:val="000E20A9"/>
    <w:rsid w:val="00102683"/>
    <w:rsid w:val="00102D9A"/>
    <w:rsid w:val="00104634"/>
    <w:rsid w:val="00111EC9"/>
    <w:rsid w:val="00112C2F"/>
    <w:rsid w:val="00122811"/>
    <w:rsid w:val="00166233"/>
    <w:rsid w:val="0017496D"/>
    <w:rsid w:val="00175D62"/>
    <w:rsid w:val="00176C3F"/>
    <w:rsid w:val="001B0DA8"/>
    <w:rsid w:val="001B517E"/>
    <w:rsid w:val="001D3A33"/>
    <w:rsid w:val="00247572"/>
    <w:rsid w:val="0025065F"/>
    <w:rsid w:val="002853A5"/>
    <w:rsid w:val="00292829"/>
    <w:rsid w:val="00292C72"/>
    <w:rsid w:val="002A0741"/>
    <w:rsid w:val="002A0840"/>
    <w:rsid w:val="002A6B1D"/>
    <w:rsid w:val="002C079E"/>
    <w:rsid w:val="002D0524"/>
    <w:rsid w:val="002D23AB"/>
    <w:rsid w:val="002F544E"/>
    <w:rsid w:val="00310C5A"/>
    <w:rsid w:val="00330EFC"/>
    <w:rsid w:val="0033615C"/>
    <w:rsid w:val="003507C3"/>
    <w:rsid w:val="003648D9"/>
    <w:rsid w:val="00375B30"/>
    <w:rsid w:val="00382D43"/>
    <w:rsid w:val="00391B49"/>
    <w:rsid w:val="003C0618"/>
    <w:rsid w:val="003D5D9C"/>
    <w:rsid w:val="003F395F"/>
    <w:rsid w:val="00407DE0"/>
    <w:rsid w:val="0045691F"/>
    <w:rsid w:val="004612B1"/>
    <w:rsid w:val="00494004"/>
    <w:rsid w:val="004A3D9F"/>
    <w:rsid w:val="004D2D4C"/>
    <w:rsid w:val="004E36E5"/>
    <w:rsid w:val="004E751A"/>
    <w:rsid w:val="004F1D12"/>
    <w:rsid w:val="0050483B"/>
    <w:rsid w:val="00520E5E"/>
    <w:rsid w:val="00580559"/>
    <w:rsid w:val="005930ED"/>
    <w:rsid w:val="005A76DC"/>
    <w:rsid w:val="005F7197"/>
    <w:rsid w:val="00601987"/>
    <w:rsid w:val="0060737F"/>
    <w:rsid w:val="00614BA9"/>
    <w:rsid w:val="006267B0"/>
    <w:rsid w:val="00630555"/>
    <w:rsid w:val="00632441"/>
    <w:rsid w:val="006A4337"/>
    <w:rsid w:val="006B077C"/>
    <w:rsid w:val="006B481D"/>
    <w:rsid w:val="006B63AB"/>
    <w:rsid w:val="006C3429"/>
    <w:rsid w:val="006C6370"/>
    <w:rsid w:val="007079D3"/>
    <w:rsid w:val="00715E1C"/>
    <w:rsid w:val="00715F2F"/>
    <w:rsid w:val="007622C4"/>
    <w:rsid w:val="0078602B"/>
    <w:rsid w:val="0079382B"/>
    <w:rsid w:val="007C4BD5"/>
    <w:rsid w:val="008307F3"/>
    <w:rsid w:val="008911EE"/>
    <w:rsid w:val="008C1370"/>
    <w:rsid w:val="008C668A"/>
    <w:rsid w:val="008D6A87"/>
    <w:rsid w:val="008F2B2F"/>
    <w:rsid w:val="009304FB"/>
    <w:rsid w:val="00955792"/>
    <w:rsid w:val="0095694D"/>
    <w:rsid w:val="00957073"/>
    <w:rsid w:val="00962B08"/>
    <w:rsid w:val="00990F3A"/>
    <w:rsid w:val="00994E98"/>
    <w:rsid w:val="009C287D"/>
    <w:rsid w:val="00A13E7D"/>
    <w:rsid w:val="00A167CD"/>
    <w:rsid w:val="00A210AA"/>
    <w:rsid w:val="00A23BA5"/>
    <w:rsid w:val="00A405B8"/>
    <w:rsid w:val="00A431FE"/>
    <w:rsid w:val="00A5470A"/>
    <w:rsid w:val="00A63E9E"/>
    <w:rsid w:val="00A76A1D"/>
    <w:rsid w:val="00A864EB"/>
    <w:rsid w:val="00A90487"/>
    <w:rsid w:val="00A94EE0"/>
    <w:rsid w:val="00AA0E5B"/>
    <w:rsid w:val="00AB7130"/>
    <w:rsid w:val="00AC24F2"/>
    <w:rsid w:val="00AC3523"/>
    <w:rsid w:val="00AE7E49"/>
    <w:rsid w:val="00AF2B50"/>
    <w:rsid w:val="00AF342B"/>
    <w:rsid w:val="00AF383F"/>
    <w:rsid w:val="00B225F3"/>
    <w:rsid w:val="00B22C66"/>
    <w:rsid w:val="00B4043D"/>
    <w:rsid w:val="00B44B6E"/>
    <w:rsid w:val="00B50683"/>
    <w:rsid w:val="00B51549"/>
    <w:rsid w:val="00B67A05"/>
    <w:rsid w:val="00B70329"/>
    <w:rsid w:val="00B96A2D"/>
    <w:rsid w:val="00BA1F59"/>
    <w:rsid w:val="00BE27DA"/>
    <w:rsid w:val="00BE6430"/>
    <w:rsid w:val="00C075B3"/>
    <w:rsid w:val="00C14B22"/>
    <w:rsid w:val="00C14C77"/>
    <w:rsid w:val="00C20ED6"/>
    <w:rsid w:val="00C23782"/>
    <w:rsid w:val="00C33420"/>
    <w:rsid w:val="00C33831"/>
    <w:rsid w:val="00C50ED1"/>
    <w:rsid w:val="00CB32D4"/>
    <w:rsid w:val="00CF3C73"/>
    <w:rsid w:val="00D04E40"/>
    <w:rsid w:val="00D07DDC"/>
    <w:rsid w:val="00D26D5A"/>
    <w:rsid w:val="00D372B2"/>
    <w:rsid w:val="00D43F5A"/>
    <w:rsid w:val="00D52B47"/>
    <w:rsid w:val="00D56BEE"/>
    <w:rsid w:val="00D77733"/>
    <w:rsid w:val="00D96BCC"/>
    <w:rsid w:val="00D97979"/>
    <w:rsid w:val="00DA4903"/>
    <w:rsid w:val="00DB5775"/>
    <w:rsid w:val="00DC6F28"/>
    <w:rsid w:val="00DF565E"/>
    <w:rsid w:val="00DF632A"/>
    <w:rsid w:val="00E13DAA"/>
    <w:rsid w:val="00E2559F"/>
    <w:rsid w:val="00E3600E"/>
    <w:rsid w:val="00E3754B"/>
    <w:rsid w:val="00E5278E"/>
    <w:rsid w:val="00E9380B"/>
    <w:rsid w:val="00EA2F94"/>
    <w:rsid w:val="00EB22CE"/>
    <w:rsid w:val="00EB2BDC"/>
    <w:rsid w:val="00F231F1"/>
    <w:rsid w:val="00F36285"/>
    <w:rsid w:val="00F5344F"/>
    <w:rsid w:val="00F6137A"/>
    <w:rsid w:val="00F86081"/>
    <w:rsid w:val="00FD1EE1"/>
    <w:rsid w:val="00FE4114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D52FE"/>
  <w15:docId w15:val="{C68E2F0F-044E-4029-9708-FA5E4280D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F342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0465B4"/>
    <w:pPr>
      <w:pageBreakBefore/>
      <w:spacing w:after="160" w:line="360" w:lineRule="auto"/>
    </w:pPr>
    <w:rPr>
      <w:sz w:val="28"/>
      <w:szCs w:val="28"/>
      <w:lang w:val="en-US" w:eastAsia="en-US"/>
    </w:rPr>
  </w:style>
  <w:style w:type="character" w:styleId="a4">
    <w:name w:val="Hyperlink"/>
    <w:rsid w:val="000465B4"/>
    <w:rPr>
      <w:color w:val="0000FF"/>
      <w:u w:val="single"/>
    </w:rPr>
  </w:style>
  <w:style w:type="table" w:styleId="a5">
    <w:name w:val="Table Grid"/>
    <w:basedOn w:val="a1"/>
    <w:uiPriority w:val="59"/>
    <w:rsid w:val="00112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A6B1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6B1D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AC24F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C24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C24F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C24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34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3D5D9C"/>
    <w:pPr>
      <w:ind w:left="720"/>
      <w:contextualSpacing/>
    </w:pPr>
  </w:style>
  <w:style w:type="character" w:customStyle="1" w:styleId="hgkelc">
    <w:name w:val="hgkelc"/>
    <w:basedOn w:val="a0"/>
    <w:rsid w:val="00B96A2D"/>
  </w:style>
  <w:style w:type="character" w:customStyle="1" w:styleId="jpfdse">
    <w:name w:val="jpfdse"/>
    <w:basedOn w:val="a0"/>
    <w:rsid w:val="00B96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0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gmu.ru/education/sub-18245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5EF56-94F2-434D-91FD-9A22CDCCC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8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Михайлюкова Александра Васильевна</dc:creator>
  <cp:lastModifiedBy>Алла Анатольевна Муравьева</cp:lastModifiedBy>
  <cp:revision>24</cp:revision>
  <cp:lastPrinted>2025-04-23T12:26:00Z</cp:lastPrinted>
  <dcterms:created xsi:type="dcterms:W3CDTF">2024-01-23T10:44:00Z</dcterms:created>
  <dcterms:modified xsi:type="dcterms:W3CDTF">2026-05-15T08:08:00Z</dcterms:modified>
</cp:coreProperties>
</file>