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EA8" w:rsidRDefault="003A2EA8" w:rsidP="003A2EA8">
      <w:pPr>
        <w:jc w:val="center"/>
        <w:rPr>
          <w:lang w:val="ru-RU"/>
        </w:rPr>
      </w:pPr>
    </w:p>
    <w:p w:rsidR="00862EBC" w:rsidRPr="00862EBC" w:rsidRDefault="00862EBC" w:rsidP="00862EBC">
      <w:pPr>
        <w:suppressAutoHyphens/>
        <w:jc w:val="center"/>
        <w:rPr>
          <w:lang w:val="ru-RU"/>
        </w:rPr>
      </w:pPr>
      <w:bookmarkStart w:id="0" w:name="_GoBack"/>
      <w:r w:rsidRPr="00862EBC">
        <w:rPr>
          <w:lang w:val="ru-RU"/>
        </w:rPr>
        <w:t>Федеральное государственное бюджетное образовательное учреждение</w:t>
      </w:r>
    </w:p>
    <w:p w:rsidR="00862EBC" w:rsidRPr="00862EBC" w:rsidRDefault="00862EBC" w:rsidP="00862EBC">
      <w:pPr>
        <w:suppressAutoHyphens/>
        <w:jc w:val="center"/>
        <w:rPr>
          <w:lang w:val="ru-RU"/>
        </w:rPr>
      </w:pPr>
      <w:r w:rsidRPr="00862EBC">
        <w:rPr>
          <w:lang w:val="ru-RU"/>
        </w:rPr>
        <w:t>высшего образования</w:t>
      </w:r>
    </w:p>
    <w:p w:rsidR="00862EBC" w:rsidRPr="00862EBC" w:rsidRDefault="00862EBC" w:rsidP="00862EBC">
      <w:pPr>
        <w:suppressAutoHyphens/>
        <w:jc w:val="center"/>
        <w:rPr>
          <w:lang w:val="ru-RU"/>
        </w:rPr>
      </w:pPr>
      <w:r w:rsidRPr="00862EBC">
        <w:rPr>
          <w:lang w:val="ru-RU"/>
        </w:rPr>
        <w:t>«Ставропольский государственный медицинский университет»</w:t>
      </w:r>
    </w:p>
    <w:p w:rsidR="00862EBC" w:rsidRPr="00862EBC" w:rsidRDefault="00862EBC" w:rsidP="00862EBC">
      <w:pPr>
        <w:suppressAutoHyphens/>
        <w:jc w:val="center"/>
        <w:rPr>
          <w:lang w:val="ru-RU"/>
        </w:rPr>
      </w:pPr>
      <w:r w:rsidRPr="00862EBC">
        <w:rPr>
          <w:lang w:val="ru-RU"/>
        </w:rPr>
        <w:t>Министерства здравоохранения Российской Федерации</w:t>
      </w:r>
    </w:p>
    <w:p w:rsidR="00862EBC" w:rsidRPr="00862EBC" w:rsidRDefault="00862EBC" w:rsidP="00862EBC">
      <w:pPr>
        <w:suppressAutoHyphens/>
        <w:jc w:val="center"/>
        <w:rPr>
          <w:lang w:val="ru-RU"/>
        </w:rPr>
      </w:pPr>
    </w:p>
    <w:p w:rsidR="00862EBC" w:rsidRPr="00862EBC" w:rsidRDefault="00862EBC" w:rsidP="00862EBC">
      <w:pPr>
        <w:suppressAutoHyphens/>
        <w:jc w:val="center"/>
        <w:rPr>
          <w:lang w:val="ru-RU"/>
        </w:rPr>
      </w:pPr>
      <w:r w:rsidRPr="00862EBC">
        <w:rPr>
          <w:lang w:val="ru-RU"/>
        </w:rPr>
        <w:t>Институт дополнительного профессионального образования</w:t>
      </w:r>
    </w:p>
    <w:p w:rsidR="00862EBC" w:rsidRPr="00862EBC" w:rsidRDefault="00862EBC" w:rsidP="00862EBC">
      <w:pPr>
        <w:suppressAutoHyphens/>
        <w:jc w:val="center"/>
        <w:rPr>
          <w:lang w:val="ru-RU"/>
        </w:rPr>
      </w:pPr>
    </w:p>
    <w:p w:rsidR="00862EBC" w:rsidRPr="00862EBC" w:rsidRDefault="00862EBC" w:rsidP="00862EBC">
      <w:pPr>
        <w:tabs>
          <w:tab w:val="left" w:pos="5340"/>
        </w:tabs>
        <w:rPr>
          <w:b/>
          <w:sz w:val="28"/>
          <w:szCs w:val="28"/>
          <w:lang w:val="ru-RU"/>
        </w:rPr>
      </w:pPr>
      <w:r w:rsidRPr="00862EBC">
        <w:rPr>
          <w:b/>
          <w:sz w:val="28"/>
          <w:szCs w:val="28"/>
          <w:lang w:val="ru-RU"/>
        </w:rPr>
        <w:tab/>
      </w:r>
    </w:p>
    <w:p w:rsidR="00862EBC" w:rsidRDefault="00862EBC" w:rsidP="00862EBC">
      <w:pPr>
        <w:pStyle w:val="1"/>
        <w:rPr>
          <w:b w:val="0"/>
        </w:rPr>
      </w:pPr>
      <w:r>
        <w:t>Кафедра оториноларингологии, пластической хирургии с курсом ДПО</w:t>
      </w:r>
    </w:p>
    <w:p w:rsidR="00862EBC" w:rsidRPr="00862EBC" w:rsidRDefault="00862EBC" w:rsidP="00862EBC">
      <w:pPr>
        <w:rPr>
          <w:b/>
          <w:sz w:val="28"/>
          <w:szCs w:val="24"/>
          <w:lang w:val="ru-RU"/>
        </w:rPr>
      </w:pPr>
    </w:p>
    <w:tbl>
      <w:tblPr>
        <w:tblW w:w="5052" w:type="pct"/>
        <w:tblLook w:val="04A0" w:firstRow="1" w:lastRow="0" w:firstColumn="1" w:lastColumn="0" w:noHBand="0" w:noVBand="1"/>
      </w:tblPr>
      <w:tblGrid>
        <w:gridCol w:w="10536"/>
        <w:gridCol w:w="257"/>
      </w:tblGrid>
      <w:tr w:rsidR="00862EBC" w:rsidTr="00862EBC">
        <w:tc>
          <w:tcPr>
            <w:tcW w:w="4881" w:type="pct"/>
            <w:hideMark/>
          </w:tcPr>
          <w:tbl>
            <w:tblPr>
              <w:tblW w:w="1029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55"/>
              <w:gridCol w:w="5436"/>
            </w:tblGrid>
            <w:tr w:rsidR="00862EBC" w:rsidTr="00862EBC">
              <w:tc>
                <w:tcPr>
                  <w:tcW w:w="48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EBC" w:rsidRPr="00862EBC" w:rsidRDefault="00862EBC" w:rsidP="00862EB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2EBC">
                    <w:rPr>
                      <w:sz w:val="28"/>
                      <w:szCs w:val="28"/>
                      <w:lang w:val="ru-RU"/>
                    </w:rPr>
                    <w:t xml:space="preserve"> «УТВЕРЖДЕНО» на заседании ученого совета ИДПО</w:t>
                  </w:r>
                </w:p>
                <w:p w:rsidR="00862EBC" w:rsidRDefault="00862EBC" w:rsidP="00862EBC">
                  <w:pPr>
                    <w:rPr>
                      <w:kern w:val="0"/>
                      <w:sz w:val="28"/>
                      <w:szCs w:val="28"/>
                      <w:lang w:eastAsia="ru-RU"/>
                    </w:rPr>
                  </w:pPr>
                  <w:r w:rsidRPr="00862EBC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№_____</w:t>
                  </w:r>
                  <w:proofErr w:type="spellStart"/>
                  <w:r>
                    <w:rPr>
                      <w:sz w:val="28"/>
                      <w:szCs w:val="28"/>
                    </w:rPr>
                    <w:t>от</w:t>
                  </w:r>
                  <w:proofErr w:type="spellEnd"/>
                  <w:r>
                    <w:rPr>
                      <w:sz w:val="28"/>
                      <w:szCs w:val="28"/>
                    </w:rPr>
                    <w:t xml:space="preserve"> ____________ 20____ г.</w:t>
                  </w:r>
                </w:p>
                <w:p w:rsidR="00862EBC" w:rsidRDefault="00862EBC" w:rsidP="00862EBC">
                  <w:pPr>
                    <w:rPr>
                      <w:szCs w:val="24"/>
                    </w:rPr>
                  </w:pPr>
                </w:p>
              </w:tc>
              <w:tc>
                <w:tcPr>
                  <w:tcW w:w="54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62EBC" w:rsidRPr="00862EBC" w:rsidRDefault="00862EBC" w:rsidP="00862EBC">
                  <w:pPr>
                    <w:rPr>
                      <w:sz w:val="28"/>
                      <w:szCs w:val="28"/>
                      <w:lang w:val="ru-RU"/>
                    </w:rPr>
                  </w:pPr>
                  <w:r w:rsidRPr="00862EBC">
                    <w:rPr>
                      <w:sz w:val="28"/>
                      <w:szCs w:val="28"/>
                      <w:lang w:val="ru-RU"/>
                    </w:rPr>
                    <w:t xml:space="preserve">«СОГЛАСОВАНО» </w:t>
                  </w:r>
                </w:p>
                <w:p w:rsidR="00862EBC" w:rsidRPr="00862EBC" w:rsidRDefault="00862EBC" w:rsidP="00862EBC">
                  <w:pPr>
                    <w:suppressAutoHyphens/>
                    <w:rPr>
                      <w:kern w:val="0"/>
                      <w:sz w:val="24"/>
                      <w:szCs w:val="24"/>
                      <w:lang w:val="ru-RU" w:eastAsia="ru-RU"/>
                    </w:rPr>
                  </w:pPr>
                  <w:r w:rsidRPr="00862EBC">
                    <w:rPr>
                      <w:lang w:val="ru-RU"/>
                    </w:rPr>
                    <w:t xml:space="preserve">Директор института дополнительного профессионального образования </w:t>
                  </w:r>
                  <w:proofErr w:type="spellStart"/>
                  <w:r w:rsidRPr="00862EBC">
                    <w:rPr>
                      <w:lang w:val="ru-RU"/>
                    </w:rPr>
                    <w:t>СтГМУ</w:t>
                  </w:r>
                  <w:proofErr w:type="spellEnd"/>
                  <w:r w:rsidRPr="00862EBC">
                    <w:rPr>
                      <w:lang w:val="ru-RU"/>
                    </w:rPr>
                    <w:t>, профессор</w:t>
                  </w:r>
                </w:p>
                <w:p w:rsidR="00862EBC" w:rsidRPr="00862EBC" w:rsidRDefault="00862EBC" w:rsidP="00862EBC">
                  <w:pPr>
                    <w:tabs>
                      <w:tab w:val="left" w:pos="5220"/>
                    </w:tabs>
                    <w:rPr>
                      <w:sz w:val="28"/>
                      <w:szCs w:val="28"/>
                      <w:lang w:val="ru-RU" w:eastAsia="en-US"/>
                    </w:rPr>
                  </w:pPr>
                </w:p>
                <w:p w:rsidR="00862EBC" w:rsidRDefault="00862EBC" w:rsidP="00862EBC">
                  <w:pPr>
                    <w:tabs>
                      <w:tab w:val="left" w:pos="5220"/>
                    </w:tabs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 xml:space="preserve">____________    Н.В. </w:t>
                  </w:r>
                  <w:proofErr w:type="spellStart"/>
                  <w:r>
                    <w:rPr>
                      <w:sz w:val="28"/>
                      <w:szCs w:val="28"/>
                      <w:lang w:eastAsia="en-US"/>
                    </w:rPr>
                    <w:t>Агранович</w:t>
                  </w:r>
                  <w:proofErr w:type="spellEnd"/>
                </w:p>
                <w:p w:rsidR="00862EBC" w:rsidRDefault="00862EBC" w:rsidP="00862EBC">
                  <w:pPr>
                    <w:tabs>
                      <w:tab w:val="left" w:pos="5220"/>
                    </w:tabs>
                    <w:rPr>
                      <w:sz w:val="28"/>
                      <w:szCs w:val="28"/>
                      <w:lang w:eastAsia="en-US"/>
                    </w:rPr>
                  </w:pPr>
                </w:p>
                <w:p w:rsidR="00862EBC" w:rsidRDefault="00862EBC" w:rsidP="00862EBC">
                  <w:pPr>
                    <w:tabs>
                      <w:tab w:val="left" w:pos="5220"/>
                    </w:tabs>
                    <w:rPr>
                      <w:sz w:val="28"/>
                      <w:szCs w:val="28"/>
                      <w:lang w:eastAsia="en-US"/>
                    </w:rPr>
                  </w:pPr>
                  <w:r>
                    <w:rPr>
                      <w:sz w:val="28"/>
                      <w:szCs w:val="28"/>
                      <w:lang w:eastAsia="en-US"/>
                    </w:rPr>
                    <w:t>«______»_______________ 20_____ г.</w:t>
                  </w:r>
                </w:p>
                <w:p w:rsidR="00862EBC" w:rsidRDefault="00862EBC" w:rsidP="00862EBC">
                  <w:pPr>
                    <w:rPr>
                      <w:szCs w:val="24"/>
                    </w:rPr>
                  </w:pPr>
                </w:p>
              </w:tc>
            </w:tr>
          </w:tbl>
          <w:p w:rsidR="00862EBC" w:rsidRDefault="00862EBC" w:rsidP="00862EBC">
            <w:pPr>
              <w:rPr>
                <w:sz w:val="20"/>
              </w:rPr>
            </w:pPr>
          </w:p>
        </w:tc>
        <w:tc>
          <w:tcPr>
            <w:tcW w:w="119" w:type="pct"/>
          </w:tcPr>
          <w:p w:rsidR="00862EBC" w:rsidRDefault="00862EBC" w:rsidP="00862EBC">
            <w:pPr>
              <w:rPr>
                <w:b/>
                <w:sz w:val="28"/>
                <w:szCs w:val="28"/>
              </w:rPr>
            </w:pPr>
          </w:p>
        </w:tc>
      </w:tr>
      <w:tr w:rsidR="00862EBC" w:rsidTr="00862EBC">
        <w:trPr>
          <w:trHeight w:val="429"/>
        </w:trPr>
        <w:tc>
          <w:tcPr>
            <w:tcW w:w="4881" w:type="pct"/>
          </w:tcPr>
          <w:p w:rsidR="00862EBC" w:rsidRDefault="00862EBC" w:rsidP="00862EBC">
            <w:pPr>
              <w:rPr>
                <w:szCs w:val="24"/>
              </w:rPr>
            </w:pPr>
          </w:p>
        </w:tc>
        <w:tc>
          <w:tcPr>
            <w:tcW w:w="119" w:type="pct"/>
          </w:tcPr>
          <w:p w:rsidR="00862EBC" w:rsidRDefault="00862EBC" w:rsidP="00862EBC">
            <w:pPr>
              <w:tabs>
                <w:tab w:val="left" w:pos="5220"/>
              </w:tabs>
              <w:rPr>
                <w:sz w:val="28"/>
                <w:szCs w:val="28"/>
                <w:lang w:eastAsia="en-US"/>
              </w:rPr>
            </w:pPr>
          </w:p>
        </w:tc>
      </w:tr>
      <w:tr w:rsidR="00862EBC" w:rsidTr="00862EBC">
        <w:trPr>
          <w:trHeight w:val="404"/>
        </w:trPr>
        <w:tc>
          <w:tcPr>
            <w:tcW w:w="4881" w:type="pct"/>
          </w:tcPr>
          <w:p w:rsidR="00862EBC" w:rsidRDefault="00862EBC" w:rsidP="00862EBC">
            <w:pPr>
              <w:rPr>
                <w:szCs w:val="24"/>
              </w:rPr>
            </w:pPr>
          </w:p>
        </w:tc>
        <w:tc>
          <w:tcPr>
            <w:tcW w:w="119" w:type="pct"/>
          </w:tcPr>
          <w:p w:rsidR="00862EBC" w:rsidRDefault="00862EBC" w:rsidP="00862EBC">
            <w:pPr>
              <w:rPr>
                <w:sz w:val="28"/>
                <w:szCs w:val="28"/>
              </w:rPr>
            </w:pPr>
          </w:p>
        </w:tc>
      </w:tr>
    </w:tbl>
    <w:p w:rsidR="00862EBC" w:rsidRDefault="00862EBC" w:rsidP="00862EB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62EBC" w:rsidRDefault="00862EBC" w:rsidP="00862EBC">
      <w:pPr>
        <w:spacing w:line="360" w:lineRule="auto"/>
        <w:jc w:val="center"/>
        <w:rPr>
          <w:b/>
          <w:sz w:val="28"/>
          <w:szCs w:val="28"/>
          <w:lang w:val="ru-RU"/>
        </w:rPr>
      </w:pPr>
    </w:p>
    <w:p w:rsidR="00862EBC" w:rsidRPr="00862EBC" w:rsidRDefault="00862EBC" w:rsidP="00862EB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62EBC">
        <w:rPr>
          <w:b/>
          <w:sz w:val="28"/>
          <w:szCs w:val="28"/>
          <w:lang w:val="ru-RU"/>
        </w:rPr>
        <w:t xml:space="preserve">ДОПОЛНИТЕЛЬНАЯ ПРОФЕССИОНАЛЬНАЯ </w:t>
      </w:r>
    </w:p>
    <w:p w:rsidR="00862EBC" w:rsidRPr="00862EBC" w:rsidRDefault="00862EBC" w:rsidP="00862EBC">
      <w:pPr>
        <w:spacing w:line="360" w:lineRule="auto"/>
        <w:jc w:val="center"/>
        <w:rPr>
          <w:b/>
          <w:kern w:val="0"/>
          <w:sz w:val="28"/>
          <w:szCs w:val="28"/>
          <w:lang w:val="ru-RU" w:eastAsia="ru-RU"/>
        </w:rPr>
      </w:pPr>
      <w:r w:rsidRPr="00862EBC">
        <w:rPr>
          <w:b/>
          <w:sz w:val="28"/>
          <w:szCs w:val="28"/>
          <w:lang w:val="ru-RU"/>
        </w:rPr>
        <w:t xml:space="preserve">ПРОГРАММА ПОВЫШЕНИЯ КВАЛИФИКАЦИИ </w:t>
      </w:r>
    </w:p>
    <w:p w:rsidR="00862EBC" w:rsidRPr="00862EBC" w:rsidRDefault="00862EBC" w:rsidP="00862EB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62EBC">
        <w:rPr>
          <w:b/>
          <w:sz w:val="28"/>
          <w:szCs w:val="28"/>
          <w:lang w:val="ru-RU"/>
        </w:rPr>
        <w:t>ВРАЧЕЙ ПО СПЕЦИАЛЬНОСТИ</w:t>
      </w:r>
    </w:p>
    <w:p w:rsidR="00862EBC" w:rsidRPr="00862EBC" w:rsidRDefault="00862EBC" w:rsidP="00862EBC">
      <w:pPr>
        <w:spacing w:line="360" w:lineRule="auto"/>
        <w:jc w:val="center"/>
        <w:rPr>
          <w:b/>
          <w:sz w:val="28"/>
          <w:szCs w:val="28"/>
          <w:lang w:val="ru-RU"/>
        </w:rPr>
      </w:pPr>
      <w:r w:rsidRPr="00862EBC">
        <w:rPr>
          <w:b/>
          <w:sz w:val="28"/>
          <w:szCs w:val="28"/>
          <w:lang w:val="ru-RU"/>
        </w:rPr>
        <w:t xml:space="preserve"> «Оториноларингология»</w:t>
      </w:r>
    </w:p>
    <w:p w:rsidR="00862EBC" w:rsidRPr="00862EBC" w:rsidRDefault="00862EBC" w:rsidP="00862EBC">
      <w:pPr>
        <w:jc w:val="center"/>
        <w:rPr>
          <w:b/>
          <w:lang w:val="ru-RU"/>
        </w:rPr>
      </w:pPr>
    </w:p>
    <w:p w:rsidR="00862EBC" w:rsidRPr="00862EBC" w:rsidRDefault="00862EBC" w:rsidP="00862EBC">
      <w:pPr>
        <w:jc w:val="center"/>
        <w:rPr>
          <w:b/>
          <w:sz w:val="24"/>
          <w:szCs w:val="24"/>
          <w:lang w:val="ru-RU"/>
        </w:rPr>
      </w:pPr>
    </w:p>
    <w:p w:rsidR="00862EBC" w:rsidRPr="00862EBC" w:rsidRDefault="00862EBC" w:rsidP="00862EBC">
      <w:pPr>
        <w:jc w:val="center"/>
        <w:rPr>
          <w:b/>
          <w:lang w:val="ru-RU"/>
        </w:rPr>
      </w:pPr>
      <w:r w:rsidRPr="00862EBC">
        <w:rPr>
          <w:b/>
          <w:lang w:val="ru-RU"/>
        </w:rPr>
        <w:t xml:space="preserve">РАБОЧАЯ УЧЕБНАЯ ПРОГРАММА ЦИКЛА </w:t>
      </w:r>
    </w:p>
    <w:p w:rsidR="00862EBC" w:rsidRPr="00862EBC" w:rsidRDefault="00862EBC" w:rsidP="00862EBC">
      <w:pPr>
        <w:jc w:val="center"/>
        <w:rPr>
          <w:b/>
          <w:lang w:val="ru-RU"/>
        </w:rPr>
      </w:pPr>
      <w:r w:rsidRPr="00862EBC">
        <w:rPr>
          <w:b/>
          <w:lang w:val="ru-RU"/>
        </w:rPr>
        <w:t xml:space="preserve">ПОВЫШЕНИЯ КВАЛИФИКАЦИИ </w:t>
      </w:r>
    </w:p>
    <w:p w:rsidR="00862EBC" w:rsidRPr="00862EBC" w:rsidRDefault="00862EBC" w:rsidP="00862EBC">
      <w:pPr>
        <w:jc w:val="center"/>
        <w:rPr>
          <w:sz w:val="28"/>
          <w:szCs w:val="28"/>
          <w:lang w:val="ru-RU"/>
        </w:rPr>
      </w:pPr>
    </w:p>
    <w:p w:rsidR="00862EBC" w:rsidRDefault="00862EBC" w:rsidP="00862EBC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 w:rsidR="003C4705">
        <w:rPr>
          <w:b/>
          <w:sz w:val="28"/>
          <w:szCs w:val="28"/>
          <w:lang w:val="ru-RU"/>
        </w:rPr>
        <w:t>Неотложная помощь в детской оториноларингологии</w:t>
      </w:r>
      <w:r>
        <w:rPr>
          <w:b/>
          <w:sz w:val="28"/>
          <w:szCs w:val="28"/>
          <w:lang w:val="ru-RU"/>
        </w:rPr>
        <w:t>»</w:t>
      </w:r>
    </w:p>
    <w:p w:rsidR="00862EBC" w:rsidRDefault="00862EBC" w:rsidP="00862EBC">
      <w:pPr>
        <w:rPr>
          <w:lang w:val="ru-RU"/>
        </w:rPr>
      </w:pPr>
    </w:p>
    <w:p w:rsidR="00862EBC" w:rsidRDefault="00862EBC" w:rsidP="00862EBC">
      <w:pPr>
        <w:rPr>
          <w:lang w:val="ru-RU"/>
        </w:rPr>
      </w:pPr>
    </w:p>
    <w:p w:rsidR="00862EBC" w:rsidRDefault="00862EBC" w:rsidP="00862EBC">
      <w:pPr>
        <w:rPr>
          <w:b/>
          <w:lang w:val="ru-RU"/>
        </w:rPr>
      </w:pPr>
      <w:r>
        <w:rPr>
          <w:i/>
          <w:lang w:val="ru-RU"/>
        </w:rPr>
        <w:t xml:space="preserve">Всего часов - </w:t>
      </w:r>
      <w:r>
        <w:rPr>
          <w:b/>
          <w:lang w:val="ru-RU"/>
        </w:rPr>
        <w:t>аудиторных</w:t>
      </w:r>
      <w:r>
        <w:rPr>
          <w:b/>
          <w:i/>
          <w:lang w:val="ru-RU"/>
        </w:rPr>
        <w:t xml:space="preserve"> 36</w:t>
      </w:r>
      <w:r>
        <w:rPr>
          <w:b/>
          <w:lang w:val="ru-RU"/>
        </w:rPr>
        <w:t xml:space="preserve">час.  </w:t>
      </w:r>
      <w:proofErr w:type="gramStart"/>
      <w:r>
        <w:rPr>
          <w:b/>
          <w:lang w:val="ru-RU"/>
        </w:rPr>
        <w:t xml:space="preserve">( </w:t>
      </w:r>
      <w:proofErr w:type="gramEnd"/>
      <w:r>
        <w:rPr>
          <w:b/>
          <w:lang w:val="ru-RU"/>
        </w:rPr>
        <w:t xml:space="preserve">1 неделя, 0,25 мес.) </w:t>
      </w:r>
    </w:p>
    <w:p w:rsidR="00862EBC" w:rsidRDefault="00862EBC" w:rsidP="00862EBC">
      <w:pPr>
        <w:rPr>
          <w:i/>
          <w:lang w:val="ru-RU"/>
        </w:rPr>
      </w:pPr>
      <w:r>
        <w:rPr>
          <w:i/>
          <w:lang w:val="ru-RU"/>
        </w:rPr>
        <w:t>из них:       лекций –</w:t>
      </w:r>
      <w:r w:rsidR="003C4705">
        <w:rPr>
          <w:i/>
          <w:lang w:val="ru-RU"/>
        </w:rPr>
        <w:t xml:space="preserve"> 14 </w:t>
      </w:r>
      <w:r>
        <w:rPr>
          <w:i/>
          <w:lang w:val="ru-RU"/>
        </w:rPr>
        <w:t>час.</w:t>
      </w:r>
    </w:p>
    <w:p w:rsidR="00862EBC" w:rsidRDefault="00862EBC" w:rsidP="00862EBC">
      <w:pPr>
        <w:rPr>
          <w:b/>
          <w:lang w:val="ru-RU"/>
        </w:rPr>
      </w:pPr>
      <w:r>
        <w:rPr>
          <w:i/>
          <w:lang w:val="ru-RU"/>
        </w:rPr>
        <w:t xml:space="preserve">             семинарских занятий –</w:t>
      </w:r>
      <w:r w:rsidR="003C4705">
        <w:rPr>
          <w:i/>
          <w:lang w:val="ru-RU"/>
        </w:rPr>
        <w:t xml:space="preserve"> 4 </w:t>
      </w:r>
      <w:r>
        <w:rPr>
          <w:i/>
          <w:lang w:val="ru-RU"/>
        </w:rPr>
        <w:t>час.</w:t>
      </w:r>
    </w:p>
    <w:p w:rsidR="00862EBC" w:rsidRDefault="00862EBC" w:rsidP="00862EBC">
      <w:pPr>
        <w:rPr>
          <w:b/>
          <w:lang w:val="ru-RU"/>
        </w:rPr>
      </w:pPr>
      <w:r>
        <w:rPr>
          <w:i/>
          <w:lang w:val="ru-RU"/>
        </w:rPr>
        <w:t xml:space="preserve">            практических занятий –</w:t>
      </w:r>
      <w:r w:rsidR="003C4705">
        <w:rPr>
          <w:i/>
          <w:lang w:val="ru-RU"/>
        </w:rPr>
        <w:t xml:space="preserve"> 18 </w:t>
      </w:r>
      <w:r>
        <w:rPr>
          <w:bCs/>
          <w:i/>
          <w:iCs/>
          <w:lang w:val="ru-RU"/>
        </w:rPr>
        <w:t>час.</w:t>
      </w:r>
      <w:r>
        <w:rPr>
          <w:b/>
          <w:lang w:val="ru-RU"/>
        </w:rPr>
        <w:t xml:space="preserve"> </w:t>
      </w:r>
    </w:p>
    <w:p w:rsidR="00862EBC" w:rsidRDefault="00862EBC" w:rsidP="00862EBC">
      <w:pPr>
        <w:rPr>
          <w:i/>
          <w:lang w:val="ru-RU"/>
        </w:rPr>
      </w:pPr>
    </w:p>
    <w:p w:rsidR="00862EBC" w:rsidRDefault="00862EBC" w:rsidP="00862EBC">
      <w:pPr>
        <w:rPr>
          <w:b/>
          <w:lang w:val="ru-RU"/>
        </w:rPr>
      </w:pPr>
      <w:r>
        <w:rPr>
          <w:i/>
          <w:lang w:val="ru-RU"/>
        </w:rPr>
        <w:t xml:space="preserve">Форма обучения: </w:t>
      </w:r>
      <w:r>
        <w:rPr>
          <w:b/>
          <w:lang w:val="ru-RU"/>
        </w:rPr>
        <w:t xml:space="preserve">очная </w:t>
      </w:r>
    </w:p>
    <w:p w:rsidR="00862EBC" w:rsidRDefault="00862EBC" w:rsidP="00862EBC">
      <w:pPr>
        <w:rPr>
          <w:b/>
          <w:lang w:val="ru-RU"/>
        </w:rPr>
      </w:pPr>
      <w:r>
        <w:rPr>
          <w:i/>
          <w:lang w:val="ru-RU"/>
        </w:rPr>
        <w:t xml:space="preserve">Режим занятий: </w:t>
      </w:r>
      <w:r>
        <w:rPr>
          <w:b/>
          <w:lang w:val="ru-RU"/>
        </w:rPr>
        <w:t>6 часов в день</w:t>
      </w:r>
    </w:p>
    <w:p w:rsidR="00862EBC" w:rsidRDefault="00862EBC" w:rsidP="00862EBC">
      <w:pPr>
        <w:rPr>
          <w:b/>
          <w:lang w:val="ru-RU"/>
        </w:rPr>
      </w:pPr>
      <w:r>
        <w:rPr>
          <w:i/>
          <w:lang w:val="ru-RU"/>
        </w:rPr>
        <w:t>Отчетность</w:t>
      </w:r>
      <w:r>
        <w:rPr>
          <w:lang w:val="ru-RU"/>
        </w:rPr>
        <w:t xml:space="preserve"> </w:t>
      </w:r>
      <w:r>
        <w:rPr>
          <w:b/>
          <w:lang w:val="ru-RU"/>
        </w:rPr>
        <w:t>зачет</w:t>
      </w:r>
    </w:p>
    <w:p w:rsidR="00862EBC" w:rsidRDefault="00862EBC" w:rsidP="00862EBC">
      <w:pPr>
        <w:jc w:val="center"/>
        <w:rPr>
          <w:lang w:val="ru-RU"/>
        </w:rPr>
      </w:pPr>
    </w:p>
    <w:p w:rsidR="00862EBC" w:rsidRDefault="00862EBC" w:rsidP="00862EBC">
      <w:pPr>
        <w:jc w:val="center"/>
        <w:rPr>
          <w:lang w:val="ru-RU"/>
        </w:rPr>
      </w:pPr>
    </w:p>
    <w:p w:rsidR="00862EBC" w:rsidRDefault="00862EBC" w:rsidP="00862EBC">
      <w:pPr>
        <w:jc w:val="center"/>
        <w:rPr>
          <w:lang w:val="ru-RU"/>
        </w:rPr>
      </w:pPr>
    </w:p>
    <w:p w:rsidR="00862EBC" w:rsidRPr="00862EBC" w:rsidRDefault="00862EBC" w:rsidP="00862EBC">
      <w:pPr>
        <w:jc w:val="center"/>
        <w:rPr>
          <w:lang w:val="ru-RU"/>
        </w:rPr>
      </w:pPr>
      <w:r w:rsidRPr="00862EBC">
        <w:rPr>
          <w:lang w:val="ru-RU"/>
        </w:rPr>
        <w:t>Ставрополь, 2022</w:t>
      </w:r>
    </w:p>
    <w:p w:rsidR="00862EBC" w:rsidRPr="00862EBC" w:rsidRDefault="00862EBC" w:rsidP="00862EBC">
      <w:pPr>
        <w:rPr>
          <w:lang w:val="ru-RU"/>
        </w:rPr>
      </w:pPr>
    </w:p>
    <w:p w:rsidR="00862EBC" w:rsidRDefault="00862EBC" w:rsidP="00862EBC">
      <w:pPr>
        <w:rPr>
          <w:lang w:val="ru-RU"/>
        </w:rPr>
      </w:pPr>
    </w:p>
    <w:p w:rsidR="00862EBC" w:rsidRDefault="00862EBC" w:rsidP="00862EBC">
      <w:pPr>
        <w:rPr>
          <w:lang w:val="ru-RU"/>
        </w:rPr>
      </w:pPr>
    </w:p>
    <w:p w:rsidR="00862EBC" w:rsidRDefault="00862EBC" w:rsidP="00862EBC">
      <w:pPr>
        <w:rPr>
          <w:lang w:val="ru-RU"/>
        </w:rPr>
      </w:pPr>
    </w:p>
    <w:p w:rsidR="00862EBC" w:rsidRDefault="00862EBC" w:rsidP="00862EBC">
      <w:pPr>
        <w:rPr>
          <w:lang w:val="ru-RU"/>
        </w:rPr>
      </w:pPr>
    </w:p>
    <w:p w:rsid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>Дополнительная профессиональная программа</w:t>
      </w:r>
      <w:r w:rsidRPr="00862EBC">
        <w:rPr>
          <w:b/>
          <w:lang w:val="ru-RU"/>
        </w:rPr>
        <w:t xml:space="preserve"> </w:t>
      </w:r>
      <w:r w:rsidRPr="00862EBC">
        <w:rPr>
          <w:lang w:val="ru-RU"/>
        </w:rPr>
        <w:t xml:space="preserve">повышения квалификации </w:t>
      </w:r>
      <w:r w:rsidRPr="00862EBC">
        <w:rPr>
          <w:b/>
          <w:lang w:val="ru-RU"/>
        </w:rPr>
        <w:t>«</w:t>
      </w:r>
      <w:r w:rsidR="003C4705">
        <w:rPr>
          <w:b/>
          <w:lang w:val="ru-RU"/>
        </w:rPr>
        <w:t>Неотложная помощь в детской оториноларингологии</w:t>
      </w:r>
      <w:r w:rsidRPr="00862EBC">
        <w:rPr>
          <w:b/>
          <w:lang w:val="ru-RU"/>
        </w:rPr>
        <w:t xml:space="preserve">»  </w:t>
      </w:r>
      <w:r w:rsidRPr="00862EBC">
        <w:rPr>
          <w:lang w:val="ru-RU"/>
        </w:rPr>
        <w:t>(заведующий кафедрой – профессор И.В. Кошель) обсуждена и одобрена на заседании кафедры оториноларингологии, пластической хирургии с курсом ДПО</w:t>
      </w: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>«___»___________  20__ года                      протокол №  ____</w:t>
      </w: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>Зав. кафедрой</w:t>
      </w:r>
      <w:r w:rsidRPr="00862EBC">
        <w:rPr>
          <w:lang w:val="ru-RU"/>
        </w:rPr>
        <w:tab/>
      </w:r>
      <w:r w:rsidRPr="00862EBC">
        <w:rPr>
          <w:lang w:val="ru-RU"/>
        </w:rPr>
        <w:tab/>
        <w:t>проф.      _________________</w:t>
      </w:r>
      <w:r w:rsidRPr="00862EBC">
        <w:rPr>
          <w:lang w:val="ru-RU"/>
        </w:rPr>
        <w:tab/>
        <w:t xml:space="preserve">  Кошель И.В.</w:t>
      </w: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 xml:space="preserve">                                      </w:t>
      </w:r>
      <w:r w:rsidRPr="00862EBC">
        <w:rPr>
          <w:lang w:val="ru-RU"/>
        </w:rPr>
        <w:tab/>
      </w:r>
      <w:r w:rsidRPr="00862EBC">
        <w:rPr>
          <w:lang w:val="ru-RU"/>
        </w:rPr>
        <w:tab/>
        <w:t xml:space="preserve">        </w:t>
      </w: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proofErr w:type="gramStart"/>
      <w:r w:rsidRPr="00862EBC">
        <w:rPr>
          <w:lang w:val="ru-RU"/>
        </w:rPr>
        <w:t>Одобрена</w:t>
      </w:r>
      <w:proofErr w:type="gramEnd"/>
      <w:r w:rsidRPr="00862EBC">
        <w:rPr>
          <w:lang w:val="ru-RU"/>
        </w:rPr>
        <w:t xml:space="preserve">  Учебно-методической комиссией ИДПО</w:t>
      </w: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>«____» _______________20____года</w:t>
      </w: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>Председатель УМК</w:t>
      </w:r>
      <w:r w:rsidRPr="00862EBC">
        <w:rPr>
          <w:lang w:val="ru-RU"/>
        </w:rPr>
        <w:tab/>
        <w:t xml:space="preserve">__________________________ проф. </w:t>
      </w:r>
      <w:proofErr w:type="spellStart"/>
      <w:r w:rsidRPr="00862EBC">
        <w:rPr>
          <w:lang w:val="ru-RU"/>
        </w:rPr>
        <w:t>Плугина</w:t>
      </w:r>
      <w:proofErr w:type="spellEnd"/>
      <w:r w:rsidRPr="00862EBC">
        <w:rPr>
          <w:lang w:val="ru-RU"/>
        </w:rPr>
        <w:t xml:space="preserve"> М.И.</w:t>
      </w: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 xml:space="preserve">                                               </w:t>
      </w: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>Согласована:</w:t>
      </w: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>Декан факультета _______________________________ доцент И.А. Гатило</w:t>
      </w: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 xml:space="preserve">                                       </w:t>
      </w: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ab/>
      </w:r>
      <w:r w:rsidRPr="00862EBC">
        <w:rPr>
          <w:lang w:val="ru-RU"/>
        </w:rPr>
        <w:tab/>
      </w: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  <w:r w:rsidRPr="00862EBC">
        <w:rPr>
          <w:lang w:val="ru-RU"/>
        </w:rPr>
        <w:t xml:space="preserve">Рецензенты: </w:t>
      </w:r>
    </w:p>
    <w:p w:rsidR="00862EBC" w:rsidRDefault="00862EBC" w:rsidP="00862EBC">
      <w:pPr>
        <w:pStyle w:val="ab"/>
      </w:pPr>
      <w:r>
        <w:rPr>
          <w:bCs/>
        </w:rPr>
        <w:t xml:space="preserve">1. </w:t>
      </w:r>
      <w:proofErr w:type="spellStart"/>
      <w:r>
        <w:rPr>
          <w:bCs/>
        </w:rPr>
        <w:t>Гюсан</w:t>
      </w:r>
      <w:proofErr w:type="spellEnd"/>
      <w:r>
        <w:rPr>
          <w:bCs/>
        </w:rPr>
        <w:t xml:space="preserve"> А.О. - </w:t>
      </w:r>
      <w:r>
        <w:t>доктор медицинских наук, профессор,  зав. кафедрой оториноларингологии-хирургии головы и шеи медицинского института Северо-Кавказской государственной гуманитарно-технологической академии, г. Черкесск;</w:t>
      </w:r>
    </w:p>
    <w:p w:rsidR="00862EBC" w:rsidRDefault="00862EBC" w:rsidP="00862EBC">
      <w:pPr>
        <w:pStyle w:val="ab"/>
      </w:pPr>
      <w:r>
        <w:t xml:space="preserve">2. Чумаков П.И. – доктор медицинских наук, профессор, зав. кафедрой  факультетской хирургии с курсом урологии </w:t>
      </w:r>
      <w:proofErr w:type="spellStart"/>
      <w:r>
        <w:t>СтГМУ</w:t>
      </w:r>
      <w:proofErr w:type="spellEnd"/>
      <w:r>
        <w:t xml:space="preserve"> Минздрава России, г. Ставрополь</w:t>
      </w:r>
    </w:p>
    <w:p w:rsidR="003A2EA8" w:rsidRDefault="003A2EA8" w:rsidP="003A2EA8">
      <w:pPr>
        <w:jc w:val="center"/>
        <w:rPr>
          <w:lang w:val="ru-RU"/>
        </w:rPr>
      </w:pPr>
    </w:p>
    <w:p w:rsidR="00862EBC" w:rsidRDefault="00862EBC" w:rsidP="003A2EA8">
      <w:pPr>
        <w:jc w:val="center"/>
        <w:rPr>
          <w:lang w:val="ru-RU"/>
        </w:rPr>
      </w:pPr>
    </w:p>
    <w:p w:rsidR="00862EBC" w:rsidRDefault="00862EBC" w:rsidP="003A2EA8">
      <w:pPr>
        <w:jc w:val="center"/>
        <w:rPr>
          <w:lang w:val="ru-RU"/>
        </w:rPr>
      </w:pPr>
    </w:p>
    <w:p w:rsidR="00862EBC" w:rsidRDefault="00862EBC" w:rsidP="003A2EA8">
      <w:pPr>
        <w:pStyle w:val="1"/>
        <w:rPr>
          <w:szCs w:val="28"/>
        </w:rPr>
      </w:pPr>
    </w:p>
    <w:p w:rsidR="00862EBC" w:rsidRDefault="00862EBC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405639" w:rsidRDefault="00405639" w:rsidP="00862EBC">
      <w:pPr>
        <w:rPr>
          <w:lang w:val="ru-RU"/>
        </w:rPr>
      </w:pPr>
    </w:p>
    <w:p w:rsidR="00862EBC" w:rsidRDefault="00862EBC" w:rsidP="00862EBC">
      <w:pPr>
        <w:rPr>
          <w:lang w:val="ru-RU"/>
        </w:rPr>
      </w:pPr>
    </w:p>
    <w:p w:rsidR="00862EBC" w:rsidRDefault="00862EBC" w:rsidP="00862EBC">
      <w:pPr>
        <w:rPr>
          <w:lang w:val="ru-RU"/>
        </w:rPr>
      </w:pPr>
    </w:p>
    <w:p w:rsidR="00862EBC" w:rsidRPr="00862EBC" w:rsidRDefault="00862EBC" w:rsidP="00862EBC">
      <w:pPr>
        <w:rPr>
          <w:lang w:val="ru-RU"/>
        </w:rPr>
      </w:pPr>
    </w:p>
    <w:p w:rsidR="00862EBC" w:rsidRDefault="00862EBC" w:rsidP="003A2EA8">
      <w:pPr>
        <w:pStyle w:val="1"/>
        <w:rPr>
          <w:szCs w:val="28"/>
        </w:rPr>
      </w:pPr>
    </w:p>
    <w:p w:rsidR="00405639" w:rsidRPr="00405639" w:rsidRDefault="00405639" w:rsidP="00405639">
      <w:pPr>
        <w:pStyle w:val="6"/>
        <w:jc w:val="center"/>
        <w:rPr>
          <w:rFonts w:eastAsia="SimSun"/>
          <w:b/>
          <w:i w:val="0"/>
          <w:sz w:val="24"/>
          <w:szCs w:val="24"/>
          <w:lang w:val="ru-RU"/>
        </w:rPr>
      </w:pPr>
      <w:r w:rsidRPr="00405639">
        <w:rPr>
          <w:rFonts w:eastAsia="SimSun"/>
          <w:b/>
          <w:i w:val="0"/>
          <w:sz w:val="24"/>
          <w:szCs w:val="24"/>
          <w:lang w:val="ru-RU"/>
        </w:rPr>
        <w:t>ПОЯСНИТЕЛЬНАЯ ЗАПИСКА</w:t>
      </w:r>
    </w:p>
    <w:p w:rsidR="00405639" w:rsidRPr="000E7843" w:rsidRDefault="00405639" w:rsidP="00526565">
      <w:pPr>
        <w:pStyle w:val="af1"/>
        <w:widowControl w:val="0"/>
        <w:jc w:val="both"/>
      </w:pPr>
      <w:r w:rsidRPr="000E7843">
        <w:t xml:space="preserve">Дополнительная профессиональная программа повышения квалификации врачей </w:t>
      </w:r>
      <w:r w:rsidR="000E7843" w:rsidRPr="000E7843">
        <w:rPr>
          <w:b/>
        </w:rPr>
        <w:t xml:space="preserve">«Неотложная помощь в детской оториноларингологии»  </w:t>
      </w:r>
      <w:r w:rsidRPr="000E7843">
        <w:t>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405639" w:rsidRPr="000E7843" w:rsidRDefault="00405639" w:rsidP="000E7843">
      <w:pPr>
        <w:pStyle w:val="af1"/>
        <w:widowControl w:val="0"/>
        <w:jc w:val="both"/>
        <w:rPr>
          <w:rFonts w:eastAsia="Times New Roman"/>
          <w:bCs/>
        </w:rPr>
      </w:pPr>
      <w:r w:rsidRPr="00526565">
        <w:rPr>
          <w:b/>
        </w:rPr>
        <w:t>Актуальность программы</w:t>
      </w:r>
      <w:r w:rsidRPr="00405639">
        <w:t xml:space="preserve"> «</w:t>
      </w:r>
      <w:r w:rsidR="000E7843" w:rsidRPr="000E7843">
        <w:rPr>
          <w:b/>
        </w:rPr>
        <w:t>Неотложная помощь в детской оториноларингологии</w:t>
      </w:r>
      <w:r w:rsidRPr="00405639">
        <w:t xml:space="preserve">»: </w:t>
      </w:r>
      <w:r w:rsidRPr="000E7843">
        <w:rPr>
          <w:bCs/>
        </w:rPr>
        <w:t>приобретение новых теоретических знаний и совершенствование профессиональных умений и навыков, необходимых врачу для оказания  высококвалифицированной помощи в соответствии с занимаемой должностью и профилем учреждения, в котором он работает.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0E7843">
        <w:rPr>
          <w:sz w:val="24"/>
          <w:szCs w:val="24"/>
          <w:lang w:val="ru-RU"/>
        </w:rPr>
        <w:t>Дополнительная профессиональная программа повышения квалификации врачей по специальности «Оториноларингология» «</w:t>
      </w:r>
      <w:r w:rsidR="00526565">
        <w:rPr>
          <w:b/>
          <w:sz w:val="24"/>
          <w:szCs w:val="24"/>
          <w:lang w:val="ru-RU"/>
        </w:rPr>
        <w:t>Неотложная помощь в детской оториноларингологии</w:t>
      </w:r>
      <w:r w:rsidRPr="00405639">
        <w:rPr>
          <w:b/>
          <w:sz w:val="24"/>
          <w:szCs w:val="24"/>
          <w:lang w:val="ru-RU"/>
        </w:rPr>
        <w:t xml:space="preserve">» </w:t>
      </w:r>
      <w:r w:rsidRPr="00405639">
        <w:rPr>
          <w:sz w:val="24"/>
          <w:szCs w:val="24"/>
          <w:lang w:val="ru-RU"/>
        </w:rPr>
        <w:t>разработана с учетом требований: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>- Федеральный закон от 29 декабря 2012 г. № 273– ФЗ «Об образовании в Российской Федерации» (с изменениями и дополнениями);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>- Федеральный закон от 21 ноября 2011г. № 323–ФЗ «Об основах охраны здоровья граждан Российской Федерации» (с изменениями и дополнениями);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 xml:space="preserve">- </w:t>
      </w:r>
      <w:hyperlink r:id="rId7" w:anchor="/document/99/902363828/" w:history="1">
        <w:r w:rsidRPr="00405639">
          <w:rPr>
            <w:rStyle w:val="a3"/>
            <w:sz w:val="24"/>
            <w:szCs w:val="24"/>
            <w:lang w:val="ru-RU"/>
          </w:rPr>
          <w:t>Приказ Министерства здравоохранения РФ от 3 августа 2012 г. № 66н</w:t>
        </w:r>
      </w:hyperlink>
      <w:r w:rsidRPr="00405639">
        <w:rPr>
          <w:sz w:val="24"/>
          <w:szCs w:val="24"/>
          <w:lang w:val="ru-RU"/>
        </w:rPr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405639">
        <w:rPr>
          <w:sz w:val="24"/>
          <w:szCs w:val="24"/>
          <w:lang w:val="ru-RU"/>
        </w:rPr>
        <w:t>обучения</w:t>
      </w:r>
      <w:proofErr w:type="gramEnd"/>
      <w:r w:rsidRPr="00405639">
        <w:rPr>
          <w:sz w:val="24"/>
          <w:szCs w:val="24"/>
          <w:lang w:val="ru-RU"/>
        </w:rPr>
        <w:t xml:space="preserve"> по дополнительным профессиональным программам в образовательных и научных организациях»;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 xml:space="preserve">- Приказ </w:t>
      </w:r>
      <w:proofErr w:type="spellStart"/>
      <w:r w:rsidRPr="00405639">
        <w:rPr>
          <w:sz w:val="24"/>
          <w:szCs w:val="24"/>
          <w:lang w:val="ru-RU"/>
        </w:rPr>
        <w:t>Минздравсоцразвития</w:t>
      </w:r>
      <w:proofErr w:type="spellEnd"/>
      <w:r w:rsidRPr="00405639">
        <w:rPr>
          <w:sz w:val="24"/>
          <w:szCs w:val="24"/>
          <w:lang w:val="ru-RU"/>
        </w:rPr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>- Приказ Министерства здравоохранения РФ от 8 октября2015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 xml:space="preserve">- Приказ </w:t>
      </w:r>
      <w:hyperlink r:id="rId8" w:anchor="/document/99/902100287/bssPhr16/" w:history="1">
        <w:proofErr w:type="spellStart"/>
        <w:r w:rsidRPr="00405639">
          <w:rPr>
            <w:rStyle w:val="a3"/>
            <w:sz w:val="24"/>
            <w:szCs w:val="24"/>
            <w:lang w:val="ru-RU"/>
          </w:rPr>
          <w:t>Минздравсоцразвития</w:t>
        </w:r>
        <w:proofErr w:type="spellEnd"/>
        <w:r w:rsidRPr="00405639">
          <w:rPr>
            <w:rStyle w:val="a3"/>
            <w:sz w:val="24"/>
            <w:szCs w:val="24"/>
            <w:lang w:val="ru-RU"/>
          </w:rPr>
          <w:t xml:space="preserve"> России от 7 октября 2008 г. № 700н</w:t>
        </w:r>
      </w:hyperlink>
      <w:r w:rsidRPr="00405639">
        <w:rPr>
          <w:sz w:val="24"/>
          <w:szCs w:val="24"/>
          <w:lang w:val="ru-RU"/>
        </w:rPr>
        <w:t>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 xml:space="preserve">- Приказ Министерства здравоохранения РФ от 20 декабря 2012 г. № 1183н «Об утверждении номенклатуры должностей медицинских работников и фармацевтических работников»; 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 xml:space="preserve">-  Профессионального стандарта «Специалист по оториноларингологии», утвержденного Приказом Минтруда России от 4 августа 2017 года </w:t>
      </w:r>
      <w:r w:rsidRPr="00405639">
        <w:rPr>
          <w:sz w:val="24"/>
          <w:szCs w:val="24"/>
        </w:rPr>
        <w:t>N</w:t>
      </w:r>
      <w:r w:rsidRPr="00405639">
        <w:rPr>
          <w:sz w:val="24"/>
          <w:szCs w:val="24"/>
          <w:lang w:val="ru-RU"/>
        </w:rPr>
        <w:t xml:space="preserve"> 612н и зарегистрированного в Минюсте России 25.08.2017 </w:t>
      </w:r>
      <w:r w:rsidRPr="00405639">
        <w:rPr>
          <w:sz w:val="24"/>
          <w:szCs w:val="24"/>
        </w:rPr>
        <w:t>N</w:t>
      </w:r>
      <w:r w:rsidRPr="00405639">
        <w:rPr>
          <w:sz w:val="24"/>
          <w:szCs w:val="24"/>
          <w:lang w:val="ru-RU"/>
        </w:rPr>
        <w:t xml:space="preserve"> 47967;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 xml:space="preserve">- Профессионального стандарта «Врач-лечебник (врач терапевт участковый)», утвержденного Приказом Минтруда России от 21 марта 2017 года </w:t>
      </w:r>
      <w:r w:rsidRPr="00405639">
        <w:rPr>
          <w:sz w:val="24"/>
          <w:szCs w:val="24"/>
        </w:rPr>
        <w:t>N</w:t>
      </w:r>
      <w:r w:rsidRPr="00405639">
        <w:rPr>
          <w:sz w:val="24"/>
          <w:szCs w:val="24"/>
          <w:lang w:val="ru-RU"/>
        </w:rPr>
        <w:t xml:space="preserve"> 293н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>- Профессионального стандарта «Врач общей практики (семейный врач)», проект Приказа Минтруда России</w:t>
      </w:r>
      <w:proofErr w:type="gramStart"/>
      <w:r w:rsidRPr="00405639">
        <w:rPr>
          <w:sz w:val="24"/>
          <w:szCs w:val="24"/>
          <w:lang w:val="ru-RU"/>
        </w:rPr>
        <w:t xml:space="preserve"> ,</w:t>
      </w:r>
      <w:proofErr w:type="gramEnd"/>
      <w:r w:rsidRPr="00405639">
        <w:rPr>
          <w:sz w:val="24"/>
          <w:szCs w:val="24"/>
          <w:lang w:val="ru-RU"/>
        </w:rPr>
        <w:t xml:space="preserve"> подготовлен 27 ноября 2018 г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>- «Типовой программой дополнительного профессионального образования врачей по оториноларингологии», Москва, 2005 г.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</w:p>
    <w:p w:rsidR="00405639" w:rsidRPr="00405639" w:rsidRDefault="00405639" w:rsidP="00405639">
      <w:pPr>
        <w:ind w:firstLine="709"/>
        <w:rPr>
          <w:sz w:val="24"/>
          <w:szCs w:val="24"/>
          <w:lang w:val="ru-RU"/>
        </w:rPr>
      </w:pPr>
      <w:r w:rsidRPr="00405639">
        <w:rPr>
          <w:b/>
          <w:bCs/>
          <w:sz w:val="24"/>
          <w:szCs w:val="24"/>
          <w:lang w:val="ru-RU"/>
        </w:rPr>
        <w:t xml:space="preserve">Цель дополнительной профессиональной программы: </w:t>
      </w:r>
      <w:r w:rsidRPr="00405639">
        <w:rPr>
          <w:sz w:val="24"/>
          <w:szCs w:val="24"/>
          <w:lang w:val="ru-RU"/>
        </w:rPr>
        <w:t>дальнейшее совершенствование специалистов по актуальным теоретическим вопросам оториноларингологии и смежных дисциплин, освоение новых практических навыков и умений с учетом новейших достижений в области оториноларингологии.</w:t>
      </w:r>
    </w:p>
    <w:p w:rsidR="00405639" w:rsidRPr="00405639" w:rsidRDefault="00405639" w:rsidP="00405639">
      <w:pPr>
        <w:ind w:firstLine="709"/>
        <w:rPr>
          <w:sz w:val="24"/>
          <w:szCs w:val="24"/>
          <w:lang w:val="ru-RU"/>
        </w:rPr>
      </w:pPr>
    </w:p>
    <w:p w:rsidR="00405639" w:rsidRPr="00405639" w:rsidRDefault="00405639" w:rsidP="00405639">
      <w:pPr>
        <w:suppressAutoHyphens/>
        <w:ind w:firstLine="709"/>
        <w:rPr>
          <w:b/>
          <w:sz w:val="24"/>
          <w:szCs w:val="24"/>
          <w:lang w:val="ru-RU"/>
        </w:rPr>
      </w:pPr>
    </w:p>
    <w:p w:rsidR="00405639" w:rsidRPr="00405639" w:rsidRDefault="00405639" w:rsidP="00405639">
      <w:pPr>
        <w:suppressAutoHyphens/>
        <w:ind w:firstLine="709"/>
        <w:rPr>
          <w:b/>
          <w:sz w:val="24"/>
          <w:szCs w:val="24"/>
          <w:lang w:val="ru-RU"/>
        </w:rPr>
      </w:pPr>
      <w:r w:rsidRPr="00405639">
        <w:rPr>
          <w:b/>
          <w:sz w:val="24"/>
          <w:szCs w:val="24"/>
          <w:lang w:val="ru-RU"/>
        </w:rPr>
        <w:lastRenderedPageBreak/>
        <w:t>Задачи освоения дополнительной профессиональной программы:</w:t>
      </w:r>
    </w:p>
    <w:p w:rsidR="00405639" w:rsidRPr="00405639" w:rsidRDefault="00405639" w:rsidP="00405639">
      <w:pPr>
        <w:pStyle w:val="af2"/>
        <w:numPr>
          <w:ilvl w:val="0"/>
          <w:numId w:val="13"/>
        </w:numPr>
        <w:spacing w:after="0" w:line="240" w:lineRule="auto"/>
        <w:ind w:left="0" w:firstLine="709"/>
        <w:contextualSpacing/>
      </w:pPr>
      <w:r w:rsidRPr="00405639">
        <w:t>Приобретение новых теоретических знаний по специальности</w:t>
      </w:r>
    </w:p>
    <w:p w:rsidR="00405639" w:rsidRPr="00405639" w:rsidRDefault="00405639" w:rsidP="00405639">
      <w:pPr>
        <w:pStyle w:val="af2"/>
        <w:numPr>
          <w:ilvl w:val="0"/>
          <w:numId w:val="13"/>
        </w:numPr>
        <w:spacing w:after="0" w:line="240" w:lineRule="auto"/>
        <w:ind w:left="0" w:firstLine="709"/>
        <w:contextualSpacing/>
      </w:pPr>
      <w:r w:rsidRPr="00405639">
        <w:t>Совершенствование профессиональных умений и навыков, необходимы врачу для оказания высококвалифицированной помощи в соответствии с занимаемой должностью и профилем учреждения.</w:t>
      </w:r>
    </w:p>
    <w:p w:rsidR="00405639" w:rsidRPr="00405639" w:rsidRDefault="00405639" w:rsidP="00405639">
      <w:pPr>
        <w:suppressAutoHyphens/>
        <w:ind w:firstLine="709"/>
        <w:rPr>
          <w:b/>
          <w:sz w:val="24"/>
          <w:szCs w:val="24"/>
          <w:lang w:val="ru-RU"/>
        </w:rPr>
      </w:pPr>
    </w:p>
    <w:p w:rsidR="00405639" w:rsidRPr="00405639" w:rsidRDefault="00405639" w:rsidP="00405639">
      <w:pPr>
        <w:suppressAutoHyphens/>
        <w:ind w:firstLine="709"/>
        <w:rPr>
          <w:b/>
          <w:i/>
          <w:sz w:val="24"/>
          <w:szCs w:val="24"/>
          <w:lang w:val="ru-RU"/>
        </w:rPr>
      </w:pPr>
      <w:r w:rsidRPr="00405639">
        <w:rPr>
          <w:b/>
          <w:sz w:val="24"/>
          <w:szCs w:val="24"/>
          <w:lang w:val="ru-RU"/>
        </w:rPr>
        <w:t xml:space="preserve">Планируемые результаты обучения 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 xml:space="preserve">В результате освоения программы повышения квалификации </w:t>
      </w:r>
      <w:r w:rsidRPr="00405639">
        <w:rPr>
          <w:b/>
          <w:sz w:val="24"/>
          <w:szCs w:val="24"/>
          <w:lang w:val="ru-RU"/>
        </w:rPr>
        <w:t>«</w:t>
      </w:r>
      <w:r w:rsidR="00526565">
        <w:rPr>
          <w:b/>
          <w:sz w:val="24"/>
          <w:szCs w:val="24"/>
          <w:lang w:val="ru-RU"/>
        </w:rPr>
        <w:t>Неотложная помощь в детской оториноларингологии</w:t>
      </w:r>
      <w:r w:rsidRPr="00405639">
        <w:rPr>
          <w:b/>
          <w:sz w:val="24"/>
          <w:szCs w:val="24"/>
          <w:lang w:val="ru-RU"/>
        </w:rPr>
        <w:t xml:space="preserve">» </w:t>
      </w:r>
      <w:r w:rsidRPr="00405639">
        <w:rPr>
          <w:sz w:val="24"/>
          <w:szCs w:val="24"/>
          <w:lang w:val="ru-RU"/>
        </w:rPr>
        <w:t xml:space="preserve">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«Специалист по оториноларингологии», утвержденного Приказом Минтруда России от 4 августа 2017 года </w:t>
      </w:r>
      <w:r w:rsidRPr="00405639">
        <w:rPr>
          <w:sz w:val="24"/>
          <w:szCs w:val="24"/>
        </w:rPr>
        <w:t>N</w:t>
      </w:r>
      <w:r w:rsidRPr="00405639">
        <w:rPr>
          <w:sz w:val="24"/>
          <w:szCs w:val="24"/>
          <w:lang w:val="ru-RU"/>
        </w:rPr>
        <w:t xml:space="preserve"> 612н. Трудовая функция </w:t>
      </w:r>
    </w:p>
    <w:p w:rsidR="00405639" w:rsidRPr="00405639" w:rsidRDefault="00405639" w:rsidP="00405639">
      <w:pPr>
        <w:suppressAutoHyphens/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>- Код</w:t>
      </w:r>
      <w:proofErr w:type="gramStart"/>
      <w:r w:rsidRPr="00405639">
        <w:rPr>
          <w:sz w:val="24"/>
          <w:szCs w:val="24"/>
          <w:lang w:val="ru-RU"/>
        </w:rPr>
        <w:t xml:space="preserve"> А</w:t>
      </w:r>
      <w:proofErr w:type="gramEnd"/>
      <w:r w:rsidRPr="00405639">
        <w:rPr>
          <w:sz w:val="24"/>
          <w:szCs w:val="24"/>
          <w:lang w:val="ru-RU"/>
        </w:rPr>
        <w:t>, уровень квалификации 8;</w:t>
      </w:r>
    </w:p>
    <w:p w:rsidR="00405639" w:rsidRPr="00405639" w:rsidRDefault="00405639" w:rsidP="00405639">
      <w:pPr>
        <w:ind w:firstLine="709"/>
        <w:rPr>
          <w:sz w:val="24"/>
          <w:szCs w:val="24"/>
          <w:lang w:val="ru-RU"/>
        </w:rPr>
      </w:pPr>
    </w:p>
    <w:p w:rsidR="00405639" w:rsidRPr="00405639" w:rsidRDefault="00405639" w:rsidP="00405639">
      <w:pPr>
        <w:ind w:firstLine="709"/>
        <w:rPr>
          <w:sz w:val="24"/>
          <w:szCs w:val="24"/>
          <w:lang w:val="ru-RU"/>
        </w:rPr>
      </w:pPr>
      <w:r w:rsidRPr="00405639">
        <w:rPr>
          <w:b/>
          <w:sz w:val="24"/>
          <w:szCs w:val="24"/>
          <w:lang w:val="ru-RU"/>
        </w:rPr>
        <w:t xml:space="preserve">Структура дополнительной профессиональной программы </w:t>
      </w:r>
      <w:r w:rsidRPr="00405639">
        <w:rPr>
          <w:bCs/>
          <w:sz w:val="24"/>
          <w:szCs w:val="24"/>
          <w:lang w:val="ru-RU"/>
        </w:rPr>
        <w:t xml:space="preserve">повышения квалификации врачей по теме </w:t>
      </w:r>
      <w:r w:rsidRPr="00405639">
        <w:rPr>
          <w:b/>
          <w:sz w:val="24"/>
          <w:szCs w:val="24"/>
          <w:lang w:val="ru-RU"/>
        </w:rPr>
        <w:t>«</w:t>
      </w:r>
      <w:r w:rsidR="00526565">
        <w:rPr>
          <w:b/>
          <w:sz w:val="24"/>
          <w:szCs w:val="24"/>
          <w:lang w:val="ru-RU"/>
        </w:rPr>
        <w:t>Неотложная помощь в детской оториноларингологии</w:t>
      </w:r>
      <w:r w:rsidRPr="00405639">
        <w:rPr>
          <w:b/>
          <w:sz w:val="24"/>
          <w:szCs w:val="24"/>
          <w:lang w:val="ru-RU"/>
        </w:rPr>
        <w:t xml:space="preserve">»  </w:t>
      </w:r>
      <w:r w:rsidRPr="00405639">
        <w:rPr>
          <w:bCs/>
          <w:sz w:val="24"/>
          <w:szCs w:val="24"/>
          <w:lang w:val="ru-RU"/>
        </w:rPr>
        <w:t xml:space="preserve">состоит из </w:t>
      </w:r>
      <w:r w:rsidRPr="00405639">
        <w:rPr>
          <w:sz w:val="24"/>
          <w:szCs w:val="24"/>
          <w:lang w:val="ru-RU"/>
        </w:rPr>
        <w:t>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образовательной программы повышения квалификации врачей включен перечень основной и дополнительной литературы, законодательных и нормативно-правовых документов.</w:t>
      </w:r>
    </w:p>
    <w:p w:rsidR="00405639" w:rsidRPr="00405639" w:rsidRDefault="00405639" w:rsidP="00405639">
      <w:pPr>
        <w:ind w:firstLine="709"/>
        <w:rPr>
          <w:sz w:val="24"/>
          <w:szCs w:val="24"/>
          <w:lang w:val="ru-RU"/>
        </w:rPr>
      </w:pPr>
      <w:r w:rsidRPr="00405639">
        <w:rPr>
          <w:sz w:val="24"/>
          <w:szCs w:val="24"/>
          <w:lang w:val="ru-RU"/>
        </w:rPr>
        <w:t>В содержании дополнительной профессиональной программы повышения квалификации</w:t>
      </w:r>
      <w:r w:rsidRPr="00405639">
        <w:rPr>
          <w:color w:val="0000FF"/>
          <w:sz w:val="24"/>
          <w:szCs w:val="24"/>
          <w:lang w:val="ru-RU"/>
        </w:rPr>
        <w:t xml:space="preserve"> </w:t>
      </w:r>
      <w:r w:rsidRPr="00405639">
        <w:rPr>
          <w:b/>
          <w:sz w:val="24"/>
          <w:szCs w:val="24"/>
          <w:lang w:val="ru-RU"/>
        </w:rPr>
        <w:t>«</w:t>
      </w:r>
      <w:r w:rsidR="00526565">
        <w:rPr>
          <w:b/>
          <w:sz w:val="24"/>
          <w:szCs w:val="24"/>
          <w:lang w:val="ru-RU"/>
        </w:rPr>
        <w:t>Неотложная помощь в детской оториноларингологии</w:t>
      </w:r>
      <w:r w:rsidRPr="00405639">
        <w:rPr>
          <w:b/>
          <w:sz w:val="24"/>
          <w:szCs w:val="24"/>
          <w:lang w:val="ru-RU"/>
        </w:rPr>
        <w:t xml:space="preserve">»  </w:t>
      </w:r>
      <w:r w:rsidRPr="00405639">
        <w:rPr>
          <w:sz w:val="24"/>
          <w:szCs w:val="24"/>
          <w:lang w:val="ru-RU"/>
        </w:rPr>
        <w:t xml:space="preserve">предусмотрены необходимые знания и практические умения по оториноларингологии. </w:t>
      </w:r>
    </w:p>
    <w:p w:rsidR="00405639" w:rsidRPr="00405639" w:rsidRDefault="00405639" w:rsidP="00405639">
      <w:pPr>
        <w:ind w:firstLine="709"/>
        <w:rPr>
          <w:sz w:val="24"/>
          <w:szCs w:val="24"/>
          <w:shd w:val="clear" w:color="auto" w:fill="FFFFFF"/>
          <w:lang w:val="ru-RU"/>
        </w:rPr>
      </w:pPr>
    </w:p>
    <w:p w:rsidR="00405639" w:rsidRDefault="00405639" w:rsidP="00405639">
      <w:pPr>
        <w:pStyle w:val="af1"/>
        <w:widowControl w:val="0"/>
        <w:ind w:firstLine="709"/>
        <w:jc w:val="both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405639" w:rsidRDefault="00405639" w:rsidP="00405639">
      <w:pPr>
        <w:pStyle w:val="af1"/>
        <w:widowControl w:val="0"/>
        <w:jc w:val="center"/>
        <w:rPr>
          <w:b/>
          <w:bCs/>
        </w:rPr>
      </w:pPr>
    </w:p>
    <w:p w:rsidR="000E7843" w:rsidRPr="000E7843" w:rsidRDefault="000E7843" w:rsidP="000E7843">
      <w:pPr>
        <w:pStyle w:val="af1"/>
        <w:widowControl w:val="0"/>
        <w:jc w:val="center"/>
        <w:rPr>
          <w:b/>
          <w:bCs/>
        </w:rPr>
      </w:pPr>
    </w:p>
    <w:p w:rsidR="00405639" w:rsidRDefault="00405639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526565" w:rsidRDefault="00526565" w:rsidP="000E7843">
      <w:pPr>
        <w:pStyle w:val="af1"/>
        <w:widowControl w:val="0"/>
        <w:jc w:val="center"/>
        <w:rPr>
          <w:b/>
          <w:bCs/>
        </w:rPr>
      </w:pPr>
    </w:p>
    <w:p w:rsidR="00405639" w:rsidRPr="001A637A" w:rsidRDefault="00405639" w:rsidP="00405639">
      <w:pPr>
        <w:pStyle w:val="af1"/>
        <w:widowControl w:val="0"/>
        <w:jc w:val="center"/>
        <w:rPr>
          <w:b/>
          <w:bCs/>
        </w:rPr>
      </w:pPr>
      <w:r w:rsidRPr="001A637A">
        <w:rPr>
          <w:b/>
          <w:bCs/>
        </w:rPr>
        <w:lastRenderedPageBreak/>
        <w:t xml:space="preserve">ТРЕБОВАНИЯ К РЕЗУЛЬТАТАМ ОСВОЕНИЯ </w:t>
      </w:r>
    </w:p>
    <w:p w:rsidR="001A637A" w:rsidRPr="001A637A" w:rsidRDefault="00405639" w:rsidP="00405639">
      <w:pPr>
        <w:jc w:val="center"/>
        <w:rPr>
          <w:sz w:val="24"/>
          <w:szCs w:val="24"/>
          <w:lang w:val="ru-RU"/>
        </w:rPr>
      </w:pPr>
      <w:r w:rsidRPr="001A637A">
        <w:rPr>
          <w:sz w:val="24"/>
          <w:szCs w:val="24"/>
          <w:lang w:val="ru-RU"/>
        </w:rPr>
        <w:t>ДОПОЛНИТЕЛЬНОЙ ПРОФЕССИОНАЛЬНОЙ ПРОГРАММЫ ПОВЫШЕНИЯ КВАЛИФИКАЦИИ</w:t>
      </w:r>
    </w:p>
    <w:p w:rsidR="00405639" w:rsidRPr="001A637A" w:rsidRDefault="00405639" w:rsidP="00405639">
      <w:pPr>
        <w:jc w:val="center"/>
        <w:rPr>
          <w:b/>
          <w:sz w:val="24"/>
          <w:szCs w:val="24"/>
          <w:lang w:val="ru-RU"/>
        </w:rPr>
      </w:pPr>
      <w:r w:rsidRPr="001A637A">
        <w:rPr>
          <w:sz w:val="24"/>
          <w:szCs w:val="24"/>
          <w:lang w:val="ru-RU"/>
        </w:rPr>
        <w:t xml:space="preserve"> </w:t>
      </w:r>
      <w:r w:rsidRPr="001A637A">
        <w:rPr>
          <w:b/>
          <w:sz w:val="24"/>
          <w:szCs w:val="24"/>
          <w:lang w:val="ru-RU"/>
        </w:rPr>
        <w:t>«</w:t>
      </w:r>
      <w:r w:rsidR="00526565" w:rsidRPr="001A637A">
        <w:rPr>
          <w:b/>
          <w:sz w:val="24"/>
          <w:szCs w:val="24"/>
          <w:lang w:val="ru-RU"/>
        </w:rPr>
        <w:t>Неотложная помощь в детской оториноларингологии</w:t>
      </w:r>
      <w:r w:rsidRPr="001A637A">
        <w:rPr>
          <w:b/>
          <w:sz w:val="24"/>
          <w:szCs w:val="24"/>
          <w:lang w:val="ru-RU"/>
        </w:rPr>
        <w:t xml:space="preserve">»  </w:t>
      </w:r>
    </w:p>
    <w:p w:rsidR="001A637A" w:rsidRDefault="001A637A" w:rsidP="00405639">
      <w:pPr>
        <w:ind w:firstLine="539"/>
        <w:rPr>
          <w:sz w:val="24"/>
          <w:szCs w:val="24"/>
          <w:lang w:val="ru-RU"/>
        </w:rPr>
      </w:pPr>
    </w:p>
    <w:p w:rsidR="00405639" w:rsidRPr="001A637A" w:rsidRDefault="00405639" w:rsidP="00405639">
      <w:pPr>
        <w:ind w:firstLine="539"/>
        <w:rPr>
          <w:sz w:val="24"/>
          <w:szCs w:val="24"/>
          <w:lang w:val="ru-RU"/>
        </w:rPr>
      </w:pPr>
      <w:r w:rsidRPr="001A637A">
        <w:rPr>
          <w:sz w:val="24"/>
          <w:szCs w:val="24"/>
          <w:lang w:val="ru-RU"/>
        </w:rPr>
        <w:t xml:space="preserve">В результате освоения программы ПК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ФГОС </w:t>
      </w:r>
      <w:proofErr w:type="gramStart"/>
      <w:r w:rsidRPr="001A637A">
        <w:rPr>
          <w:sz w:val="24"/>
          <w:szCs w:val="24"/>
          <w:lang w:val="ru-RU"/>
        </w:rPr>
        <w:t>ВО</w:t>
      </w:r>
      <w:proofErr w:type="gramEnd"/>
      <w:r w:rsidRPr="001A637A">
        <w:rPr>
          <w:sz w:val="24"/>
          <w:szCs w:val="24"/>
          <w:lang w:val="ru-RU"/>
        </w:rPr>
        <w:t xml:space="preserve"> по специальности оториноларингология.</w:t>
      </w:r>
    </w:p>
    <w:p w:rsidR="00405639" w:rsidRPr="001A637A" w:rsidRDefault="00405639" w:rsidP="00405639">
      <w:pPr>
        <w:rPr>
          <w:sz w:val="24"/>
          <w:szCs w:val="24"/>
        </w:rPr>
      </w:pPr>
      <w:proofErr w:type="spellStart"/>
      <w:r w:rsidRPr="001A637A">
        <w:rPr>
          <w:b/>
          <w:sz w:val="24"/>
          <w:szCs w:val="24"/>
        </w:rPr>
        <w:t>Универсальные</w:t>
      </w:r>
      <w:proofErr w:type="spellEnd"/>
      <w:r w:rsidRPr="001A637A">
        <w:rPr>
          <w:b/>
          <w:sz w:val="24"/>
          <w:szCs w:val="24"/>
        </w:rPr>
        <w:t xml:space="preserve"> </w:t>
      </w:r>
      <w:proofErr w:type="spellStart"/>
      <w:r w:rsidRPr="001A637A">
        <w:rPr>
          <w:b/>
          <w:sz w:val="24"/>
          <w:szCs w:val="24"/>
        </w:rPr>
        <w:t>компетенции</w:t>
      </w:r>
      <w:proofErr w:type="spellEnd"/>
      <w:r w:rsidRPr="001A637A">
        <w:rPr>
          <w:b/>
          <w:sz w:val="24"/>
          <w:szCs w:val="24"/>
        </w:rPr>
        <w:t xml:space="preserve"> (УК)</w:t>
      </w:r>
      <w:r w:rsidRPr="001A637A">
        <w:rPr>
          <w:sz w:val="24"/>
          <w:szCs w:val="24"/>
        </w:rPr>
        <w:t>:</w:t>
      </w:r>
    </w:p>
    <w:p w:rsidR="00405639" w:rsidRPr="001A637A" w:rsidRDefault="00405639" w:rsidP="00405639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37A">
        <w:rPr>
          <w:rFonts w:ascii="Times New Roman" w:hAnsi="Times New Roman" w:cs="Times New Roman"/>
          <w:sz w:val="24"/>
          <w:szCs w:val="24"/>
        </w:rPr>
        <w:t>готовность к абстрактному мышлению, анализу, синтезу (</w:t>
      </w:r>
      <w:r w:rsidRPr="001A637A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УК-1</w:t>
      </w:r>
      <w:r w:rsidRPr="001A637A">
        <w:rPr>
          <w:rFonts w:ascii="Times New Roman" w:hAnsi="Times New Roman" w:cs="Times New Roman"/>
          <w:sz w:val="24"/>
          <w:szCs w:val="24"/>
        </w:rPr>
        <w:t>);</w:t>
      </w:r>
    </w:p>
    <w:p w:rsidR="00405639" w:rsidRPr="001A637A" w:rsidRDefault="00405639" w:rsidP="00405639">
      <w:pPr>
        <w:rPr>
          <w:b/>
          <w:sz w:val="24"/>
          <w:szCs w:val="24"/>
          <w:lang w:val="ru-RU"/>
        </w:rPr>
      </w:pPr>
      <w:r w:rsidRPr="001A637A">
        <w:rPr>
          <w:b/>
          <w:sz w:val="24"/>
          <w:szCs w:val="24"/>
          <w:lang w:val="ru-RU"/>
        </w:rPr>
        <w:t>Профессиональные компетенции (ПК)</w:t>
      </w:r>
      <w:r w:rsidRPr="001A637A">
        <w:rPr>
          <w:sz w:val="24"/>
          <w:szCs w:val="24"/>
          <w:lang w:val="ru-RU"/>
        </w:rPr>
        <w:t>:</w:t>
      </w:r>
    </w:p>
    <w:p w:rsidR="00405639" w:rsidRDefault="00405639" w:rsidP="0040563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Диагностическая деятельность:</w:t>
      </w:r>
    </w:p>
    <w:p w:rsidR="00405639" w:rsidRDefault="00405639" w:rsidP="00405639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готовность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</w:t>
      </w:r>
      <w:r>
        <w:rPr>
          <w:rFonts w:ascii="Times New Roman" w:hAnsi="Times New Roman" w:cs="Times New Roman"/>
          <w:b/>
          <w:bCs/>
          <w:i/>
          <w:iCs/>
          <w:sz w:val="24"/>
        </w:rPr>
        <w:t>ПК-5</w:t>
      </w:r>
      <w:r>
        <w:rPr>
          <w:rFonts w:ascii="Times New Roman" w:hAnsi="Times New Roman" w:cs="Times New Roman"/>
          <w:sz w:val="24"/>
        </w:rPr>
        <w:t>);</w:t>
      </w:r>
    </w:p>
    <w:p w:rsidR="00405639" w:rsidRDefault="00405639" w:rsidP="0040563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Лечебная деятельность</w:t>
      </w:r>
      <w:r>
        <w:rPr>
          <w:rFonts w:ascii="Times New Roman" w:hAnsi="Times New Roman" w:cs="Times New Roman"/>
          <w:sz w:val="24"/>
        </w:rPr>
        <w:t>:</w:t>
      </w:r>
    </w:p>
    <w:p w:rsidR="00405639" w:rsidRDefault="00405639" w:rsidP="00405639">
      <w:pPr>
        <w:pStyle w:val="ConsPlusNormal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готовность к ведению и лечению пациентов, нуждающихся в оказании оториноларингологической медицинской помощи (</w:t>
      </w:r>
      <w:r>
        <w:rPr>
          <w:rFonts w:ascii="Times New Roman" w:hAnsi="Times New Roman" w:cs="Times New Roman"/>
          <w:b/>
          <w:bCs/>
          <w:i/>
          <w:iCs/>
          <w:sz w:val="24"/>
        </w:rPr>
        <w:t>ПК-6</w:t>
      </w:r>
      <w:r>
        <w:rPr>
          <w:rFonts w:ascii="Times New Roman" w:hAnsi="Times New Roman" w:cs="Times New Roman"/>
          <w:sz w:val="24"/>
        </w:rPr>
        <w:t>);</w:t>
      </w:r>
    </w:p>
    <w:p w:rsidR="00405639" w:rsidRDefault="00405639" w:rsidP="00405639">
      <w:pPr>
        <w:pStyle w:val="ConsPlusNormal"/>
        <w:ind w:firstLine="54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u w:val="single"/>
        </w:rPr>
        <w:t>Реабилитационная деятельность</w:t>
      </w:r>
      <w:r>
        <w:rPr>
          <w:rFonts w:ascii="Times New Roman" w:hAnsi="Times New Roman" w:cs="Times New Roman"/>
          <w:sz w:val="24"/>
        </w:rPr>
        <w:t>:</w:t>
      </w:r>
    </w:p>
    <w:p w:rsidR="00405639" w:rsidRDefault="00405639" w:rsidP="00405639">
      <w:pPr>
        <w:pStyle w:val="ConsPlusNormal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готовность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</w:t>
      </w:r>
      <w:r>
        <w:rPr>
          <w:rFonts w:ascii="Times New Roman" w:hAnsi="Times New Roman" w:cs="Times New Roman"/>
          <w:b/>
          <w:bCs/>
          <w:i/>
          <w:iCs/>
          <w:sz w:val="24"/>
        </w:rPr>
        <w:t>ПК-8</w:t>
      </w:r>
      <w:r>
        <w:rPr>
          <w:rFonts w:ascii="Times New Roman" w:hAnsi="Times New Roman" w:cs="Times New Roman"/>
          <w:sz w:val="24"/>
        </w:rPr>
        <w:t>);</w:t>
      </w:r>
    </w:p>
    <w:p w:rsidR="00405639" w:rsidRPr="00862EBC" w:rsidRDefault="00405639" w:rsidP="00405639">
      <w:pPr>
        <w:ind w:firstLine="539"/>
        <w:rPr>
          <w:sz w:val="24"/>
          <w:lang w:val="ru-RU"/>
        </w:rPr>
      </w:pPr>
    </w:p>
    <w:p w:rsidR="00405639" w:rsidRPr="00862EBC" w:rsidRDefault="00405639" w:rsidP="00405639">
      <w:pPr>
        <w:ind w:firstLine="539"/>
        <w:jc w:val="center"/>
        <w:rPr>
          <w:b/>
          <w:lang w:val="ru-RU"/>
        </w:rPr>
      </w:pPr>
    </w:p>
    <w:p w:rsidR="00405639" w:rsidRPr="00862EBC" w:rsidRDefault="00405639" w:rsidP="00405639">
      <w:pPr>
        <w:ind w:firstLine="539"/>
        <w:jc w:val="center"/>
        <w:rPr>
          <w:b/>
          <w:lang w:val="ru-RU"/>
        </w:rPr>
      </w:pPr>
    </w:p>
    <w:p w:rsidR="00405639" w:rsidRPr="001A637A" w:rsidRDefault="00405639" w:rsidP="00405639">
      <w:pPr>
        <w:ind w:firstLine="539"/>
        <w:jc w:val="center"/>
        <w:rPr>
          <w:sz w:val="24"/>
          <w:szCs w:val="24"/>
          <w:lang w:val="ru-RU"/>
        </w:rPr>
      </w:pPr>
      <w:r w:rsidRPr="001A637A">
        <w:rPr>
          <w:b/>
          <w:sz w:val="24"/>
          <w:szCs w:val="24"/>
          <w:lang w:val="ru-RU"/>
        </w:rPr>
        <w:t>Перечень знаний, умений и владений врача по окончании обучения</w:t>
      </w:r>
    </w:p>
    <w:p w:rsidR="00405639" w:rsidRPr="001A637A" w:rsidRDefault="00405639" w:rsidP="00405639">
      <w:pPr>
        <w:ind w:firstLine="539"/>
        <w:jc w:val="center"/>
        <w:rPr>
          <w:sz w:val="24"/>
          <w:szCs w:val="24"/>
          <w:lang w:val="ru-RU"/>
        </w:rPr>
      </w:pPr>
      <w:proofErr w:type="gramStart"/>
      <w:r w:rsidRPr="001A637A">
        <w:rPr>
          <w:sz w:val="24"/>
          <w:szCs w:val="24"/>
          <w:lang w:val="ru-RU"/>
        </w:rPr>
        <w:t>приведен</w:t>
      </w:r>
      <w:proofErr w:type="gramEnd"/>
      <w:r w:rsidRPr="001A637A">
        <w:rPr>
          <w:sz w:val="24"/>
          <w:szCs w:val="24"/>
          <w:lang w:val="ru-RU"/>
        </w:rPr>
        <w:t xml:space="preserve"> в соответствии с профессиональным стандартом.</w:t>
      </w:r>
    </w:p>
    <w:p w:rsidR="00405639" w:rsidRPr="001A637A" w:rsidRDefault="00405639" w:rsidP="00405639">
      <w:pPr>
        <w:rPr>
          <w:sz w:val="24"/>
          <w:szCs w:val="24"/>
          <w:lang w:val="ru-RU"/>
        </w:rPr>
      </w:pPr>
      <w:r w:rsidRPr="001A637A">
        <w:rPr>
          <w:sz w:val="24"/>
          <w:szCs w:val="24"/>
          <w:lang w:val="ru-RU"/>
        </w:rPr>
        <w:t>По окончании обучения</w:t>
      </w:r>
      <w:r w:rsidRPr="001A637A">
        <w:rPr>
          <w:sz w:val="24"/>
          <w:szCs w:val="24"/>
          <w:u w:val="single"/>
          <w:lang w:val="ru-RU"/>
        </w:rPr>
        <w:t xml:space="preserve"> врач </w:t>
      </w:r>
      <w:r w:rsidRPr="001A637A">
        <w:rPr>
          <w:b/>
          <w:bCs/>
          <w:sz w:val="24"/>
          <w:szCs w:val="24"/>
          <w:u w:val="single"/>
          <w:lang w:val="ru-RU"/>
        </w:rPr>
        <w:t>должен знать (ЗН)</w:t>
      </w:r>
      <w:r w:rsidRPr="001A637A">
        <w:rPr>
          <w:b/>
          <w:bCs/>
          <w:sz w:val="24"/>
          <w:szCs w:val="24"/>
          <w:lang w:val="ru-RU"/>
        </w:rPr>
        <w:t>: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Основы топографической анатомии головы, шеи, пищевода,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Основные вопросы нормальной и патологической физиологии ЛОР-органов у здоровых и больных людей,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Причины возникновения патологических процессов в организме, механизмы их развития и клинические проявления, влияние производственных факторов на состояние ЛОР-органов, этиологию опухолей, морфологические проявления предопухолевых процессов, морфологическую классификацию опухолей, механизмы канцерогенеза на уровне клетки, органа, организма, профилактику и терапию шока и кровопотери, принципы терапии, клиническую симптоматику доброкачественных и злокачественных опухолей ЛО</w:t>
      </w:r>
      <w:proofErr w:type="gramStart"/>
      <w:r w:rsidRPr="001A637A">
        <w:rPr>
          <w:b w:val="0"/>
          <w:bCs w:val="0"/>
        </w:rPr>
        <w:t>Р-</w:t>
      </w:r>
      <w:proofErr w:type="gramEnd"/>
      <w:r w:rsidRPr="001A637A">
        <w:rPr>
          <w:b w:val="0"/>
          <w:bCs w:val="0"/>
        </w:rPr>
        <w:t xml:space="preserve"> органов, их клинику, принципы лечения и профилактику, клиническую симптоматику, диагностику предраковых заболеваний, физиологию и патологию системы гемостаза. Коррекцию нарушений свертывающей системы крови, показания и противопоказания к переливанию крови  и ее компонентов, общие и специальные методы исследования в оториноларингологии 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Основы применения эндоскопии и рентгенодиагностики для обследования и лечения оториноларингологических больных, роль и назначение биопсии в оториноларингологии, вопросы асептики и антисептики в оториноларингологии.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proofErr w:type="gramStart"/>
      <w:r w:rsidRPr="001A637A">
        <w:rPr>
          <w:b w:val="0"/>
          <w:bCs w:val="0"/>
        </w:rPr>
        <w:t xml:space="preserve">Основы иммунологии и генетики в оториноларингологии, приемы и методы обезболивания в  оториноларингологии, основы интенсивной  терапии  и реанимации у больных с  ЛОР-патологией, основы </w:t>
      </w:r>
      <w:proofErr w:type="spellStart"/>
      <w:r w:rsidRPr="001A637A">
        <w:rPr>
          <w:b w:val="0"/>
          <w:bCs w:val="0"/>
        </w:rPr>
        <w:t>инфузионной</w:t>
      </w:r>
      <w:proofErr w:type="spellEnd"/>
      <w:r w:rsidRPr="001A637A">
        <w:rPr>
          <w:b w:val="0"/>
          <w:bCs w:val="0"/>
        </w:rPr>
        <w:t xml:space="preserve"> терапии в оториноларингологии, характеристику препаратов крови и кровезаменителей, основы фармакотерапии в оториноларингологии, основы предоперационной подготовки и послеоперационного ведения больных, методы реабилитации, основы патогенетического подхода при проведении терапии в оториноларингологии, основы физиотерапии и лечебной физкультуры в оториноларингологии, показания</w:t>
      </w:r>
      <w:proofErr w:type="gramEnd"/>
      <w:r w:rsidRPr="001A637A">
        <w:rPr>
          <w:b w:val="0"/>
          <w:bCs w:val="0"/>
        </w:rPr>
        <w:t xml:space="preserve"> и противопоказания к санаторно-курортному лечению,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 xml:space="preserve">Основы рационального питания и принципы диетотерапии в оториноларингологии, новые современные методы профилактики и лечения оториноларингологической патологии, основы онкологической настороженности в целях профилактики и ранней диагностики злокачественных новообразований ЛОР-органов, вопросы временной и стойкой </w:t>
      </w:r>
      <w:r w:rsidRPr="001A637A">
        <w:rPr>
          <w:b w:val="0"/>
          <w:bCs w:val="0"/>
        </w:rPr>
        <w:lastRenderedPageBreak/>
        <w:t xml:space="preserve">нетрудоспособности, врачебно-трудовой экспертизы в оториноларингологии, организацию, проведение диспансеризации оториноларингологических больных, анализ ее эффективности, особенности </w:t>
      </w:r>
      <w:proofErr w:type="spellStart"/>
      <w:r w:rsidRPr="001A637A">
        <w:rPr>
          <w:b w:val="0"/>
          <w:bCs w:val="0"/>
        </w:rPr>
        <w:t>санэпидрежима</w:t>
      </w:r>
      <w:proofErr w:type="spellEnd"/>
      <w:r w:rsidRPr="001A637A">
        <w:rPr>
          <w:b w:val="0"/>
          <w:bCs w:val="0"/>
        </w:rPr>
        <w:t xml:space="preserve"> в отделениях оториноларингологического стационара, поликлиники, показания к госпитализации ЛОР-больных, оборудование и оснащение операционных и палат интенсивной терапии, технику безопасности при работе с аппаратурой, хирургический инструментарий,  применяемый при различных оториноларингологических операциях, принципы  работы  с мониторами.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 xml:space="preserve">Правовые основы оборота наркотических средств и психотропных веществ. 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Фармакотерапию острой и хронической боли.</w:t>
      </w:r>
    </w:p>
    <w:p w:rsidR="00405639" w:rsidRPr="001A637A" w:rsidRDefault="00405639" w:rsidP="00405639">
      <w:pPr>
        <w:pStyle w:val="41"/>
        <w:numPr>
          <w:ilvl w:val="0"/>
          <w:numId w:val="5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Боль у детей. Средства и способы защиты</w:t>
      </w:r>
    </w:p>
    <w:p w:rsidR="00405639" w:rsidRPr="001A637A" w:rsidRDefault="00405639" w:rsidP="00405639">
      <w:pPr>
        <w:rPr>
          <w:sz w:val="24"/>
          <w:szCs w:val="24"/>
          <w:u w:val="single"/>
          <w:lang w:val="ru-RU"/>
        </w:rPr>
      </w:pPr>
    </w:p>
    <w:p w:rsidR="00405639" w:rsidRPr="001A637A" w:rsidRDefault="00405639" w:rsidP="00405639">
      <w:pPr>
        <w:rPr>
          <w:sz w:val="24"/>
          <w:szCs w:val="24"/>
          <w:u w:val="single"/>
          <w:lang w:val="ru-RU"/>
        </w:rPr>
      </w:pPr>
      <w:r w:rsidRPr="001A637A">
        <w:rPr>
          <w:sz w:val="24"/>
          <w:szCs w:val="24"/>
          <w:lang w:val="ru-RU"/>
        </w:rPr>
        <w:t>По окончании обучения</w:t>
      </w:r>
      <w:r w:rsidRPr="001A637A">
        <w:rPr>
          <w:sz w:val="24"/>
          <w:szCs w:val="24"/>
          <w:u w:val="single"/>
          <w:lang w:val="ru-RU"/>
        </w:rPr>
        <w:t xml:space="preserve"> врач </w:t>
      </w:r>
      <w:r w:rsidRPr="001A637A">
        <w:rPr>
          <w:b/>
          <w:bCs/>
          <w:sz w:val="24"/>
          <w:szCs w:val="24"/>
          <w:u w:val="single"/>
          <w:lang w:val="ru-RU"/>
        </w:rPr>
        <w:t>должен уметь (УМ):</w:t>
      </w:r>
    </w:p>
    <w:p w:rsidR="00405639" w:rsidRPr="001A637A" w:rsidRDefault="00405639" w:rsidP="00405639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Выявить общие и специфические признаки заболевания, особенно в случаях, требующих неотложной помощи или интенсивной терапии,</w:t>
      </w:r>
    </w:p>
    <w:p w:rsidR="00405639" w:rsidRPr="001A637A" w:rsidRDefault="00405639" w:rsidP="00405639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Оценить тяжесть состояния, принять необходимые меры для выведения больного из этого состояния, определить объем и последовательность реанимационных мероприятий, оказать необходимую срочную первую помощь,</w:t>
      </w:r>
    </w:p>
    <w:p w:rsidR="00405639" w:rsidRPr="001A637A" w:rsidRDefault="00405639" w:rsidP="00405639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Определить необходимость специальных методов исследования (лабораторных, рентгенологических, функциональных и др.), уметь интерпретировать их результаты.</w:t>
      </w:r>
    </w:p>
    <w:p w:rsidR="00405639" w:rsidRPr="001A637A" w:rsidRDefault="00405639" w:rsidP="00405639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Провести дифференциальную диагностику заболеваний ЛОР-органов, обосновать клинический диагноз, план ведения больного, показания и противопоказания к операции,</w:t>
      </w:r>
    </w:p>
    <w:p w:rsidR="00405639" w:rsidRPr="001A637A" w:rsidRDefault="00405639" w:rsidP="00405639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Обосновать методику обезболивания, обосновать наиболее целесообразный план операции при данной патологии и выполнить ее в необходимом объеме, разработать схему послеоперационного ведения больного и профилактику послеоперационных осложнений,</w:t>
      </w:r>
    </w:p>
    <w:p w:rsidR="00405639" w:rsidRPr="001A637A" w:rsidRDefault="00405639" w:rsidP="00405639">
      <w:pPr>
        <w:pStyle w:val="41"/>
        <w:numPr>
          <w:ilvl w:val="0"/>
          <w:numId w:val="6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Проводить диспансеризацию населения и оценить ее эффективность, проводить санитарно-просветительную работу – оформить необходимую медицинскую документацию, составить отчет о своей работе, дать ее анализ.</w:t>
      </w:r>
    </w:p>
    <w:p w:rsidR="00405639" w:rsidRPr="001A637A" w:rsidRDefault="00405639" w:rsidP="00405639">
      <w:pPr>
        <w:rPr>
          <w:sz w:val="24"/>
          <w:szCs w:val="24"/>
          <w:u w:val="single"/>
          <w:lang w:val="ru-RU"/>
        </w:rPr>
      </w:pPr>
    </w:p>
    <w:p w:rsidR="00405639" w:rsidRPr="001A637A" w:rsidRDefault="00405639" w:rsidP="00405639">
      <w:pPr>
        <w:rPr>
          <w:b/>
          <w:bCs/>
          <w:sz w:val="24"/>
          <w:szCs w:val="24"/>
          <w:u w:val="single"/>
          <w:lang w:val="ru-RU"/>
        </w:rPr>
      </w:pPr>
      <w:r w:rsidRPr="001A637A">
        <w:rPr>
          <w:sz w:val="24"/>
          <w:szCs w:val="24"/>
          <w:lang w:val="ru-RU"/>
        </w:rPr>
        <w:t>По окончании обучения</w:t>
      </w:r>
      <w:r w:rsidRPr="001A637A">
        <w:rPr>
          <w:sz w:val="24"/>
          <w:szCs w:val="24"/>
          <w:u w:val="single"/>
          <w:lang w:val="ru-RU"/>
        </w:rPr>
        <w:t xml:space="preserve"> врач </w:t>
      </w:r>
      <w:r w:rsidRPr="001A637A">
        <w:rPr>
          <w:b/>
          <w:bCs/>
          <w:sz w:val="24"/>
          <w:szCs w:val="24"/>
          <w:u w:val="single"/>
          <w:lang w:val="ru-RU"/>
        </w:rPr>
        <w:t>должен владеть (ВД):</w:t>
      </w:r>
    </w:p>
    <w:p w:rsidR="00405639" w:rsidRPr="001A637A" w:rsidRDefault="00405639" w:rsidP="00405639">
      <w:pPr>
        <w:numPr>
          <w:ilvl w:val="0"/>
          <w:numId w:val="7"/>
        </w:numPr>
        <w:rPr>
          <w:sz w:val="24"/>
          <w:szCs w:val="24"/>
          <w:lang w:val="ru-RU"/>
        </w:rPr>
      </w:pPr>
      <w:r w:rsidRPr="001A637A">
        <w:rPr>
          <w:sz w:val="24"/>
          <w:szCs w:val="24"/>
          <w:lang w:val="ru-RU"/>
        </w:rPr>
        <w:t>Методиками комплексного обследования больных оториноларингологического профиля.</w:t>
      </w:r>
    </w:p>
    <w:p w:rsidR="00405639" w:rsidRPr="001A637A" w:rsidRDefault="00405639" w:rsidP="00405639">
      <w:pPr>
        <w:numPr>
          <w:ilvl w:val="0"/>
          <w:numId w:val="7"/>
        </w:numPr>
        <w:rPr>
          <w:sz w:val="24"/>
          <w:szCs w:val="24"/>
          <w:lang w:val="ru-RU"/>
        </w:rPr>
      </w:pPr>
      <w:r w:rsidRPr="001A637A">
        <w:rPr>
          <w:sz w:val="24"/>
          <w:szCs w:val="24"/>
          <w:lang w:val="ru-RU"/>
        </w:rPr>
        <w:t>Современными методами лечения: консервативного и хирургического, больных оториноларингологического профиля</w:t>
      </w:r>
    </w:p>
    <w:p w:rsidR="00405639" w:rsidRPr="001A637A" w:rsidRDefault="00405639" w:rsidP="00405639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 xml:space="preserve">Методиками обезболивания в  оториноларингологии, </w:t>
      </w:r>
    </w:p>
    <w:p w:rsidR="00405639" w:rsidRPr="001A637A" w:rsidRDefault="00405639" w:rsidP="00405639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 xml:space="preserve">Методами интенсивной  терапии  и реанимации у больных с  </w:t>
      </w:r>
      <w:proofErr w:type="gramStart"/>
      <w:r w:rsidRPr="001A637A">
        <w:rPr>
          <w:b w:val="0"/>
          <w:bCs w:val="0"/>
        </w:rPr>
        <w:t>ЛОР-патологией</w:t>
      </w:r>
      <w:proofErr w:type="gramEnd"/>
      <w:r w:rsidRPr="001A637A">
        <w:rPr>
          <w:b w:val="0"/>
          <w:bCs w:val="0"/>
        </w:rPr>
        <w:t xml:space="preserve">, основы </w:t>
      </w:r>
      <w:proofErr w:type="spellStart"/>
      <w:r w:rsidRPr="001A637A">
        <w:rPr>
          <w:b w:val="0"/>
          <w:bCs w:val="0"/>
        </w:rPr>
        <w:t>инфузионной</w:t>
      </w:r>
      <w:proofErr w:type="spellEnd"/>
      <w:r w:rsidRPr="001A637A">
        <w:rPr>
          <w:b w:val="0"/>
          <w:bCs w:val="0"/>
        </w:rPr>
        <w:t xml:space="preserve"> терапии в оториноларингологии, </w:t>
      </w:r>
    </w:p>
    <w:p w:rsidR="00405639" w:rsidRPr="001A637A" w:rsidRDefault="00405639" w:rsidP="00405639">
      <w:pPr>
        <w:pStyle w:val="41"/>
        <w:numPr>
          <w:ilvl w:val="0"/>
          <w:numId w:val="7"/>
        </w:numPr>
        <w:jc w:val="both"/>
        <w:rPr>
          <w:b w:val="0"/>
          <w:bCs w:val="0"/>
        </w:rPr>
      </w:pPr>
      <w:r w:rsidRPr="001A637A">
        <w:rPr>
          <w:b w:val="0"/>
          <w:bCs w:val="0"/>
        </w:rPr>
        <w:t>Методами реабилитации, физиотерапии и лечебной физкультуры в оториноларингологии.</w:t>
      </w:r>
    </w:p>
    <w:p w:rsidR="00405639" w:rsidRPr="001A637A" w:rsidRDefault="00405639" w:rsidP="00405639">
      <w:pPr>
        <w:spacing w:line="360" w:lineRule="auto"/>
        <w:jc w:val="center"/>
        <w:rPr>
          <w:b/>
          <w:sz w:val="24"/>
          <w:szCs w:val="24"/>
          <w:lang w:val="ru-RU"/>
        </w:rPr>
      </w:pPr>
    </w:p>
    <w:p w:rsidR="00405639" w:rsidRPr="001A637A" w:rsidRDefault="00405639" w:rsidP="00405639">
      <w:pPr>
        <w:rPr>
          <w:b/>
          <w:bCs/>
          <w:sz w:val="24"/>
          <w:szCs w:val="24"/>
          <w:lang w:val="ru-RU"/>
        </w:rPr>
      </w:pPr>
      <w:r w:rsidRPr="001A637A">
        <w:rPr>
          <w:sz w:val="24"/>
          <w:szCs w:val="24"/>
          <w:lang w:val="ru-RU"/>
        </w:rPr>
        <w:t>По окончании обучения</w:t>
      </w:r>
      <w:r w:rsidRPr="001A637A">
        <w:rPr>
          <w:sz w:val="24"/>
          <w:szCs w:val="24"/>
          <w:u w:val="single"/>
          <w:lang w:val="ru-RU"/>
        </w:rPr>
        <w:t xml:space="preserve"> </w:t>
      </w:r>
      <w:r w:rsidRPr="001A637A">
        <w:rPr>
          <w:sz w:val="24"/>
          <w:szCs w:val="24"/>
          <w:lang w:val="ru-RU"/>
        </w:rPr>
        <w:t xml:space="preserve">врач </w:t>
      </w:r>
      <w:r w:rsidRPr="001A637A">
        <w:rPr>
          <w:b/>
          <w:bCs/>
          <w:sz w:val="24"/>
          <w:szCs w:val="24"/>
          <w:lang w:val="ru-RU"/>
        </w:rPr>
        <w:t>должен владеть специальными профессиональными навыками (СПН):</w:t>
      </w:r>
    </w:p>
    <w:p w:rsidR="00405639" w:rsidRPr="001A637A" w:rsidRDefault="00405639" w:rsidP="00405639">
      <w:pPr>
        <w:rPr>
          <w:bCs/>
          <w:sz w:val="24"/>
          <w:szCs w:val="24"/>
          <w:lang w:val="ru-RU"/>
        </w:rPr>
      </w:pPr>
      <w:r w:rsidRPr="001A637A">
        <w:rPr>
          <w:bCs/>
          <w:sz w:val="24"/>
          <w:szCs w:val="24"/>
          <w:lang w:val="ru-RU"/>
        </w:rPr>
        <w:t>1.Владеть методиками проведения трахеотомии/</w:t>
      </w:r>
      <w:proofErr w:type="spellStart"/>
      <w:r w:rsidRPr="001A637A">
        <w:rPr>
          <w:bCs/>
          <w:sz w:val="24"/>
          <w:szCs w:val="24"/>
          <w:lang w:val="ru-RU"/>
        </w:rPr>
        <w:t>трахеостомии</w:t>
      </w:r>
      <w:proofErr w:type="spellEnd"/>
      <w:r w:rsidRPr="001A637A">
        <w:rPr>
          <w:bCs/>
          <w:sz w:val="24"/>
          <w:szCs w:val="24"/>
          <w:lang w:val="ru-RU"/>
        </w:rPr>
        <w:t xml:space="preserve"> (в </w:t>
      </w:r>
      <w:proofErr w:type="spellStart"/>
      <w:r w:rsidRPr="001A637A">
        <w:rPr>
          <w:bCs/>
          <w:sz w:val="24"/>
          <w:szCs w:val="24"/>
          <w:lang w:val="ru-RU"/>
        </w:rPr>
        <w:t>т.ч</w:t>
      </w:r>
      <w:proofErr w:type="spellEnd"/>
      <w:r w:rsidRPr="001A637A">
        <w:rPr>
          <w:bCs/>
          <w:sz w:val="24"/>
          <w:szCs w:val="24"/>
          <w:lang w:val="ru-RU"/>
        </w:rPr>
        <w:t>. у детей)</w:t>
      </w:r>
    </w:p>
    <w:p w:rsidR="00405639" w:rsidRPr="001A637A" w:rsidRDefault="00405639" w:rsidP="00405639">
      <w:pPr>
        <w:rPr>
          <w:bCs/>
          <w:sz w:val="24"/>
          <w:szCs w:val="24"/>
          <w:lang w:val="ru-RU"/>
        </w:rPr>
      </w:pPr>
      <w:r w:rsidRPr="001A637A">
        <w:rPr>
          <w:bCs/>
          <w:sz w:val="24"/>
          <w:szCs w:val="24"/>
          <w:lang w:val="ru-RU"/>
        </w:rPr>
        <w:t xml:space="preserve">2.Владеть методиками остановки носовых кровотечений  </w:t>
      </w:r>
    </w:p>
    <w:p w:rsidR="00405639" w:rsidRPr="001A637A" w:rsidRDefault="00405639" w:rsidP="00405639">
      <w:pPr>
        <w:rPr>
          <w:bCs/>
          <w:sz w:val="24"/>
          <w:szCs w:val="24"/>
          <w:lang w:val="ru-RU"/>
        </w:rPr>
      </w:pPr>
      <w:r w:rsidRPr="001A637A">
        <w:rPr>
          <w:bCs/>
          <w:sz w:val="24"/>
          <w:szCs w:val="24"/>
          <w:lang w:val="ru-RU"/>
        </w:rPr>
        <w:t xml:space="preserve">3.Владеть методами эндоскопической диагностики </w:t>
      </w:r>
      <w:proofErr w:type="gramStart"/>
      <w:r w:rsidRPr="001A637A">
        <w:rPr>
          <w:bCs/>
          <w:sz w:val="24"/>
          <w:szCs w:val="24"/>
          <w:lang w:val="ru-RU"/>
        </w:rPr>
        <w:t>при</w:t>
      </w:r>
      <w:proofErr w:type="gramEnd"/>
      <w:r w:rsidRPr="001A637A">
        <w:rPr>
          <w:bCs/>
          <w:sz w:val="24"/>
          <w:szCs w:val="24"/>
          <w:lang w:val="ru-RU"/>
        </w:rPr>
        <w:t xml:space="preserve"> </w:t>
      </w:r>
      <w:proofErr w:type="gramStart"/>
      <w:r w:rsidRPr="001A637A">
        <w:rPr>
          <w:bCs/>
          <w:sz w:val="24"/>
          <w:szCs w:val="24"/>
          <w:lang w:val="ru-RU"/>
        </w:rPr>
        <w:t>ЛОР</w:t>
      </w:r>
      <w:proofErr w:type="gramEnd"/>
      <w:r w:rsidRPr="001A637A">
        <w:rPr>
          <w:bCs/>
          <w:sz w:val="24"/>
          <w:szCs w:val="24"/>
          <w:lang w:val="ru-RU"/>
        </w:rPr>
        <w:t xml:space="preserve"> патологии</w:t>
      </w:r>
    </w:p>
    <w:p w:rsidR="00405639" w:rsidRPr="001A637A" w:rsidRDefault="00405639" w:rsidP="00405639">
      <w:pPr>
        <w:rPr>
          <w:bCs/>
          <w:sz w:val="24"/>
          <w:szCs w:val="24"/>
          <w:lang w:val="ru-RU"/>
        </w:rPr>
      </w:pPr>
      <w:r w:rsidRPr="001A637A">
        <w:rPr>
          <w:bCs/>
          <w:sz w:val="24"/>
          <w:szCs w:val="24"/>
          <w:lang w:val="ru-RU"/>
        </w:rPr>
        <w:t>4. Владеть методами интенсивной терапии и реанимации больных с неотложной ЛОР патологией.</w:t>
      </w:r>
    </w:p>
    <w:p w:rsidR="00405639" w:rsidRDefault="00405639" w:rsidP="003A2EA8">
      <w:pPr>
        <w:jc w:val="center"/>
        <w:rPr>
          <w:b/>
          <w:lang w:val="ru-RU"/>
        </w:rPr>
      </w:pPr>
    </w:p>
    <w:p w:rsidR="00405639" w:rsidRDefault="00405639" w:rsidP="003A2EA8">
      <w:pPr>
        <w:jc w:val="center"/>
        <w:rPr>
          <w:b/>
          <w:lang w:val="ru-RU"/>
        </w:rPr>
      </w:pPr>
    </w:p>
    <w:p w:rsidR="00405639" w:rsidRDefault="00405639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1A637A" w:rsidRDefault="001A637A" w:rsidP="003A2EA8">
      <w:pPr>
        <w:jc w:val="center"/>
        <w:rPr>
          <w:b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УЧЕБНЫЙ ПЛАН</w:t>
      </w: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ДОПОЛНИТЕЛЬНОЙ ПРОФЕССИОНАЛЬНОЙ ОБРАЗОВАТЕЛЬНОЙ ПРОГРАММЫ </w:t>
      </w:r>
    </w:p>
    <w:p w:rsidR="00F574B8" w:rsidRDefault="00F574B8" w:rsidP="00F574B8">
      <w:pPr>
        <w:jc w:val="center"/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ПОВЫШЕНИЯ КВАЛИФИКАЦИИ</w:t>
      </w:r>
      <w:r>
        <w:rPr>
          <w:sz w:val="24"/>
          <w:szCs w:val="24"/>
          <w:lang w:val="ru-RU"/>
        </w:rPr>
        <w:t xml:space="preserve">  </w:t>
      </w:r>
    </w:p>
    <w:p w:rsidR="00F574B8" w:rsidRDefault="00F574B8" w:rsidP="00F574B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врачей по специальности «Оториноларингология»</w:t>
      </w:r>
    </w:p>
    <w:p w:rsidR="00F574B8" w:rsidRDefault="00F574B8" w:rsidP="00F574B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</w:t>
      </w:r>
      <w:r>
        <w:rPr>
          <w:b/>
          <w:sz w:val="24"/>
          <w:szCs w:val="24"/>
          <w:lang w:val="ru-RU"/>
        </w:rPr>
        <w:t>Неотложная помощь в детской оториноларингологии</w:t>
      </w:r>
      <w:r>
        <w:rPr>
          <w:sz w:val="24"/>
          <w:szCs w:val="24"/>
          <w:lang w:val="ru-RU"/>
        </w:rPr>
        <w:t>»</w:t>
      </w:r>
    </w:p>
    <w:p w:rsidR="00F574B8" w:rsidRDefault="00F574B8" w:rsidP="00F574B8">
      <w:pPr>
        <w:jc w:val="center"/>
        <w:rPr>
          <w:sz w:val="24"/>
          <w:szCs w:val="24"/>
          <w:lang w:val="ru-RU"/>
        </w:rPr>
      </w:pPr>
    </w:p>
    <w:p w:rsidR="00F574B8" w:rsidRDefault="00F574B8" w:rsidP="00F574B8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Категория обучающихся: </w:t>
      </w:r>
      <w:r>
        <w:rPr>
          <w:sz w:val="24"/>
          <w:szCs w:val="24"/>
          <w:lang w:val="ru-RU"/>
        </w:rPr>
        <w:t>врачи-</w:t>
      </w:r>
      <w:proofErr w:type="spellStart"/>
      <w:r>
        <w:rPr>
          <w:sz w:val="24"/>
          <w:szCs w:val="24"/>
          <w:lang w:val="ru-RU"/>
        </w:rPr>
        <w:t>оториноларингологи</w:t>
      </w:r>
      <w:proofErr w:type="spellEnd"/>
      <w:r>
        <w:rPr>
          <w:sz w:val="24"/>
          <w:szCs w:val="24"/>
          <w:lang w:val="ru-RU"/>
        </w:rPr>
        <w:t xml:space="preserve"> поликлиник, стационаров, МСЧ, </w:t>
      </w:r>
      <w:proofErr w:type="gramStart"/>
      <w:r>
        <w:rPr>
          <w:sz w:val="24"/>
          <w:szCs w:val="24"/>
          <w:lang w:val="ru-RU"/>
        </w:rPr>
        <w:t>заведующие ЛОР</w:t>
      </w:r>
      <w:proofErr w:type="gramEnd"/>
      <w:r>
        <w:rPr>
          <w:sz w:val="24"/>
          <w:szCs w:val="24"/>
          <w:lang w:val="ru-RU"/>
        </w:rPr>
        <w:t xml:space="preserve"> отделениями, врачи лечебного профиля;</w:t>
      </w:r>
    </w:p>
    <w:p w:rsidR="00F574B8" w:rsidRDefault="00F574B8" w:rsidP="00F574B8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Срок обучения:</w:t>
      </w:r>
      <w:r>
        <w:rPr>
          <w:sz w:val="24"/>
          <w:szCs w:val="24"/>
          <w:lang w:val="ru-RU"/>
        </w:rPr>
        <w:t xml:space="preserve"> 36 часов (1 неделя, 0,25 месяца)</w:t>
      </w:r>
    </w:p>
    <w:p w:rsidR="00F574B8" w:rsidRDefault="00F574B8" w:rsidP="00F574B8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Режим занятий:</w:t>
      </w:r>
      <w:r>
        <w:rPr>
          <w:sz w:val="24"/>
          <w:szCs w:val="24"/>
          <w:lang w:val="ru-RU"/>
        </w:rPr>
        <w:t xml:space="preserve"> 6 академических часов в день</w:t>
      </w:r>
    </w:p>
    <w:p w:rsidR="00F574B8" w:rsidRDefault="00F574B8" w:rsidP="00F574B8">
      <w:pPr>
        <w:rPr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Форма обучения</w:t>
      </w:r>
      <w:r>
        <w:rPr>
          <w:sz w:val="24"/>
          <w:szCs w:val="24"/>
          <w:lang w:val="ru-RU"/>
        </w:rPr>
        <w:t xml:space="preserve">: </w:t>
      </w:r>
      <w:r>
        <w:rPr>
          <w:b/>
          <w:sz w:val="24"/>
          <w:szCs w:val="24"/>
          <w:lang w:val="ru-RU"/>
        </w:rPr>
        <w:t>очная с отрывом от работы</w:t>
      </w:r>
      <w:r>
        <w:rPr>
          <w:sz w:val="24"/>
          <w:szCs w:val="24"/>
          <w:lang w:val="ru-RU"/>
        </w:rPr>
        <w:t xml:space="preserve"> </w:t>
      </w: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Распределение часов по модулям (курсам)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5"/>
        <w:gridCol w:w="4505"/>
        <w:gridCol w:w="808"/>
        <w:gridCol w:w="945"/>
        <w:gridCol w:w="1848"/>
        <w:gridCol w:w="1226"/>
        <w:gridCol w:w="905"/>
      </w:tblGrid>
      <w:tr w:rsidR="00F574B8" w:rsidTr="00F574B8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Наименование разделов дисциплин и тем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Всего</w:t>
            </w:r>
          </w:p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часов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Форма</w:t>
            </w:r>
          </w:p>
          <w:p w:rsidR="00F574B8" w:rsidRDefault="00F574B8">
            <w:pPr>
              <w:pStyle w:val="a9"/>
              <w:widowControl w:val="0"/>
              <w:spacing w:after="0" w:line="276" w:lineRule="auto"/>
            </w:pP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-</w:t>
            </w:r>
          </w:p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роля</w:t>
            </w:r>
          </w:p>
        </w:tc>
      </w:tr>
      <w:tr w:rsidR="00F574B8" w:rsidTr="00F574B8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лекции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both"/>
            </w:pPr>
            <w:r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line="276" w:lineRule="auto"/>
              <w:jc w:val="center"/>
            </w:pPr>
            <w:r>
              <w:t>семинары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7</w:t>
            </w: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Анатомия ЛОР органов в детском возрасте. Физиология ЛОР органов в детском возрасте.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Неотложные состояния в детской оториноларингологии.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Терапия острой и хронической боли в детском возрасте.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Итоговый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  <w:r>
              <w:rPr>
                <w:rFonts w:eastAsia="Courier New"/>
                <w:sz w:val="24"/>
                <w:szCs w:val="24"/>
                <w:lang w:val="ru-RU"/>
              </w:rPr>
              <w:t>зачет</w:t>
            </w: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</w:tbl>
    <w:p w:rsidR="00F574B8" w:rsidRDefault="00F574B8" w:rsidP="00F574B8">
      <w:pPr>
        <w:jc w:val="center"/>
        <w:rPr>
          <w:sz w:val="24"/>
          <w:szCs w:val="24"/>
          <w:lang w:val="ru-RU"/>
        </w:rPr>
      </w:pPr>
    </w:p>
    <w:p w:rsidR="00F574B8" w:rsidRDefault="00F574B8" w:rsidP="00F574B8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Практические занятия проводятся в виде стажировки.</w:t>
      </w: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УЧЕБНО-ТЕМАТИЧЕСКИЙ ПЛАН</w:t>
      </w:r>
    </w:p>
    <w:p w:rsidR="00F574B8" w:rsidRDefault="00F574B8" w:rsidP="00F574B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ДОПОЛНИТЕЛЬНОЙ ПРОФЕССИОНАЛЬНОЙ ОБРАЗОВАТЕЛЬНОЙ ПРОГРАММЫ ПОВЫШЕНИЯ КВАЛИФИКАЦИИ   врачей по специальности «Оториноларингология»</w:t>
      </w:r>
    </w:p>
    <w:p w:rsidR="00F574B8" w:rsidRDefault="00F574B8" w:rsidP="00F574B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«</w:t>
      </w:r>
      <w:r>
        <w:rPr>
          <w:b/>
          <w:sz w:val="24"/>
          <w:szCs w:val="24"/>
          <w:lang w:val="ru-RU"/>
        </w:rPr>
        <w:t>Неотложная помощь в детской оториноларингологии</w:t>
      </w:r>
      <w:r>
        <w:rPr>
          <w:sz w:val="24"/>
          <w:szCs w:val="24"/>
          <w:lang w:val="ru-RU"/>
        </w:rPr>
        <w:t>»</w:t>
      </w:r>
    </w:p>
    <w:p w:rsidR="00F574B8" w:rsidRDefault="00F574B8" w:rsidP="00F574B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4418"/>
        <w:gridCol w:w="808"/>
        <w:gridCol w:w="945"/>
        <w:gridCol w:w="1804"/>
        <w:gridCol w:w="1226"/>
        <w:gridCol w:w="905"/>
      </w:tblGrid>
      <w:tr w:rsidR="00F574B8" w:rsidTr="00F574B8">
        <w:trPr>
          <w:cantSplit/>
          <w:trHeight w:val="2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Наименование разделов дисциплин и тем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Всего</w:t>
            </w:r>
          </w:p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часов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Форма</w:t>
            </w:r>
          </w:p>
          <w:p w:rsidR="00F574B8" w:rsidRDefault="00F574B8">
            <w:pPr>
              <w:pStyle w:val="a9"/>
              <w:widowControl w:val="0"/>
              <w:spacing w:after="0" w:line="276" w:lineRule="auto"/>
            </w:pPr>
            <w:proofErr w:type="spellStart"/>
            <w:r>
              <w:rPr>
                <w:color w:val="000000"/>
              </w:rPr>
              <w:t>конт</w:t>
            </w:r>
            <w:proofErr w:type="spellEnd"/>
            <w:r>
              <w:rPr>
                <w:color w:val="000000"/>
              </w:rPr>
              <w:t>-</w:t>
            </w:r>
          </w:p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роля</w:t>
            </w:r>
          </w:p>
        </w:tc>
      </w:tr>
      <w:tr w:rsidR="00F574B8" w:rsidTr="00F574B8">
        <w:trPr>
          <w:cantSplit/>
          <w:trHeight w:val="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лекции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both"/>
            </w:pPr>
            <w:r>
              <w:t>практические занятия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line="276" w:lineRule="auto"/>
              <w:jc w:val="center"/>
            </w:pPr>
            <w:r>
              <w:t>семинары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widowControl/>
              <w:jc w:val="left"/>
              <w:rPr>
                <w:rFonts w:eastAsia="Times New Roman"/>
                <w:kern w:val="0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jc w:val="center"/>
              <w:rPr>
                <w:i/>
              </w:rPr>
            </w:pPr>
            <w:r>
              <w:rPr>
                <w:i/>
                <w:color w:val="000000"/>
              </w:rPr>
              <w:t>7</w:t>
            </w: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  <w:color w:val="000000"/>
              </w:rPr>
              <w:t>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</w:rPr>
              <w:t>Анатомия ЛОР органов в детском возрасте. Физиология ЛОР органов в детском возрасте.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1.1.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Анатомические особенности ЛОР органов в детском возрасте.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1.2.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Физиология ЛОР органов в детском возрасте.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  <w:color w:val="000000"/>
              </w:rPr>
              <w:t>2.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  <w:bCs/>
              </w:rPr>
              <w:t>Неотложные состояния в детской оториноларингологии.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2.1.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Аномалии развития гортани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2.2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ОСЛТБ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Подслизистые ларингиты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2.4.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Инородные тела дыхательных путей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2.5.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proofErr w:type="spellStart"/>
            <w:r>
              <w:t>Папилломатоз</w:t>
            </w:r>
            <w:proofErr w:type="spellEnd"/>
            <w:r>
              <w:t xml:space="preserve"> гортани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2.6.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Методы оказания неотложной помощи при острых стенозах гортани и трахеи.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rFonts w:eastAsia="Courier New"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  <w:color w:val="000000"/>
              </w:rPr>
              <w:t>3.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  <w:rPr>
                <w:b/>
              </w:rPr>
            </w:pPr>
            <w:r>
              <w:rPr>
                <w:b/>
                <w:bCs/>
              </w:rPr>
              <w:t>Терапия острой и хронической боли в детском возрасте.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b/>
                <w:sz w:val="24"/>
                <w:szCs w:val="24"/>
                <w:lang w:val="ru-RU"/>
              </w:rPr>
            </w:pPr>
          </w:p>
        </w:tc>
      </w:tr>
      <w:tr w:rsidR="00F574B8" w:rsidTr="00F574B8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pStyle w:val="a9"/>
              <w:widowControl w:val="0"/>
              <w:spacing w:after="0" w:line="190" w:lineRule="exact"/>
              <w:rPr>
                <w:b/>
              </w:rPr>
            </w:pPr>
            <w:bookmarkStart w:id="1" w:name="_Hlk372733567"/>
            <w:r>
              <w:rPr>
                <w:b/>
                <w:color w:val="000000"/>
              </w:rPr>
              <w:t>Итоговый контроль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зачет</w:t>
            </w:r>
          </w:p>
        </w:tc>
      </w:tr>
      <w:tr w:rsidR="00F574B8" w:rsidTr="00F574B8">
        <w:trPr>
          <w:trHeight w:val="34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74B8" w:rsidRDefault="00F574B8">
            <w:pPr>
              <w:pStyle w:val="a9"/>
              <w:widowControl w:val="0"/>
              <w:spacing w:after="0" w:line="190" w:lineRule="exact"/>
              <w:rPr>
                <w:b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b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bookmarkEnd w:id="1"/>
    </w:tbl>
    <w:p w:rsidR="00F574B8" w:rsidRDefault="00F574B8" w:rsidP="00F574B8">
      <w:pPr>
        <w:ind w:firstLine="567"/>
        <w:rPr>
          <w:color w:val="000000"/>
          <w:sz w:val="24"/>
          <w:szCs w:val="24"/>
          <w:shd w:val="clear" w:color="auto" w:fill="FFFFFF"/>
          <w:lang w:val="ru-RU"/>
        </w:rPr>
      </w:pPr>
    </w:p>
    <w:p w:rsidR="00F574B8" w:rsidRDefault="00F574B8" w:rsidP="00F574B8">
      <w:pPr>
        <w:ind w:firstLine="567"/>
        <w:rPr>
          <w:color w:val="000000"/>
          <w:sz w:val="24"/>
          <w:szCs w:val="24"/>
          <w:shd w:val="clear" w:color="auto" w:fill="FFFFFF"/>
          <w:lang w:val="ru-RU"/>
        </w:rPr>
      </w:pPr>
      <w:r>
        <w:rPr>
          <w:color w:val="000000"/>
          <w:sz w:val="24"/>
          <w:szCs w:val="24"/>
          <w:shd w:val="clear" w:color="auto" w:fill="FFFFFF"/>
          <w:lang w:val="ru-RU"/>
        </w:rPr>
        <w:t xml:space="preserve"> При </w:t>
      </w:r>
      <w:proofErr w:type="gramStart"/>
      <w:r>
        <w:rPr>
          <w:color w:val="000000"/>
          <w:sz w:val="24"/>
          <w:szCs w:val="24"/>
          <w:shd w:val="clear" w:color="auto" w:fill="FFFFFF"/>
          <w:lang w:val="ru-RU"/>
        </w:rPr>
        <w:t>обучении слушателей по</w:t>
      </w:r>
      <w:proofErr w:type="gramEnd"/>
      <w:r>
        <w:rPr>
          <w:color w:val="000000"/>
          <w:sz w:val="24"/>
          <w:szCs w:val="24"/>
          <w:shd w:val="clear" w:color="auto" w:fill="FFFFFF"/>
          <w:lang w:val="ru-RU"/>
        </w:rPr>
        <w:t xml:space="preserve"> предлагаемой программе, кроме 36 аудиторных часов, </w:t>
      </w:r>
      <w:r>
        <w:rPr>
          <w:bCs/>
          <w:color w:val="000000"/>
          <w:sz w:val="24"/>
          <w:szCs w:val="24"/>
          <w:shd w:val="clear" w:color="auto" w:fill="FFFFFF"/>
          <w:lang w:val="ru-RU"/>
        </w:rPr>
        <w:t>18</w:t>
      </w:r>
      <w:r>
        <w:rPr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ru-RU"/>
        </w:rPr>
        <w:t>часов (</w:t>
      </w:r>
      <w:r>
        <w:rPr>
          <w:i/>
          <w:color w:val="000000"/>
          <w:sz w:val="24"/>
          <w:szCs w:val="24"/>
          <w:shd w:val="clear" w:color="auto" w:fill="FFFFFF"/>
          <w:lang w:val="ru-RU"/>
        </w:rPr>
        <w:t>50% от общего аудиторного времени)</w:t>
      </w:r>
      <w:r>
        <w:rPr>
          <w:color w:val="000000"/>
          <w:sz w:val="24"/>
          <w:szCs w:val="24"/>
          <w:shd w:val="clear" w:color="auto" w:fill="FFFFFF"/>
          <w:lang w:val="ru-RU"/>
        </w:rPr>
        <w:t xml:space="preserve">  отводится  для самоподготовки,</w:t>
      </w:r>
      <w:r>
        <w:rPr>
          <w:b/>
          <w:color w:val="000000"/>
          <w:sz w:val="24"/>
          <w:szCs w:val="24"/>
          <w:shd w:val="clear" w:color="auto" w:fill="FFFFFF"/>
          <w:lang w:val="ru-RU"/>
        </w:rPr>
        <w:t xml:space="preserve"> </w:t>
      </w:r>
      <w:r>
        <w:rPr>
          <w:color w:val="000000"/>
          <w:sz w:val="24"/>
          <w:szCs w:val="24"/>
          <w:shd w:val="clear" w:color="auto" w:fill="FFFFFF"/>
          <w:lang w:val="ru-RU"/>
        </w:rPr>
        <w:t>которая включает в себя изучение предлагаемой литературы и прочитанных лекций, знакомство с интернет ресурсами, подготовка к текущей и итоговой аттестации.</w:t>
      </w:r>
    </w:p>
    <w:p w:rsidR="00F574B8" w:rsidRDefault="00F574B8" w:rsidP="00F574B8">
      <w:pPr>
        <w:jc w:val="center"/>
        <w:rPr>
          <w:b/>
          <w:sz w:val="24"/>
          <w:szCs w:val="24"/>
          <w:shd w:val="clear" w:color="auto" w:fill="FFFFFF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shd w:val="clear" w:color="auto" w:fill="FFFFFF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shd w:val="clear" w:color="auto" w:fill="FFFFFF"/>
          <w:lang w:val="ru-RU"/>
        </w:rPr>
      </w:pPr>
    </w:p>
    <w:p w:rsidR="00F574B8" w:rsidRDefault="00F574B8" w:rsidP="00F574B8">
      <w:pPr>
        <w:jc w:val="center"/>
        <w:rPr>
          <w:b/>
          <w:sz w:val="24"/>
          <w:szCs w:val="24"/>
          <w:shd w:val="clear" w:color="auto" w:fill="FFFFFF"/>
          <w:lang w:val="ru-RU"/>
        </w:rPr>
      </w:pPr>
    </w:p>
    <w:p w:rsidR="00F574B8" w:rsidRDefault="00F574B8" w:rsidP="00F574B8">
      <w:pPr>
        <w:widowControl/>
        <w:spacing w:after="200" w:line="276" w:lineRule="auto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shd w:val="clear" w:color="auto" w:fill="FFFFFF"/>
          <w:lang w:val="ru-RU"/>
        </w:rPr>
        <w:br w:type="page"/>
      </w:r>
      <w:r>
        <w:rPr>
          <w:b/>
          <w:sz w:val="24"/>
          <w:szCs w:val="24"/>
          <w:shd w:val="clear" w:color="auto" w:fill="FFFFFF"/>
          <w:lang w:val="ru-RU"/>
        </w:rPr>
        <w:lastRenderedPageBreak/>
        <w:t xml:space="preserve">КАЛЕНДАРНЫЙ УЧЕБНЫЙ ГРАФИК </w:t>
      </w:r>
      <w:r>
        <w:rPr>
          <w:b/>
          <w:sz w:val="24"/>
          <w:szCs w:val="24"/>
          <w:lang w:val="ru-RU"/>
        </w:rPr>
        <w:t>ДОПОЛНИТЕЛЬНОЙ ПРОФЕССИОНАЛЬНОЙ ОБРАЗОВАТЕЛЬНОЙ ПРОГРАММЫ ПОВЫШЕНИЯ КВАЛИФИКАЦИИ</w:t>
      </w:r>
    </w:p>
    <w:p w:rsidR="00F574B8" w:rsidRDefault="00F574B8" w:rsidP="00F574B8">
      <w:pP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«</w:t>
      </w:r>
      <w:r>
        <w:rPr>
          <w:b/>
          <w:sz w:val="24"/>
          <w:szCs w:val="24"/>
          <w:lang w:val="ru-RU"/>
        </w:rPr>
        <w:t>Неотложная помощь в детской оториноларингологии</w:t>
      </w:r>
      <w:r>
        <w:rPr>
          <w:sz w:val="24"/>
          <w:szCs w:val="24"/>
          <w:lang w:val="ru-RU"/>
        </w:rPr>
        <w:t>»</w:t>
      </w:r>
    </w:p>
    <w:p w:rsidR="00F574B8" w:rsidRDefault="00F574B8" w:rsidP="00F574B8">
      <w:pPr>
        <w:jc w:val="center"/>
        <w:rPr>
          <w:b/>
          <w:sz w:val="24"/>
          <w:szCs w:val="24"/>
          <w:lang w:val="ru-RU"/>
        </w:rPr>
      </w:pPr>
    </w:p>
    <w:tbl>
      <w:tblPr>
        <w:tblW w:w="477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"/>
        <w:gridCol w:w="958"/>
        <w:gridCol w:w="1559"/>
        <w:gridCol w:w="6757"/>
      </w:tblGrid>
      <w:tr w:rsidR="00F574B8" w:rsidTr="00F574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Дни</w:t>
            </w:r>
          </w:p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цикла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Лекц</w:t>
            </w:r>
            <w:proofErr w:type="spellEnd"/>
            <w:r>
              <w:rPr>
                <w:sz w:val="24"/>
                <w:szCs w:val="24"/>
                <w:lang w:val="ru-RU"/>
              </w:rPr>
              <w:t>/</w:t>
            </w:r>
          </w:p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Практ</w:t>
            </w:r>
            <w:proofErr w:type="gramStart"/>
            <w:r>
              <w:rPr>
                <w:sz w:val="24"/>
                <w:szCs w:val="24"/>
                <w:lang w:val="ru-RU"/>
              </w:rPr>
              <w:t>.з</w:t>
            </w:r>
            <w:proofErr w:type="gramEnd"/>
            <w:r>
              <w:rPr>
                <w:sz w:val="24"/>
                <w:szCs w:val="24"/>
                <w:lang w:val="ru-RU"/>
              </w:rPr>
              <w:t>ан</w:t>
            </w:r>
            <w:proofErr w:type="spellEnd"/>
            <w:r>
              <w:rPr>
                <w:sz w:val="24"/>
                <w:szCs w:val="24"/>
                <w:lang w:val="ru-RU"/>
              </w:rPr>
              <w:t>./ Семинары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Тема</w:t>
            </w:r>
          </w:p>
        </w:tc>
      </w:tr>
      <w:tr w:rsidR="00F574B8" w:rsidTr="00F574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/З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Анатомия ЛОР органов в детском возрасте.</w:t>
            </w:r>
          </w:p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Физиология ЛОР органов в детском возрасте.</w:t>
            </w:r>
          </w:p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Аномалии развития гортани.</w:t>
            </w:r>
          </w:p>
        </w:tc>
      </w:tr>
      <w:tr w:rsidR="00F574B8" w:rsidRPr="003C4705" w:rsidTr="00F574B8">
        <w:trPr>
          <w:trHeight w:val="573"/>
        </w:trPr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/З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Острый </w:t>
            </w:r>
            <w:proofErr w:type="spellStart"/>
            <w:r>
              <w:rPr>
                <w:sz w:val="24"/>
                <w:szCs w:val="24"/>
                <w:lang w:val="ru-RU"/>
              </w:rPr>
              <w:t>стенозирующий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ларинготрахеобронхит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Острый </w:t>
            </w:r>
            <w:proofErr w:type="spellStart"/>
            <w:r>
              <w:rPr>
                <w:sz w:val="24"/>
                <w:szCs w:val="24"/>
                <w:lang w:val="ru-RU"/>
              </w:rPr>
              <w:t>стенозирующий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ru-RU"/>
              </w:rPr>
              <w:t>ларинготрахеобронхит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F574B8" w:rsidTr="00F574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/З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Подслизистые ларингиты.</w:t>
            </w:r>
          </w:p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Подслизистые ларингиты.</w:t>
            </w:r>
          </w:p>
        </w:tc>
      </w:tr>
      <w:tr w:rsidR="00F574B8" w:rsidRPr="003C4705" w:rsidTr="00F574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/З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Инородные тела дыхательных путей у детей.</w:t>
            </w:r>
          </w:p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Инородные тела дыхательных путей у детей.</w:t>
            </w:r>
          </w:p>
        </w:tc>
      </w:tr>
      <w:tr w:rsidR="00F574B8" w:rsidTr="00F574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proofErr w:type="gramStart"/>
            <w:r>
              <w:rPr>
                <w:sz w:val="24"/>
                <w:szCs w:val="24"/>
                <w:lang w:val="ru-RU"/>
              </w:rPr>
              <w:t>П</w:t>
            </w:r>
            <w:proofErr w:type="gramEnd"/>
            <w:r>
              <w:rPr>
                <w:sz w:val="24"/>
                <w:szCs w:val="24"/>
                <w:lang w:val="ru-RU"/>
              </w:rPr>
              <w:t>/З</w:t>
            </w:r>
          </w:p>
        </w:tc>
        <w:tc>
          <w:tcPr>
            <w:tcW w:w="33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proofErr w:type="spellStart"/>
            <w:r>
              <w:t>Папилломатоз</w:t>
            </w:r>
            <w:proofErr w:type="spellEnd"/>
            <w:r>
              <w:t xml:space="preserve"> гортани.</w:t>
            </w:r>
          </w:p>
          <w:p w:rsidR="00F574B8" w:rsidRDefault="00F574B8">
            <w:pPr>
              <w:pStyle w:val="a9"/>
              <w:widowControl w:val="0"/>
              <w:spacing w:after="0" w:line="276" w:lineRule="auto"/>
            </w:pPr>
            <w:proofErr w:type="spellStart"/>
            <w:r>
              <w:t>Папилломатоз</w:t>
            </w:r>
            <w:proofErr w:type="spellEnd"/>
            <w:r>
              <w:t xml:space="preserve"> гортани.</w:t>
            </w:r>
          </w:p>
        </w:tc>
      </w:tr>
      <w:tr w:rsidR="00F574B8" w:rsidRPr="003C4705" w:rsidTr="00F574B8"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  <w:p w:rsidR="00F574B8" w:rsidRDefault="00F574B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Зачет</w:t>
            </w:r>
          </w:p>
        </w:tc>
        <w:tc>
          <w:tcPr>
            <w:tcW w:w="3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Методы оказания неотложной помощи при острых стенозах гортани и трахеи.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Терапия острой и хронической боли в детском возрасте.</w:t>
            </w:r>
          </w:p>
          <w:p w:rsidR="00F574B8" w:rsidRDefault="00F574B8">
            <w:pPr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Неотложная помощь в детской оториноларингологии.</w:t>
            </w:r>
          </w:p>
        </w:tc>
      </w:tr>
    </w:tbl>
    <w:p w:rsidR="00F574B8" w:rsidRDefault="00F574B8" w:rsidP="00F574B8">
      <w:pPr>
        <w:pStyle w:val="a9"/>
        <w:widowControl w:val="0"/>
        <w:spacing w:after="0"/>
        <w:jc w:val="both"/>
        <w:rPr>
          <w:rStyle w:val="af3"/>
          <w:bCs/>
          <w:iCs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Cs/>
          <w:iCs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</w:rPr>
      </w:pPr>
    </w:p>
    <w:p w:rsidR="00F574B8" w:rsidRPr="00F574B8" w:rsidRDefault="00F574B8" w:rsidP="00F574B8">
      <w:pPr>
        <w:pStyle w:val="a9"/>
        <w:widowControl w:val="0"/>
        <w:spacing w:after="0"/>
        <w:jc w:val="center"/>
        <w:rPr>
          <w:rStyle w:val="af3"/>
          <w:rFonts w:eastAsia="SimSun"/>
          <w:b/>
          <w:i/>
          <w:color w:val="000000"/>
          <w:sz w:val="24"/>
          <w:szCs w:val="24"/>
        </w:rPr>
      </w:pPr>
      <w:r w:rsidRPr="00F574B8">
        <w:rPr>
          <w:rStyle w:val="af3"/>
          <w:rFonts w:eastAsia="SimSun"/>
          <w:b/>
          <w:i/>
          <w:color w:val="000000"/>
          <w:sz w:val="24"/>
          <w:szCs w:val="24"/>
        </w:rPr>
        <w:lastRenderedPageBreak/>
        <w:t>СОДЕРЖАНИЕ УЧЕБНОЙ ПРОГРАММЫ</w:t>
      </w:r>
    </w:p>
    <w:p w:rsidR="00F574B8" w:rsidRDefault="00F574B8" w:rsidP="00F574B8">
      <w:pPr>
        <w:pStyle w:val="a9"/>
        <w:widowControl w:val="0"/>
        <w:spacing w:after="0"/>
        <w:rPr>
          <w:rFonts w:eastAsia="SimSun"/>
        </w:rPr>
      </w:pPr>
    </w:p>
    <w:p w:rsidR="00F574B8" w:rsidRPr="00F574B8" w:rsidRDefault="00F574B8" w:rsidP="00F574B8">
      <w:pPr>
        <w:pStyle w:val="a9"/>
        <w:widowControl w:val="0"/>
        <w:spacing w:after="0"/>
        <w:rPr>
          <w:rStyle w:val="af3"/>
          <w:rFonts w:eastAsia="SimSun"/>
          <w:b/>
          <w:color w:val="000000"/>
          <w:sz w:val="24"/>
          <w:szCs w:val="24"/>
        </w:rPr>
      </w:pPr>
      <w:r w:rsidRPr="00F574B8">
        <w:rPr>
          <w:rStyle w:val="af3"/>
          <w:rFonts w:eastAsia="SimSun"/>
          <w:b/>
          <w:color w:val="000000"/>
          <w:sz w:val="24"/>
          <w:szCs w:val="24"/>
        </w:rPr>
        <w:t xml:space="preserve">МОДУЛЬ ДИСЦИПЛИНЫ 1 </w:t>
      </w:r>
    </w:p>
    <w:p w:rsidR="00F574B8" w:rsidRDefault="00F574B8" w:rsidP="00F574B8">
      <w:pPr>
        <w:pStyle w:val="a9"/>
        <w:widowControl w:val="0"/>
        <w:shd w:val="clear" w:color="auto" w:fill="FFFFFF" w:themeFill="background1"/>
        <w:spacing w:after="0"/>
        <w:rPr>
          <w:rFonts w:eastAsia="SimSun"/>
        </w:rPr>
      </w:pPr>
      <w:r>
        <w:rPr>
          <w:b/>
        </w:rPr>
        <w:t>АНАТОМИЯ ЛОР ОРГАНОВ В ДЕТСКОМ ВОЗРАСТЕ.  ФИЗИОЛОГИЯ ЛОР ОРГАНОВ В ДЕТСКОМ ВОЗРАСТЕ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"/>
        <w:gridCol w:w="9639"/>
      </w:tblGrid>
      <w:tr w:rsidR="00F574B8" w:rsidRPr="003C4705" w:rsidTr="00F574B8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Код</w:t>
            </w:r>
          </w:p>
        </w:tc>
        <w:tc>
          <w:tcPr>
            <w:tcW w:w="4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 w:rsidR="00F574B8" w:rsidRPr="003C4705" w:rsidTr="00F574B8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1.1.</w:t>
            </w:r>
          </w:p>
        </w:tc>
        <w:tc>
          <w:tcPr>
            <w:tcW w:w="4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Анатомия ЛОР органов в детском возрасте</w:t>
            </w:r>
          </w:p>
        </w:tc>
      </w:tr>
      <w:tr w:rsidR="00F574B8" w:rsidRPr="003C4705" w:rsidTr="00F574B8">
        <w:trPr>
          <w:trHeight w:val="20"/>
        </w:trPr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1.2.</w:t>
            </w:r>
          </w:p>
        </w:tc>
        <w:tc>
          <w:tcPr>
            <w:tcW w:w="4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74B8" w:rsidRDefault="00F574B8">
            <w:pPr>
              <w:pStyle w:val="a9"/>
              <w:widowControl w:val="0"/>
              <w:spacing w:after="0" w:line="276" w:lineRule="auto"/>
            </w:pPr>
            <w:r>
              <w:t>Физиология ЛОР органов в детском возрасте.</w:t>
            </w:r>
          </w:p>
        </w:tc>
      </w:tr>
    </w:tbl>
    <w:p w:rsidR="00F574B8" w:rsidRDefault="00F574B8" w:rsidP="00F574B8">
      <w:pPr>
        <w:pStyle w:val="a9"/>
        <w:widowControl w:val="0"/>
        <w:spacing w:after="0"/>
        <w:rPr>
          <w:rStyle w:val="af3"/>
          <w:b/>
          <w:color w:val="000000"/>
        </w:rPr>
      </w:pPr>
    </w:p>
    <w:p w:rsidR="003A2EA8" w:rsidRDefault="003A2EA8" w:rsidP="003A2EA8">
      <w:pPr>
        <w:pStyle w:val="a9"/>
        <w:widowControl w:val="0"/>
        <w:spacing w:after="0"/>
        <w:rPr>
          <w:rStyle w:val="af3"/>
          <w:b/>
          <w:color w:val="000000"/>
          <w:sz w:val="18"/>
        </w:rPr>
      </w:pPr>
    </w:p>
    <w:p w:rsidR="009314F9" w:rsidRDefault="009314F9" w:rsidP="003A2EA8">
      <w:pPr>
        <w:pStyle w:val="a9"/>
        <w:widowControl w:val="0"/>
        <w:spacing w:after="0"/>
        <w:rPr>
          <w:rStyle w:val="af3"/>
          <w:b/>
          <w:color w:val="000000"/>
          <w:sz w:val="18"/>
        </w:rPr>
      </w:pPr>
    </w:p>
    <w:p w:rsidR="003A2EA8" w:rsidRPr="00F574B8" w:rsidRDefault="003A2EA8" w:rsidP="003A2EA8">
      <w:pPr>
        <w:pStyle w:val="a9"/>
        <w:widowControl w:val="0"/>
        <w:spacing w:after="0"/>
        <w:rPr>
          <w:rStyle w:val="af3"/>
          <w:b/>
          <w:color w:val="000000"/>
          <w:sz w:val="24"/>
          <w:szCs w:val="24"/>
        </w:rPr>
      </w:pPr>
      <w:r w:rsidRPr="00F574B8">
        <w:rPr>
          <w:rStyle w:val="af3"/>
          <w:b/>
          <w:color w:val="000000"/>
          <w:sz w:val="24"/>
          <w:szCs w:val="24"/>
        </w:rPr>
        <w:t>МОДУЛЬ ДИСЦИПЛИНЫ 2</w:t>
      </w:r>
    </w:p>
    <w:p w:rsidR="003A2EA8" w:rsidRPr="00F574B8" w:rsidRDefault="003906CC" w:rsidP="003A2EA8">
      <w:pPr>
        <w:pStyle w:val="a9"/>
        <w:widowControl w:val="0"/>
        <w:spacing w:after="0"/>
        <w:rPr>
          <w:rStyle w:val="af3"/>
          <w:b/>
          <w:color w:val="000000"/>
          <w:sz w:val="24"/>
          <w:szCs w:val="24"/>
        </w:rPr>
      </w:pPr>
      <w:r w:rsidRPr="00F574B8">
        <w:rPr>
          <w:rStyle w:val="af3"/>
          <w:b/>
          <w:color w:val="000000"/>
          <w:sz w:val="24"/>
          <w:szCs w:val="24"/>
        </w:rPr>
        <w:t>НЕОТЛОЖНЫЕ СОСТОЯНИЯ В ДЕТСКОЙ ОТОРИНОЛАРИНГОЛОГИИ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"/>
        <w:gridCol w:w="9618"/>
      </w:tblGrid>
      <w:tr w:rsidR="003A2EA8" w:rsidRPr="003C4705" w:rsidTr="003A2EA8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Код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pStyle w:val="a9"/>
              <w:widowControl w:val="0"/>
              <w:spacing w:after="0" w:line="276" w:lineRule="auto"/>
            </w:pPr>
            <w:r>
              <w:rPr>
                <w:color w:val="000000"/>
              </w:rPr>
              <w:t>Наименование тем, элементов и т.д.</w:t>
            </w:r>
          </w:p>
        </w:tc>
      </w:tr>
      <w:tr w:rsidR="009314F9" w:rsidRPr="009314F9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F9" w:rsidRPr="00DE58C3" w:rsidRDefault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  <w:color w:val="000000"/>
              </w:rPr>
              <w:t>2.1.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F9" w:rsidRPr="00DE58C3" w:rsidRDefault="009314F9" w:rsidP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</w:rPr>
              <w:t xml:space="preserve">Аномалии развития гортани. </w:t>
            </w:r>
          </w:p>
        </w:tc>
      </w:tr>
      <w:tr w:rsidR="00DE58C3" w:rsidRPr="009314F9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Default="00DE58C3">
            <w:pPr>
              <w:pStyle w:val="a9"/>
              <w:widowControl w:val="0"/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2.1.1.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Default="00DE58C3" w:rsidP="009314F9">
            <w:pPr>
              <w:pStyle w:val="a9"/>
              <w:widowControl w:val="0"/>
              <w:spacing w:after="0" w:line="276" w:lineRule="auto"/>
            </w:pPr>
            <w:proofErr w:type="spellStart"/>
            <w:r>
              <w:t>Дисгинезии</w:t>
            </w:r>
            <w:proofErr w:type="spellEnd"/>
            <w:r>
              <w:t xml:space="preserve"> хрящей гортани</w:t>
            </w:r>
          </w:p>
        </w:tc>
      </w:tr>
      <w:tr w:rsidR="00DE58C3" w:rsidRPr="009314F9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Default="00DE58C3">
            <w:pPr>
              <w:pStyle w:val="a9"/>
              <w:widowControl w:val="0"/>
              <w:spacing w:after="0" w:line="276" w:lineRule="auto"/>
              <w:rPr>
                <w:color w:val="000000"/>
              </w:rPr>
            </w:pPr>
            <w:r>
              <w:rPr>
                <w:color w:val="000000"/>
              </w:rPr>
              <w:t>2.1.2.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Default="00DE58C3" w:rsidP="009314F9">
            <w:pPr>
              <w:pStyle w:val="a9"/>
              <w:widowControl w:val="0"/>
              <w:spacing w:after="0" w:line="276" w:lineRule="auto"/>
            </w:pPr>
            <w:proofErr w:type="gramStart"/>
            <w:r>
              <w:t>Врожденный</w:t>
            </w:r>
            <w:proofErr w:type="gramEnd"/>
            <w:r>
              <w:t xml:space="preserve"> </w:t>
            </w:r>
            <w:proofErr w:type="spellStart"/>
            <w:r>
              <w:t>стридор</w:t>
            </w:r>
            <w:proofErr w:type="spellEnd"/>
            <w:r>
              <w:t xml:space="preserve"> гортани</w:t>
            </w:r>
          </w:p>
        </w:tc>
      </w:tr>
      <w:tr w:rsidR="009314F9" w:rsidRPr="009314F9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F9" w:rsidRPr="00DE58C3" w:rsidRDefault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  <w:color w:val="000000"/>
              </w:rPr>
              <w:t>2.2.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F9" w:rsidRPr="00DE58C3" w:rsidRDefault="009314F9" w:rsidP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</w:rPr>
              <w:t xml:space="preserve">ОСЛТБ. </w:t>
            </w:r>
          </w:p>
        </w:tc>
      </w:tr>
      <w:tr w:rsidR="00DE58C3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Default="00DE58C3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2.2.1.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  <w:lang w:val="ru-RU"/>
              </w:rPr>
            </w:pPr>
            <w:r w:rsidRPr="00DE58C3">
              <w:rPr>
                <w:bCs/>
                <w:sz w:val="24"/>
                <w:szCs w:val="24"/>
                <w:lang w:val="ru-RU"/>
              </w:rPr>
              <w:t xml:space="preserve">Этиология,  патогенез ОСЛТБ. </w:t>
            </w:r>
          </w:p>
        </w:tc>
      </w:tr>
      <w:tr w:rsidR="00DE58C3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Default="00DE58C3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2.2.2.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 w:rsidP="009314F9">
            <w:pPr>
              <w:pStyle w:val="a9"/>
              <w:widowControl w:val="0"/>
              <w:spacing w:after="0" w:line="276" w:lineRule="auto"/>
            </w:pPr>
            <w:r w:rsidRPr="00DE58C3">
              <w:rPr>
                <w:bCs/>
              </w:rPr>
              <w:t>Клиника ОСЛТБ.</w:t>
            </w:r>
          </w:p>
        </w:tc>
      </w:tr>
      <w:tr w:rsidR="00DE58C3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Default="00DE58C3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2.2.3.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 w:rsidP="009314F9">
            <w:pPr>
              <w:pStyle w:val="a9"/>
              <w:widowControl w:val="0"/>
              <w:spacing w:after="0" w:line="276" w:lineRule="auto"/>
            </w:pPr>
            <w:r w:rsidRPr="00DE58C3">
              <w:rPr>
                <w:bCs/>
              </w:rPr>
              <w:t>Диагностика ОСЛТБ.</w:t>
            </w:r>
          </w:p>
        </w:tc>
      </w:tr>
      <w:tr w:rsidR="00DE58C3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Default="00DE58C3">
            <w:pPr>
              <w:pStyle w:val="a9"/>
              <w:widowControl w:val="0"/>
              <w:spacing w:after="0" w:line="276" w:lineRule="auto"/>
              <w:rPr>
                <w:bCs/>
              </w:rPr>
            </w:pPr>
            <w:r>
              <w:rPr>
                <w:bCs/>
              </w:rPr>
              <w:t>2.2.4.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 w:rsidP="009314F9">
            <w:pPr>
              <w:pStyle w:val="a9"/>
              <w:widowControl w:val="0"/>
              <w:spacing w:after="0" w:line="276" w:lineRule="auto"/>
            </w:pPr>
            <w:r w:rsidRPr="00DE58C3">
              <w:rPr>
                <w:bCs/>
              </w:rPr>
              <w:t>Этапы лечения ОСЛТБ.</w:t>
            </w:r>
          </w:p>
        </w:tc>
      </w:tr>
      <w:tr w:rsidR="009314F9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F9" w:rsidRPr="00DE58C3" w:rsidRDefault="009314F9">
            <w:pPr>
              <w:pStyle w:val="a9"/>
              <w:widowControl w:val="0"/>
              <w:spacing w:after="0" w:line="276" w:lineRule="auto"/>
              <w:rPr>
                <w:bCs/>
                <w:i/>
              </w:rPr>
            </w:pPr>
            <w:r w:rsidRPr="00DE58C3">
              <w:rPr>
                <w:bCs/>
                <w:i/>
              </w:rPr>
              <w:t>2.3.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F9" w:rsidRPr="00DE58C3" w:rsidRDefault="009314F9" w:rsidP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</w:rPr>
              <w:t>Подслизистые ларингиты</w:t>
            </w:r>
          </w:p>
        </w:tc>
      </w:tr>
      <w:tr w:rsidR="00DE58C3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>
            <w:pPr>
              <w:pStyle w:val="a9"/>
              <w:widowControl w:val="0"/>
              <w:spacing w:after="0" w:line="276" w:lineRule="auto"/>
            </w:pPr>
            <w:r>
              <w:t>2.3.1.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</w:rPr>
            </w:pPr>
            <w:r w:rsidRPr="00DE58C3">
              <w:rPr>
                <w:bCs/>
                <w:sz w:val="24"/>
                <w:szCs w:val="24"/>
                <w:lang w:val="ru-RU"/>
              </w:rPr>
              <w:t xml:space="preserve">Гортанная ангина </w:t>
            </w:r>
          </w:p>
        </w:tc>
      </w:tr>
      <w:tr w:rsidR="00DE58C3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>
            <w:pPr>
              <w:pStyle w:val="a9"/>
              <w:widowControl w:val="0"/>
              <w:spacing w:after="0" w:line="276" w:lineRule="auto"/>
            </w:pPr>
            <w:r>
              <w:t>2.3.2.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 w:rsidP="009314F9">
            <w:pPr>
              <w:pStyle w:val="a9"/>
              <w:widowControl w:val="0"/>
              <w:spacing w:after="0" w:line="276" w:lineRule="auto"/>
            </w:pPr>
            <w:r w:rsidRPr="00DE58C3">
              <w:rPr>
                <w:bCs/>
              </w:rPr>
              <w:t>Рожистое воспаление гортани</w:t>
            </w:r>
          </w:p>
        </w:tc>
      </w:tr>
      <w:tr w:rsidR="00DE58C3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>
            <w:pPr>
              <w:pStyle w:val="a9"/>
              <w:widowControl w:val="0"/>
              <w:spacing w:after="0" w:line="276" w:lineRule="auto"/>
            </w:pPr>
            <w:r>
              <w:t>2.3.3.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 w:rsidP="009314F9">
            <w:pPr>
              <w:pStyle w:val="a9"/>
              <w:widowControl w:val="0"/>
              <w:spacing w:after="0" w:line="276" w:lineRule="auto"/>
            </w:pPr>
            <w:r w:rsidRPr="00DE58C3">
              <w:rPr>
                <w:bCs/>
              </w:rPr>
              <w:t>Флегмонозный ларингит</w:t>
            </w:r>
          </w:p>
        </w:tc>
      </w:tr>
      <w:tr w:rsidR="00DE58C3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>
            <w:pPr>
              <w:pStyle w:val="a9"/>
              <w:widowControl w:val="0"/>
              <w:spacing w:after="0" w:line="276" w:lineRule="auto"/>
            </w:pPr>
            <w:r>
              <w:t>2.3.4.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8C3" w:rsidRPr="00DE58C3" w:rsidRDefault="00DE58C3" w:rsidP="009314F9">
            <w:pPr>
              <w:pStyle w:val="a9"/>
              <w:widowControl w:val="0"/>
              <w:spacing w:after="0" w:line="276" w:lineRule="auto"/>
            </w:pPr>
            <w:proofErr w:type="spellStart"/>
            <w:r w:rsidRPr="00DE58C3">
              <w:rPr>
                <w:bCs/>
              </w:rPr>
              <w:t>Хондроперихондриты</w:t>
            </w:r>
            <w:proofErr w:type="spellEnd"/>
            <w:r w:rsidRPr="00DE58C3">
              <w:rPr>
                <w:bCs/>
              </w:rPr>
              <w:t xml:space="preserve"> гортани</w:t>
            </w:r>
          </w:p>
        </w:tc>
      </w:tr>
      <w:tr w:rsidR="009314F9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F9" w:rsidRPr="00DE58C3" w:rsidRDefault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</w:rPr>
              <w:t>2.4.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F9" w:rsidRPr="00DE58C3" w:rsidRDefault="009314F9" w:rsidP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</w:rPr>
              <w:t>Инородные тела дыхательных путей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2.4.1.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3E2F9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</w:rPr>
            </w:pPr>
            <w:r w:rsidRPr="003E2F9E">
              <w:rPr>
                <w:bCs/>
                <w:sz w:val="24"/>
                <w:szCs w:val="24"/>
                <w:lang w:val="ru-RU"/>
              </w:rPr>
              <w:t xml:space="preserve">Инородные тела носа </w:t>
            </w:r>
          </w:p>
        </w:tc>
      </w:tr>
      <w:tr w:rsidR="003E2F9E" w:rsidRPr="003C4705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2.4.2.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Инородные тела глотки и пищевода</w:t>
            </w:r>
          </w:p>
        </w:tc>
      </w:tr>
      <w:tr w:rsidR="003E2F9E" w:rsidRPr="003C4705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2.4.3.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Инородные тела гортани, трахеи, бронхов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2.4.4.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Инородные тела уха</w:t>
            </w:r>
          </w:p>
        </w:tc>
      </w:tr>
      <w:tr w:rsidR="009314F9" w:rsidRPr="009314F9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14F9" w:rsidRPr="00DE58C3" w:rsidRDefault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</w:rPr>
              <w:t>2.5.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F9" w:rsidRPr="00DE58C3" w:rsidRDefault="009314F9" w:rsidP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proofErr w:type="spellStart"/>
            <w:r w:rsidRPr="00DE58C3">
              <w:rPr>
                <w:i/>
              </w:rPr>
              <w:t>Папилломатоз</w:t>
            </w:r>
            <w:proofErr w:type="spellEnd"/>
            <w:r w:rsidRPr="00DE58C3">
              <w:rPr>
                <w:i/>
              </w:rPr>
              <w:t xml:space="preserve"> гортани</w:t>
            </w:r>
          </w:p>
        </w:tc>
      </w:tr>
      <w:tr w:rsidR="003E2F9E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2.5.1.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3E2F9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</w:rPr>
            </w:pPr>
            <w:r w:rsidRPr="003E2F9E">
              <w:rPr>
                <w:bCs/>
                <w:sz w:val="24"/>
                <w:szCs w:val="24"/>
                <w:lang w:val="ru-RU"/>
              </w:rPr>
              <w:t>Этиология, патогенез.</w:t>
            </w:r>
          </w:p>
        </w:tc>
      </w:tr>
      <w:tr w:rsidR="003E2F9E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2.5.2.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Клиника.</w:t>
            </w:r>
          </w:p>
        </w:tc>
      </w:tr>
      <w:tr w:rsidR="003E2F9E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2.5.3.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Диагностика.</w:t>
            </w:r>
          </w:p>
        </w:tc>
      </w:tr>
      <w:tr w:rsidR="003E2F9E" w:rsidRPr="00DE58C3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2.5.4.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Методы лечения.</w:t>
            </w:r>
          </w:p>
        </w:tc>
      </w:tr>
      <w:tr w:rsidR="009314F9" w:rsidRPr="003C4705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F9" w:rsidRPr="00DE58C3" w:rsidRDefault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</w:rPr>
              <w:t>2.6.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F9" w:rsidRPr="00DE58C3" w:rsidRDefault="009314F9" w:rsidP="009314F9">
            <w:pPr>
              <w:pStyle w:val="a9"/>
              <w:widowControl w:val="0"/>
              <w:spacing w:after="0" w:line="276" w:lineRule="auto"/>
              <w:rPr>
                <w:i/>
              </w:rPr>
            </w:pPr>
            <w:r w:rsidRPr="00DE58C3">
              <w:rPr>
                <w:i/>
              </w:rPr>
              <w:t>Методы оказания неотложной помощи при острых стенозах гортани и трахеи.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2.6.1.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3E2F9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4"/>
                <w:szCs w:val="24"/>
              </w:rPr>
            </w:pPr>
            <w:r w:rsidRPr="003E2F9E">
              <w:rPr>
                <w:bCs/>
                <w:sz w:val="24"/>
                <w:szCs w:val="24"/>
                <w:lang w:val="ru-RU"/>
              </w:rPr>
              <w:t>Медикаментозная терапия.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2.6.2.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Лечение под тентом.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2.6.3.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Продленная интубация.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2.6.4.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proofErr w:type="spellStart"/>
            <w:r w:rsidRPr="003E2F9E">
              <w:rPr>
                <w:bCs/>
              </w:rPr>
              <w:t>Трахеостомия</w:t>
            </w:r>
            <w:proofErr w:type="spellEnd"/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2.6.4.1.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Показания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2.6.4.2.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Классификация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2.6.4.3.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3E2F9E">
            <w:pPr>
              <w:pStyle w:val="a9"/>
              <w:widowControl w:val="0"/>
              <w:spacing w:after="0" w:line="276" w:lineRule="auto"/>
            </w:pPr>
            <w:r w:rsidRPr="003E2F9E">
              <w:rPr>
                <w:bCs/>
              </w:rPr>
              <w:t>Метод</w:t>
            </w:r>
            <w:r>
              <w:rPr>
                <w:bCs/>
              </w:rPr>
              <w:t>и</w:t>
            </w:r>
            <w:r w:rsidRPr="003E2F9E">
              <w:rPr>
                <w:bCs/>
              </w:rPr>
              <w:t>ка проведения</w:t>
            </w:r>
          </w:p>
        </w:tc>
      </w:tr>
      <w:tr w:rsidR="003E2F9E" w:rsidRPr="003E2F9E" w:rsidTr="009314F9">
        <w:trPr>
          <w:trHeight w:val="20"/>
        </w:trPr>
        <w:tc>
          <w:tcPr>
            <w:tcW w:w="4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>
            <w:pPr>
              <w:pStyle w:val="a9"/>
              <w:widowControl w:val="0"/>
              <w:spacing w:after="0" w:line="276" w:lineRule="auto"/>
            </w:pPr>
            <w:r>
              <w:t>2.6.4.4.</w:t>
            </w:r>
          </w:p>
        </w:tc>
        <w:tc>
          <w:tcPr>
            <w:tcW w:w="4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F9E" w:rsidRPr="003E2F9E" w:rsidRDefault="003E2F9E" w:rsidP="009314F9">
            <w:pPr>
              <w:pStyle w:val="a9"/>
              <w:widowControl w:val="0"/>
              <w:spacing w:after="0" w:line="276" w:lineRule="auto"/>
              <w:rPr>
                <w:bCs/>
              </w:rPr>
            </w:pPr>
            <w:r w:rsidRPr="003E2F9E">
              <w:rPr>
                <w:bCs/>
              </w:rPr>
              <w:t>Ведение послеоперационного периода</w:t>
            </w:r>
          </w:p>
        </w:tc>
      </w:tr>
    </w:tbl>
    <w:p w:rsidR="003A2EA8" w:rsidRDefault="003A2EA8" w:rsidP="003A2EA8">
      <w:pPr>
        <w:rPr>
          <w:b/>
          <w:sz w:val="22"/>
          <w:szCs w:val="28"/>
          <w:lang w:val="ru-RU"/>
        </w:rPr>
      </w:pPr>
    </w:p>
    <w:p w:rsidR="003A2EA8" w:rsidRDefault="003A2EA8" w:rsidP="003A2EA8">
      <w:pPr>
        <w:rPr>
          <w:b/>
          <w:sz w:val="22"/>
          <w:szCs w:val="28"/>
          <w:lang w:val="ru-RU"/>
        </w:rPr>
      </w:pPr>
    </w:p>
    <w:p w:rsidR="00F574B8" w:rsidRDefault="00F574B8" w:rsidP="003A2EA8">
      <w:pPr>
        <w:rPr>
          <w:b/>
          <w:sz w:val="22"/>
          <w:szCs w:val="28"/>
          <w:lang w:val="ru-RU"/>
        </w:rPr>
      </w:pPr>
    </w:p>
    <w:p w:rsidR="00F574B8" w:rsidRDefault="00F574B8" w:rsidP="003A2EA8">
      <w:pPr>
        <w:rPr>
          <w:b/>
          <w:sz w:val="22"/>
          <w:szCs w:val="28"/>
          <w:lang w:val="ru-RU"/>
        </w:rPr>
      </w:pPr>
    </w:p>
    <w:p w:rsidR="003A2EA8" w:rsidRPr="00F574B8" w:rsidRDefault="009314F9" w:rsidP="003A2EA8">
      <w:pPr>
        <w:rPr>
          <w:b/>
          <w:bCs/>
          <w:sz w:val="24"/>
          <w:szCs w:val="24"/>
          <w:lang w:val="ru-RU"/>
        </w:rPr>
      </w:pPr>
      <w:r w:rsidRPr="00F574B8">
        <w:rPr>
          <w:b/>
          <w:bCs/>
          <w:sz w:val="24"/>
          <w:szCs w:val="24"/>
          <w:lang w:val="ru-RU"/>
        </w:rPr>
        <w:lastRenderedPageBreak/>
        <w:t>МОДУЛЬ ДИСЦИПЛИНЫ 3</w:t>
      </w:r>
      <w:r w:rsidR="003A2EA8" w:rsidRPr="00F574B8">
        <w:rPr>
          <w:b/>
          <w:bCs/>
          <w:sz w:val="24"/>
          <w:szCs w:val="24"/>
          <w:lang w:val="ru-RU"/>
        </w:rPr>
        <w:t>.</w:t>
      </w:r>
    </w:p>
    <w:p w:rsidR="003A2EA8" w:rsidRPr="00F574B8" w:rsidRDefault="003A2EA8" w:rsidP="003A2EA8">
      <w:pPr>
        <w:pStyle w:val="1"/>
        <w:jc w:val="left"/>
        <w:rPr>
          <w:sz w:val="24"/>
          <w:szCs w:val="24"/>
        </w:rPr>
      </w:pPr>
      <w:r w:rsidRPr="00F574B8">
        <w:rPr>
          <w:sz w:val="24"/>
          <w:szCs w:val="24"/>
        </w:rPr>
        <w:t>ТЕРАПИЯ ОСТРОЙ И ХРОНИЧЕСКОЙ БОЛИ</w:t>
      </w:r>
      <w:r w:rsidR="009314F9" w:rsidRPr="00F574B8">
        <w:rPr>
          <w:sz w:val="24"/>
          <w:szCs w:val="24"/>
        </w:rPr>
        <w:t xml:space="preserve"> У ДЕТЕЙ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8820"/>
      </w:tblGrid>
      <w:tr w:rsidR="003A2EA8" w:rsidRPr="003C4705" w:rsidTr="009314F9">
        <w:trPr>
          <w:trHeight w:val="3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pStyle w:val="2"/>
              <w:spacing w:line="276" w:lineRule="auto"/>
            </w:pPr>
            <w:r>
              <w:t>Код</w:t>
            </w: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Наименование тем, элементов и т.д.</w:t>
            </w:r>
          </w:p>
        </w:tc>
      </w:tr>
      <w:tr w:rsidR="003A2EA8" w:rsidRPr="003C4705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b/>
                <w:bCs/>
                <w:i/>
                <w:iCs/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b/>
                <w:bCs/>
                <w:i/>
                <w:iCs/>
                <w:sz w:val="24"/>
                <w:lang w:val="ru-RU"/>
              </w:rPr>
            </w:pPr>
            <w:r>
              <w:rPr>
                <w:b/>
                <w:bCs/>
                <w:i/>
                <w:iCs/>
                <w:sz w:val="24"/>
                <w:lang w:val="ru-RU"/>
              </w:rPr>
              <w:t>Болевые синдромы и их терапия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Боль. Понятие «</w:t>
            </w:r>
            <w:proofErr w:type="spellStart"/>
            <w:r>
              <w:rPr>
                <w:i/>
                <w:iCs/>
                <w:sz w:val="24"/>
                <w:lang w:val="ru-RU"/>
              </w:rPr>
              <w:t>нейроматрикс</w:t>
            </w:r>
            <w:proofErr w:type="spellEnd"/>
            <w:r>
              <w:rPr>
                <w:i/>
                <w:iCs/>
                <w:sz w:val="24"/>
                <w:lang w:val="ru-RU"/>
              </w:rPr>
              <w:t xml:space="preserve"> боли».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Определение боли. Восприятие боли.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Виды боли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Острый болевой синдром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Хронический болевой синдром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Типы и источники боли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Ноцицептивная</w:t>
            </w:r>
            <w:proofErr w:type="spellEnd"/>
            <w:r>
              <w:rPr>
                <w:sz w:val="24"/>
                <w:lang w:val="ru-RU"/>
              </w:rPr>
              <w:t xml:space="preserve"> боль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Нейропатическая</w:t>
            </w:r>
            <w:proofErr w:type="spellEnd"/>
            <w:r>
              <w:rPr>
                <w:sz w:val="24"/>
                <w:lang w:val="ru-RU"/>
              </w:rPr>
              <w:t xml:space="preserve"> боль.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Психологический компонент боли.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Функциональные реакции при боли.</w:t>
            </w:r>
          </w:p>
        </w:tc>
      </w:tr>
      <w:tr w:rsidR="003A2EA8" w:rsidRPr="003C4705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Оценка реакции пациента на боль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Терапия болевых синдромов</w:t>
            </w:r>
          </w:p>
        </w:tc>
      </w:tr>
      <w:tr w:rsidR="003A2EA8" w:rsidRPr="003C4705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 w:rsidP="009314F9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Системная фармакотерапия острой и хронической боли</w:t>
            </w:r>
          </w:p>
        </w:tc>
      </w:tr>
      <w:tr w:rsidR="003A2EA8" w:rsidRPr="003C4705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Мультидисциплинарный</w:t>
            </w:r>
            <w:proofErr w:type="spellEnd"/>
            <w:r>
              <w:rPr>
                <w:sz w:val="24"/>
                <w:lang w:val="ru-RU"/>
              </w:rPr>
              <w:t xml:space="preserve"> подход к лечению болевых синдромов.</w:t>
            </w:r>
          </w:p>
        </w:tc>
      </w:tr>
      <w:tr w:rsidR="003A2EA8" w:rsidRPr="003C4705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i/>
                <w:iCs/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i/>
                <w:iCs/>
                <w:sz w:val="24"/>
                <w:lang w:val="ru-RU"/>
              </w:rPr>
            </w:pPr>
            <w:r>
              <w:rPr>
                <w:i/>
                <w:iCs/>
                <w:sz w:val="24"/>
                <w:lang w:val="ru-RU"/>
              </w:rPr>
              <w:t>Классификация средств лекарственной терапии боли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Неопиоидные</w:t>
            </w:r>
            <w:proofErr w:type="spellEnd"/>
            <w:r>
              <w:rPr>
                <w:sz w:val="24"/>
                <w:lang w:val="ru-RU"/>
              </w:rPr>
              <w:t xml:space="preserve"> анальгетики</w:t>
            </w:r>
          </w:p>
        </w:tc>
      </w:tr>
      <w:tr w:rsidR="003A2EA8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Комбинированные анальгетики</w:t>
            </w:r>
          </w:p>
        </w:tc>
      </w:tr>
      <w:tr w:rsidR="003A2EA8" w:rsidRPr="003C4705" w:rsidTr="009314F9">
        <w:trPr>
          <w:trHeight w:val="20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8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Опиоидные анальгетики. Общая характеристика. Классификация. Фармакологические свойства и клинические эффекты.</w:t>
            </w:r>
          </w:p>
        </w:tc>
      </w:tr>
    </w:tbl>
    <w:p w:rsidR="003A2EA8" w:rsidRDefault="003A2EA8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16673A" w:rsidRDefault="0016673A" w:rsidP="003A2EA8">
      <w:pPr>
        <w:jc w:val="center"/>
        <w:rPr>
          <w:b/>
          <w:sz w:val="28"/>
          <w:szCs w:val="28"/>
          <w:lang w:val="ru-RU"/>
        </w:rPr>
      </w:pPr>
    </w:p>
    <w:p w:rsidR="003A2EA8" w:rsidRDefault="003A2EA8" w:rsidP="003A2EA8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Учебно-методические материалы</w:t>
      </w:r>
    </w:p>
    <w:p w:rsidR="003A2EA8" w:rsidRDefault="003A2EA8" w:rsidP="003A2EA8">
      <w:pPr>
        <w:tabs>
          <w:tab w:val="left" w:pos="708"/>
          <w:tab w:val="right" w:leader="underscore" w:pos="9639"/>
        </w:tabs>
        <w:rPr>
          <w:b/>
          <w:lang w:val="ru-RU"/>
        </w:rPr>
      </w:pPr>
      <w:r>
        <w:rPr>
          <w:b/>
          <w:lang w:val="ru-RU"/>
        </w:rPr>
        <w:t>Примерная тематика лекционных занятий: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800"/>
        <w:gridCol w:w="2534"/>
        <w:gridCol w:w="4440"/>
        <w:gridCol w:w="1260"/>
      </w:tblGrid>
      <w:tr w:rsidR="003A2EA8" w:rsidTr="003A2EA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Часы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лекции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 w:rsidP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Содержание лекции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 w:rsidP="009B7A5E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b/>
                <w:sz w:val="16"/>
                <w:lang w:val="ru-RU"/>
              </w:rPr>
              <w:t>Формируемые компетенции</w:t>
            </w:r>
          </w:p>
        </w:tc>
      </w:tr>
      <w:tr w:rsidR="003A2EA8" w:rsidTr="00A474C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A474C1" w:rsidP="009314F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Анатомия</w:t>
            </w:r>
            <w:r w:rsidR="009314F9">
              <w:rPr>
                <w:sz w:val="20"/>
                <w:lang w:val="ru-RU"/>
              </w:rPr>
              <w:t xml:space="preserve"> ЛОР органов в детском возрасте.</w:t>
            </w:r>
            <w:r>
              <w:rPr>
                <w:sz w:val="20"/>
                <w:lang w:val="ru-RU"/>
              </w:rPr>
              <w:t xml:space="preserve"> 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4F9" w:rsidRDefault="00A474C1" w:rsidP="009314F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</w:t>
            </w:r>
            <w:r w:rsidR="009314F9">
              <w:rPr>
                <w:bCs/>
                <w:sz w:val="20"/>
                <w:lang w:val="ru-RU"/>
              </w:rPr>
              <w:t xml:space="preserve"> Топографо-анатомические особенности носа и придаточных пазух в детском возрасте.</w:t>
            </w:r>
          </w:p>
          <w:p w:rsidR="009314F9" w:rsidRDefault="004254C9" w:rsidP="009314F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</w:t>
            </w:r>
            <w:r w:rsidR="009314F9">
              <w:rPr>
                <w:bCs/>
                <w:sz w:val="20"/>
                <w:lang w:val="ru-RU"/>
              </w:rPr>
              <w:t xml:space="preserve">Топографо-анатомические особенности </w:t>
            </w:r>
            <w:r>
              <w:rPr>
                <w:bCs/>
                <w:sz w:val="20"/>
                <w:lang w:val="ru-RU"/>
              </w:rPr>
              <w:t>глотки</w:t>
            </w:r>
            <w:r w:rsidR="009314F9">
              <w:rPr>
                <w:bCs/>
                <w:sz w:val="20"/>
                <w:lang w:val="ru-RU"/>
              </w:rPr>
              <w:t xml:space="preserve"> в детском возрасте.</w:t>
            </w:r>
          </w:p>
          <w:p w:rsidR="009314F9" w:rsidRDefault="004254C9" w:rsidP="009314F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3.</w:t>
            </w:r>
            <w:r w:rsidR="009314F9">
              <w:rPr>
                <w:bCs/>
                <w:sz w:val="20"/>
                <w:lang w:val="ru-RU"/>
              </w:rPr>
              <w:t>Топографо-анатомические особенности гортани и трахеи в детском возрасте.</w:t>
            </w:r>
          </w:p>
          <w:p w:rsidR="00A474C1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4.</w:t>
            </w:r>
            <w:r w:rsidR="00A474C1">
              <w:rPr>
                <w:bCs/>
                <w:sz w:val="20"/>
                <w:lang w:val="ru-RU"/>
              </w:rPr>
              <w:t xml:space="preserve">Топографо-анатомические особенности </w:t>
            </w:r>
            <w:r>
              <w:rPr>
                <w:bCs/>
                <w:sz w:val="20"/>
                <w:lang w:val="ru-RU"/>
              </w:rPr>
              <w:t>уха</w:t>
            </w:r>
            <w:r w:rsidR="00A474C1">
              <w:rPr>
                <w:bCs/>
                <w:sz w:val="20"/>
                <w:lang w:val="ru-RU"/>
              </w:rPr>
              <w:t xml:space="preserve"> в детском возрасте.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</w:t>
            </w:r>
            <w:r w:rsidR="004254C9">
              <w:rPr>
                <w:bCs/>
                <w:sz w:val="20"/>
                <w:lang w:val="ru-RU"/>
              </w:rPr>
              <w:t>5</w:t>
            </w:r>
          </w:p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</w:p>
        </w:tc>
      </w:tr>
      <w:tr w:rsidR="003A2EA8" w:rsidTr="00A474C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Аномалии развития гортани.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4254C9">
            <w:pPr>
              <w:pStyle w:val="31"/>
              <w:spacing w:line="276" w:lineRule="auto"/>
              <w:rPr>
                <w:bCs/>
              </w:rPr>
            </w:pPr>
            <w:r>
              <w:rPr>
                <w:bCs/>
              </w:rPr>
              <w:t>1.Дисгинезия щитовидного хряща гортани.</w:t>
            </w:r>
          </w:p>
          <w:p w:rsidR="004254C9" w:rsidRDefault="004254C9">
            <w:pPr>
              <w:pStyle w:val="31"/>
              <w:spacing w:line="276" w:lineRule="auto"/>
              <w:rPr>
                <w:bCs/>
              </w:rPr>
            </w:pPr>
            <w:r>
              <w:rPr>
                <w:bCs/>
              </w:rPr>
              <w:t>2.Дисгинезия надгортанника.</w:t>
            </w:r>
          </w:p>
          <w:p w:rsidR="004254C9" w:rsidRDefault="004254C9">
            <w:pPr>
              <w:pStyle w:val="31"/>
              <w:spacing w:line="276" w:lineRule="auto"/>
              <w:rPr>
                <w:bCs/>
              </w:rPr>
            </w:pPr>
            <w:r>
              <w:rPr>
                <w:bCs/>
              </w:rPr>
              <w:t>3.</w:t>
            </w:r>
            <w:proofErr w:type="gramStart"/>
            <w:r>
              <w:rPr>
                <w:bCs/>
              </w:rPr>
              <w:t>Врожденный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стридор</w:t>
            </w:r>
            <w:proofErr w:type="spellEnd"/>
            <w:r>
              <w:rPr>
                <w:bCs/>
              </w:rPr>
              <w:t xml:space="preserve"> гортани.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</w:t>
            </w:r>
            <w:r w:rsidR="004254C9">
              <w:rPr>
                <w:bCs/>
                <w:sz w:val="20"/>
                <w:lang w:val="ru-RU"/>
              </w:rPr>
              <w:t>5,6</w:t>
            </w:r>
          </w:p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</w:p>
        </w:tc>
      </w:tr>
      <w:tr w:rsidR="003A2EA8" w:rsidTr="003A2EA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ОСЛТБ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1.Этиология,  патогенез ОСЛТБ</w:t>
            </w:r>
          </w:p>
          <w:p w:rsidR="004254C9" w:rsidRDefault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 .Клиника.</w:t>
            </w:r>
          </w:p>
          <w:p w:rsidR="004254C9" w:rsidRDefault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3. Диагностика.</w:t>
            </w:r>
          </w:p>
          <w:p w:rsidR="004254C9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4. Этапы лечения ОСЛТБ.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</w:t>
            </w:r>
            <w:r w:rsidR="004254C9">
              <w:rPr>
                <w:bCs/>
                <w:sz w:val="20"/>
                <w:lang w:val="ru-RU"/>
              </w:rPr>
              <w:t>,6</w:t>
            </w:r>
          </w:p>
        </w:tc>
      </w:tr>
      <w:tr w:rsidR="003A2EA8" w:rsidTr="00A474C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Подслизистые ларингиты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</w:t>
            </w:r>
            <w:r w:rsidR="00DE58C3">
              <w:rPr>
                <w:bCs/>
                <w:sz w:val="20"/>
                <w:lang w:val="ru-RU"/>
              </w:rPr>
              <w:t>Г</w:t>
            </w:r>
            <w:r>
              <w:rPr>
                <w:bCs/>
                <w:sz w:val="20"/>
                <w:lang w:val="ru-RU"/>
              </w:rPr>
              <w:t xml:space="preserve">ортанная ангина (клиника, диагностика, </w:t>
            </w:r>
            <w:proofErr w:type="spellStart"/>
            <w:r>
              <w:rPr>
                <w:bCs/>
                <w:sz w:val="20"/>
                <w:lang w:val="ru-RU"/>
              </w:rPr>
              <w:t>дечение</w:t>
            </w:r>
            <w:proofErr w:type="spellEnd"/>
            <w:r>
              <w:rPr>
                <w:bCs/>
                <w:sz w:val="20"/>
                <w:lang w:val="ru-RU"/>
              </w:rPr>
              <w:t>).</w:t>
            </w:r>
          </w:p>
          <w:p w:rsidR="004254C9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2.Рожистое воспаление гортани (клиника, диагностика, </w:t>
            </w:r>
            <w:proofErr w:type="spellStart"/>
            <w:r>
              <w:rPr>
                <w:bCs/>
                <w:sz w:val="20"/>
                <w:lang w:val="ru-RU"/>
              </w:rPr>
              <w:t>дечение</w:t>
            </w:r>
            <w:proofErr w:type="spellEnd"/>
            <w:r>
              <w:rPr>
                <w:bCs/>
                <w:sz w:val="20"/>
                <w:lang w:val="ru-RU"/>
              </w:rPr>
              <w:t>).</w:t>
            </w:r>
          </w:p>
          <w:p w:rsidR="004254C9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3.Флегмонозный ларингит (клиника, диагностика, </w:t>
            </w:r>
            <w:proofErr w:type="spellStart"/>
            <w:r>
              <w:rPr>
                <w:bCs/>
                <w:sz w:val="20"/>
                <w:lang w:val="ru-RU"/>
              </w:rPr>
              <w:t>дечение</w:t>
            </w:r>
            <w:proofErr w:type="spellEnd"/>
            <w:r>
              <w:rPr>
                <w:bCs/>
                <w:sz w:val="20"/>
                <w:lang w:val="ru-RU"/>
              </w:rPr>
              <w:t>).</w:t>
            </w:r>
          </w:p>
          <w:p w:rsidR="004254C9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4.Хондроперихондриты гортани (клиника, диагностика, </w:t>
            </w:r>
            <w:proofErr w:type="spellStart"/>
            <w:r>
              <w:rPr>
                <w:bCs/>
                <w:sz w:val="20"/>
                <w:lang w:val="ru-RU"/>
              </w:rPr>
              <w:t>дечение</w:t>
            </w:r>
            <w:proofErr w:type="spellEnd"/>
            <w:r>
              <w:rPr>
                <w:bCs/>
                <w:sz w:val="20"/>
                <w:lang w:val="ru-RU"/>
              </w:rPr>
              <w:t>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</w:t>
            </w:r>
            <w:r w:rsidR="004254C9">
              <w:rPr>
                <w:bCs/>
                <w:sz w:val="20"/>
                <w:lang w:val="ru-RU"/>
              </w:rPr>
              <w:t>,6</w:t>
            </w:r>
          </w:p>
        </w:tc>
      </w:tr>
      <w:tr w:rsidR="003A2EA8" w:rsidTr="00A474C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Инородные тела дыхательных путей у детей.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C9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1.Инородные тела носа (клиника, диагностика, неотложная помощь).</w:t>
            </w:r>
          </w:p>
          <w:p w:rsidR="004254C9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 .Инородные тела глотки и пищевода (клиника, диагностика, неотложная помощь).</w:t>
            </w:r>
          </w:p>
          <w:p w:rsidR="004254C9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3. .Инородные тела гортани, трахеи, бронхов (клиника, диагностика, неотложная помощь).</w:t>
            </w:r>
          </w:p>
          <w:p w:rsidR="003A2EA8" w:rsidRDefault="004254C9" w:rsidP="004254C9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4. .Инородные тела уха (клиника, диагностика, неотложная помощь).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</w:t>
            </w:r>
            <w:r w:rsidR="00974FCF">
              <w:rPr>
                <w:bCs/>
                <w:sz w:val="20"/>
                <w:lang w:val="ru-RU"/>
              </w:rPr>
              <w:t>,6</w:t>
            </w:r>
          </w:p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</w:p>
        </w:tc>
      </w:tr>
      <w:tr w:rsidR="003A2EA8" w:rsidTr="00A474C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974FCF">
            <w:pPr>
              <w:tabs>
                <w:tab w:val="left" w:pos="0"/>
                <w:tab w:val="right" w:leader="underscore" w:pos="9639"/>
              </w:tabs>
              <w:spacing w:line="276" w:lineRule="auto"/>
              <w:jc w:val="left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Папилломатоз</w:t>
            </w:r>
            <w:proofErr w:type="spellEnd"/>
            <w:r>
              <w:rPr>
                <w:sz w:val="20"/>
                <w:lang w:val="ru-RU"/>
              </w:rPr>
              <w:t xml:space="preserve"> гортани.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1.Этиология, патогенез.</w:t>
            </w:r>
          </w:p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2.Клиника.</w:t>
            </w:r>
          </w:p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3.Диагностика.</w:t>
            </w:r>
          </w:p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4.Лечение.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ПК-5,6</w:t>
            </w:r>
          </w:p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</w:p>
        </w:tc>
      </w:tr>
      <w:tr w:rsidR="003A2EA8" w:rsidTr="00A474C1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974FCF" w:rsidP="00974FCF">
            <w:pPr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Методы оказания неотложной помощи при острых стенозах гортани и трахеи.</w:t>
            </w: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1.Медикаментозная терапия.</w:t>
            </w:r>
          </w:p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2.Лечение под тентом.</w:t>
            </w:r>
          </w:p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3.Продленная интубация.</w:t>
            </w:r>
          </w:p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4.Трахеостомия (показания, классификация, </w:t>
            </w:r>
            <w:proofErr w:type="spellStart"/>
            <w:r>
              <w:rPr>
                <w:bCs/>
                <w:sz w:val="20"/>
                <w:lang w:val="ru-RU"/>
              </w:rPr>
              <w:t>методыка</w:t>
            </w:r>
            <w:proofErr w:type="spellEnd"/>
            <w:r>
              <w:rPr>
                <w:bCs/>
                <w:sz w:val="20"/>
                <w:lang w:val="ru-RU"/>
              </w:rPr>
              <w:t xml:space="preserve"> проведения, ведение послеоперационного периода).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 w:rsidP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ПК-6</w:t>
            </w:r>
          </w:p>
        </w:tc>
      </w:tr>
      <w:tr w:rsidR="003A2EA8" w:rsidTr="003A2EA8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lang w:val="ru-RU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Cs/>
                <w:lang w:val="ru-RU"/>
              </w:rPr>
            </w:pPr>
          </w:p>
        </w:tc>
      </w:tr>
    </w:tbl>
    <w:p w:rsidR="003A2EA8" w:rsidRDefault="003A2EA8" w:rsidP="003A2EA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  <w:r>
        <w:rPr>
          <w:b/>
          <w:lang w:val="ru-RU"/>
        </w:rPr>
        <w:t>Примерная тематика практических  занятий:</w:t>
      </w:r>
    </w:p>
    <w:tbl>
      <w:tblPr>
        <w:tblW w:w="10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807"/>
        <w:gridCol w:w="2621"/>
        <w:gridCol w:w="5277"/>
        <w:gridCol w:w="1384"/>
      </w:tblGrid>
      <w:tr w:rsidR="003A2EA8" w:rsidTr="003A2E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Часы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практических занятий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 w:rsidP="009B7A5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Содержание практического занятия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 w:rsidP="009B7A5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lang w:val="ru-RU"/>
              </w:rPr>
            </w:pPr>
            <w:r>
              <w:rPr>
                <w:b/>
                <w:sz w:val="16"/>
                <w:lang w:val="ru-RU"/>
              </w:rPr>
              <w:t>Формируемые компетенции</w:t>
            </w:r>
          </w:p>
        </w:tc>
      </w:tr>
      <w:tr w:rsidR="003A2EA8" w:rsidTr="003A2E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Физиология и функции ЛОР органов в детском возрасте.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1.Физиология и функции носа и околоносовых пазух в детском возрасте.</w:t>
            </w:r>
          </w:p>
          <w:p w:rsidR="00974FCF" w:rsidRDefault="00974FCF" w:rsidP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 Физиология и функции глотки в детском возрасте.</w:t>
            </w:r>
          </w:p>
          <w:p w:rsidR="00974FCF" w:rsidRDefault="00974FCF" w:rsidP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3. Физиология и функции гортани в детском возрасте.</w:t>
            </w:r>
          </w:p>
          <w:p w:rsidR="00974FCF" w:rsidRDefault="00974FCF" w:rsidP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4. Физиология и функции уха в детском возрасте.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</w:t>
            </w:r>
            <w:r w:rsidR="00974FCF">
              <w:rPr>
                <w:bCs/>
                <w:sz w:val="20"/>
                <w:lang w:val="ru-RU"/>
              </w:rPr>
              <w:t>5</w:t>
            </w:r>
          </w:p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</w:p>
        </w:tc>
      </w:tr>
      <w:tr w:rsidR="00974FCF" w:rsidTr="003A2E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ОСЛТБ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1.Этиология,  патогенез ОСЛТБ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 .Клиника.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3. Диагностика.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4. Этапы лечения ОСЛТБ.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lastRenderedPageBreak/>
              <w:t>ПК-5,6</w:t>
            </w:r>
          </w:p>
        </w:tc>
      </w:tr>
      <w:tr w:rsidR="00974FCF" w:rsidTr="00A474C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Подслизистые ларингиты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1.гортанная ангина (клиника, диагностика, </w:t>
            </w:r>
            <w:proofErr w:type="spellStart"/>
            <w:r>
              <w:rPr>
                <w:bCs/>
                <w:sz w:val="20"/>
                <w:lang w:val="ru-RU"/>
              </w:rPr>
              <w:t>дечение</w:t>
            </w:r>
            <w:proofErr w:type="spellEnd"/>
            <w:r>
              <w:rPr>
                <w:bCs/>
                <w:sz w:val="20"/>
                <w:lang w:val="ru-RU"/>
              </w:rPr>
              <w:t>).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2.Рожистое воспаление гортани (клиника, диагностика, </w:t>
            </w:r>
            <w:proofErr w:type="spellStart"/>
            <w:r>
              <w:rPr>
                <w:bCs/>
                <w:sz w:val="20"/>
                <w:lang w:val="ru-RU"/>
              </w:rPr>
              <w:t>дечение</w:t>
            </w:r>
            <w:proofErr w:type="spellEnd"/>
            <w:r>
              <w:rPr>
                <w:bCs/>
                <w:sz w:val="20"/>
                <w:lang w:val="ru-RU"/>
              </w:rPr>
              <w:t>).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3.Флегмонозный ларингит (клиника, диагностика, </w:t>
            </w:r>
            <w:proofErr w:type="spellStart"/>
            <w:r>
              <w:rPr>
                <w:bCs/>
                <w:sz w:val="20"/>
                <w:lang w:val="ru-RU"/>
              </w:rPr>
              <w:t>дечение</w:t>
            </w:r>
            <w:proofErr w:type="spellEnd"/>
            <w:r>
              <w:rPr>
                <w:bCs/>
                <w:sz w:val="20"/>
                <w:lang w:val="ru-RU"/>
              </w:rPr>
              <w:t>).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 xml:space="preserve">4.Хондроперихондриты гортани (клиника, диагностика, </w:t>
            </w:r>
            <w:proofErr w:type="spellStart"/>
            <w:r>
              <w:rPr>
                <w:bCs/>
                <w:sz w:val="20"/>
                <w:lang w:val="ru-RU"/>
              </w:rPr>
              <w:t>дечение</w:t>
            </w:r>
            <w:proofErr w:type="spellEnd"/>
            <w:r>
              <w:rPr>
                <w:bCs/>
                <w:sz w:val="20"/>
                <w:lang w:val="ru-RU"/>
              </w:rPr>
              <w:t>).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ПК-5,6</w:t>
            </w:r>
          </w:p>
        </w:tc>
      </w:tr>
      <w:tr w:rsidR="00974FCF" w:rsidTr="00A474C1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Инородные тела дыхательных путей у детей.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1.Инородные тела носа (клиника, диагностика, неотложная помощь).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 .Инородные тела глотки и пищевода (клиника, диагностика, неотложная помощь).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3. .Инородные тела гортани, трахеи, бронхов (клиника, диагностика, неотложная помощь).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4. .Инородные тела уха (клиника, диагностика, неотложная помощь).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ПК-5,6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</w:p>
        </w:tc>
      </w:tr>
      <w:tr w:rsidR="00974FCF" w:rsidTr="003A2E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Pr="00974FCF" w:rsidRDefault="00974FCF">
            <w:pPr>
              <w:pStyle w:val="2"/>
              <w:spacing w:line="276" w:lineRule="auto"/>
              <w:rPr>
                <w:b w:val="0"/>
              </w:rPr>
            </w:pPr>
            <w:r w:rsidRPr="00974FCF">
              <w:rPr>
                <w:b w:val="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P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Cs/>
                <w:sz w:val="24"/>
                <w:lang w:val="ru-RU"/>
              </w:rPr>
            </w:pPr>
            <w:r w:rsidRPr="00974FCF">
              <w:rPr>
                <w:bCs/>
                <w:sz w:val="24"/>
                <w:lang w:val="ru-RU"/>
              </w:rPr>
              <w:t>4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0"/>
                <w:tab w:val="right" w:leader="underscore" w:pos="9639"/>
              </w:tabs>
              <w:spacing w:line="276" w:lineRule="auto"/>
              <w:jc w:val="left"/>
              <w:rPr>
                <w:sz w:val="20"/>
                <w:lang w:val="ru-RU"/>
              </w:rPr>
            </w:pPr>
            <w:proofErr w:type="spellStart"/>
            <w:r>
              <w:rPr>
                <w:sz w:val="20"/>
                <w:lang w:val="ru-RU"/>
              </w:rPr>
              <w:t>Папилломатоз</w:t>
            </w:r>
            <w:proofErr w:type="spellEnd"/>
            <w:r>
              <w:rPr>
                <w:sz w:val="20"/>
                <w:lang w:val="ru-RU"/>
              </w:rPr>
              <w:t xml:space="preserve"> гортани.</w:t>
            </w: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1.Этиология, патогенез.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2.Клиника.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3.Диагностика.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4.Лечение.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ПК-5,6</w:t>
            </w:r>
          </w:p>
          <w:p w:rsidR="00974FCF" w:rsidRDefault="00974FCF" w:rsidP="00DE58C3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</w:p>
        </w:tc>
      </w:tr>
      <w:tr w:rsidR="00974FCF" w:rsidTr="003A2E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>
            <w:pPr>
              <w:pStyle w:val="2"/>
              <w:spacing w:line="276" w:lineRule="auto"/>
            </w:pPr>
            <w:r>
              <w:t>Всего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4FCF" w:rsidRDefault="00974FCF" w:rsidP="00974FC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18</w:t>
            </w:r>
          </w:p>
        </w:tc>
        <w:tc>
          <w:tcPr>
            <w:tcW w:w="2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5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bCs/>
                <w:sz w:val="24"/>
                <w:lang w:val="ru-RU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FCF" w:rsidRDefault="00974FC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bCs/>
                <w:sz w:val="24"/>
                <w:lang w:val="ru-RU"/>
              </w:rPr>
            </w:pPr>
          </w:p>
        </w:tc>
      </w:tr>
    </w:tbl>
    <w:p w:rsidR="003A2EA8" w:rsidRDefault="003A2EA8" w:rsidP="003A2EA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  <w:r>
        <w:rPr>
          <w:b/>
          <w:lang w:val="ru-RU"/>
        </w:rPr>
        <w:t>Примерная тематика семинаров:</w:t>
      </w:r>
    </w:p>
    <w:tbl>
      <w:tblPr>
        <w:tblW w:w="10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06"/>
        <w:gridCol w:w="2631"/>
        <w:gridCol w:w="5383"/>
        <w:gridCol w:w="1352"/>
      </w:tblGrid>
      <w:tr w:rsidR="003A2EA8" w:rsidTr="003A2E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№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Часы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Тема семинара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 w:rsidP="009B7A5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Содержание семинара 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>Формируемые</w:t>
            </w:r>
          </w:p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 w:val="16"/>
                <w:lang w:val="ru-RU"/>
              </w:rPr>
            </w:pPr>
            <w:r>
              <w:rPr>
                <w:b/>
                <w:sz w:val="16"/>
                <w:lang w:val="ru-RU"/>
              </w:rPr>
              <w:t xml:space="preserve"> компетенции</w:t>
            </w:r>
          </w:p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i/>
                <w:sz w:val="16"/>
                <w:lang w:val="ru-RU"/>
              </w:rPr>
            </w:pPr>
            <w:proofErr w:type="gramStart"/>
            <w:r>
              <w:rPr>
                <w:i/>
                <w:sz w:val="16"/>
                <w:lang w:val="ru-RU"/>
              </w:rPr>
              <w:t xml:space="preserve">(шифры </w:t>
            </w:r>
            <w:proofErr w:type="gramEnd"/>
          </w:p>
          <w:p w:rsidR="003A2EA8" w:rsidRDefault="003A2EA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lang w:val="ru-RU"/>
              </w:rPr>
            </w:pPr>
            <w:r>
              <w:rPr>
                <w:i/>
                <w:sz w:val="16"/>
                <w:lang w:val="ru-RU"/>
              </w:rPr>
              <w:t>компетенций</w:t>
            </w:r>
            <w:r>
              <w:rPr>
                <w:b/>
                <w:lang w:val="ru-RU"/>
              </w:rPr>
              <w:t>)</w:t>
            </w:r>
          </w:p>
        </w:tc>
      </w:tr>
      <w:tr w:rsidR="009B7A5E" w:rsidRPr="009B7A5E" w:rsidTr="003A2E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1.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Pr="009B7A5E" w:rsidRDefault="009B7A5E" w:rsidP="00A474C1">
            <w:pPr>
              <w:spacing w:line="276" w:lineRule="auto"/>
              <w:rPr>
                <w:bCs/>
                <w:sz w:val="20"/>
                <w:lang w:val="ru-RU"/>
              </w:rPr>
            </w:pPr>
            <w:r w:rsidRPr="009B7A5E">
              <w:rPr>
                <w:bCs/>
                <w:sz w:val="20"/>
                <w:lang w:val="ru-RU"/>
              </w:rPr>
              <w:t>Терапия острой и хронической боли у детей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Pr="009B7A5E" w:rsidRDefault="009B7A5E" w:rsidP="00DE58C3">
            <w:pPr>
              <w:spacing w:line="276" w:lineRule="auto"/>
              <w:rPr>
                <w:iCs/>
                <w:sz w:val="20"/>
                <w:lang w:val="ru-RU"/>
              </w:rPr>
            </w:pPr>
            <w:r w:rsidRPr="009B7A5E">
              <w:rPr>
                <w:iCs/>
                <w:sz w:val="20"/>
                <w:lang w:val="ru-RU"/>
              </w:rPr>
              <w:t>1.Боль. Понятие «</w:t>
            </w:r>
            <w:proofErr w:type="spellStart"/>
            <w:r w:rsidRPr="009B7A5E">
              <w:rPr>
                <w:iCs/>
                <w:sz w:val="20"/>
                <w:lang w:val="ru-RU"/>
              </w:rPr>
              <w:t>нейроматрикс</w:t>
            </w:r>
            <w:proofErr w:type="spellEnd"/>
            <w:r w:rsidRPr="009B7A5E">
              <w:rPr>
                <w:iCs/>
                <w:sz w:val="20"/>
                <w:lang w:val="ru-RU"/>
              </w:rPr>
              <w:t xml:space="preserve"> боли».</w:t>
            </w:r>
          </w:p>
          <w:p w:rsidR="009B7A5E" w:rsidRPr="009B7A5E" w:rsidRDefault="009B7A5E" w:rsidP="00DE58C3">
            <w:pPr>
              <w:spacing w:line="276" w:lineRule="auto"/>
              <w:rPr>
                <w:iCs/>
                <w:sz w:val="20"/>
                <w:lang w:val="ru-RU"/>
              </w:rPr>
            </w:pPr>
            <w:r w:rsidRPr="009B7A5E">
              <w:rPr>
                <w:iCs/>
                <w:sz w:val="20"/>
                <w:lang w:val="ru-RU"/>
              </w:rPr>
              <w:t>2. Терапия болевых синдромов.</w:t>
            </w:r>
          </w:p>
          <w:p w:rsidR="009B7A5E" w:rsidRPr="009B7A5E" w:rsidRDefault="009B7A5E" w:rsidP="009B7A5E">
            <w:pPr>
              <w:spacing w:line="276" w:lineRule="auto"/>
              <w:rPr>
                <w:i/>
                <w:iCs/>
                <w:sz w:val="20"/>
                <w:lang w:val="ru-RU"/>
              </w:rPr>
            </w:pPr>
            <w:r w:rsidRPr="009B7A5E">
              <w:rPr>
                <w:iCs/>
                <w:sz w:val="20"/>
                <w:lang w:val="ru-RU"/>
              </w:rPr>
              <w:t>3. Классификация средств лекарственной терапии боли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Default="0045205F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ПК-5,6</w:t>
            </w:r>
          </w:p>
        </w:tc>
      </w:tr>
      <w:tr w:rsidR="009B7A5E" w:rsidTr="0045205F">
        <w:trPr>
          <w:trHeight w:val="252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2</w:t>
            </w:r>
          </w:p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</w:p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</w:p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</w:p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</w:p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</w:p>
          <w:p w:rsidR="009B7A5E" w:rsidRDefault="009B7A5E">
            <w:pPr>
              <w:spacing w:line="276" w:lineRule="auto"/>
              <w:jc w:val="center"/>
              <w:rPr>
                <w:sz w:val="20"/>
                <w:lang w:val="ru-RU"/>
              </w:rPr>
            </w:pP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5E" w:rsidRDefault="009B7A5E" w:rsidP="0045205F">
            <w:pPr>
              <w:spacing w:line="276" w:lineRule="auto"/>
              <w:rPr>
                <w:sz w:val="20"/>
                <w:lang w:val="ru-RU"/>
              </w:rPr>
            </w:pPr>
            <w:r>
              <w:rPr>
                <w:b/>
                <w:bCs/>
                <w:sz w:val="20"/>
                <w:lang w:val="ru-RU"/>
              </w:rPr>
              <w:t xml:space="preserve">Зачет: </w:t>
            </w:r>
            <w:r w:rsidRPr="009B7A5E">
              <w:rPr>
                <w:bCs/>
                <w:sz w:val="20"/>
                <w:lang w:val="ru-RU"/>
              </w:rPr>
              <w:t xml:space="preserve">Неотложная помощь в детской </w:t>
            </w:r>
            <w:proofErr w:type="spellStart"/>
            <w:proofErr w:type="gramStart"/>
            <w:r w:rsidRPr="009B7A5E">
              <w:rPr>
                <w:bCs/>
                <w:sz w:val="20"/>
                <w:lang w:val="ru-RU"/>
              </w:rPr>
              <w:t>оториноларин</w:t>
            </w:r>
            <w:r>
              <w:rPr>
                <w:bCs/>
                <w:sz w:val="20"/>
                <w:lang w:val="ru-RU"/>
              </w:rPr>
              <w:t>-</w:t>
            </w:r>
            <w:r w:rsidRPr="009B7A5E">
              <w:rPr>
                <w:bCs/>
                <w:sz w:val="20"/>
                <w:lang w:val="ru-RU"/>
              </w:rPr>
              <w:t>гологии</w:t>
            </w:r>
            <w:proofErr w:type="spellEnd"/>
            <w:proofErr w:type="gramEnd"/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5E" w:rsidRPr="0045205F" w:rsidRDefault="009B7A5E" w:rsidP="00DE58C3">
            <w:pPr>
              <w:spacing w:line="276" w:lineRule="auto"/>
              <w:rPr>
                <w:sz w:val="20"/>
                <w:lang w:val="ru-RU"/>
              </w:rPr>
            </w:pPr>
            <w:r w:rsidRPr="0045205F">
              <w:rPr>
                <w:sz w:val="20"/>
                <w:lang w:val="ru-RU"/>
              </w:rPr>
              <w:t>1.Клиника, диагностика, этапы лечения ОСЛТБ.</w:t>
            </w:r>
          </w:p>
          <w:p w:rsidR="009B7A5E" w:rsidRPr="0045205F" w:rsidRDefault="009B7A5E" w:rsidP="009B7A5E">
            <w:pPr>
              <w:spacing w:line="276" w:lineRule="auto"/>
              <w:rPr>
                <w:sz w:val="20"/>
                <w:lang w:val="ru-RU"/>
              </w:rPr>
            </w:pPr>
            <w:r w:rsidRPr="0045205F">
              <w:rPr>
                <w:sz w:val="20"/>
                <w:lang w:val="ru-RU"/>
              </w:rPr>
              <w:t xml:space="preserve">2.Клиника, диагностика, </w:t>
            </w:r>
            <w:r w:rsidR="0045205F" w:rsidRPr="0045205F">
              <w:rPr>
                <w:sz w:val="20"/>
                <w:lang w:val="ru-RU"/>
              </w:rPr>
              <w:t>м</w:t>
            </w:r>
            <w:r w:rsidRPr="0045205F">
              <w:rPr>
                <w:sz w:val="20"/>
                <w:lang w:val="ru-RU"/>
              </w:rPr>
              <w:t>етоды лечения подслизистых ларингитов</w:t>
            </w:r>
            <w:r w:rsidR="0045205F" w:rsidRPr="0045205F">
              <w:rPr>
                <w:sz w:val="20"/>
                <w:lang w:val="ru-RU"/>
              </w:rPr>
              <w:t>.</w:t>
            </w:r>
          </w:p>
          <w:p w:rsidR="0045205F" w:rsidRPr="0045205F" w:rsidRDefault="0045205F" w:rsidP="009B7A5E">
            <w:pPr>
              <w:spacing w:line="276" w:lineRule="auto"/>
              <w:rPr>
                <w:sz w:val="20"/>
                <w:lang w:val="ru-RU"/>
              </w:rPr>
            </w:pPr>
            <w:r w:rsidRPr="0045205F">
              <w:rPr>
                <w:sz w:val="20"/>
                <w:lang w:val="ru-RU"/>
              </w:rPr>
              <w:t>3.Клиника, диагностика, неотложная помощь при инородных телах дыхательных путей и уха.</w:t>
            </w:r>
          </w:p>
          <w:p w:rsidR="0045205F" w:rsidRPr="0045205F" w:rsidRDefault="0045205F" w:rsidP="009B7A5E">
            <w:pPr>
              <w:spacing w:line="276" w:lineRule="auto"/>
              <w:rPr>
                <w:sz w:val="20"/>
                <w:lang w:val="ru-RU"/>
              </w:rPr>
            </w:pPr>
            <w:r w:rsidRPr="0045205F">
              <w:rPr>
                <w:sz w:val="20"/>
                <w:lang w:val="ru-RU"/>
              </w:rPr>
              <w:t xml:space="preserve">4.Клиника, диагностика, методы лечения </w:t>
            </w:r>
            <w:proofErr w:type="spellStart"/>
            <w:r w:rsidRPr="0045205F">
              <w:rPr>
                <w:sz w:val="20"/>
                <w:lang w:val="ru-RU"/>
              </w:rPr>
              <w:t>папилломатоза</w:t>
            </w:r>
            <w:proofErr w:type="spellEnd"/>
            <w:r w:rsidRPr="0045205F">
              <w:rPr>
                <w:sz w:val="20"/>
                <w:lang w:val="ru-RU"/>
              </w:rPr>
              <w:t xml:space="preserve"> гортани.</w:t>
            </w:r>
          </w:p>
          <w:p w:rsidR="0045205F" w:rsidRDefault="0045205F" w:rsidP="009B7A5E">
            <w:pPr>
              <w:spacing w:line="276" w:lineRule="auto"/>
              <w:rPr>
                <w:sz w:val="24"/>
                <w:lang w:val="ru-RU"/>
              </w:rPr>
            </w:pPr>
            <w:r w:rsidRPr="0045205F">
              <w:rPr>
                <w:sz w:val="20"/>
                <w:lang w:val="ru-RU"/>
              </w:rPr>
              <w:t>5.Методы оказания неотложной помощи при острых стенозах гортани и трахеи.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Default="009B7A5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0"/>
                <w:lang w:val="ru-RU"/>
              </w:rPr>
            </w:pPr>
            <w:r>
              <w:rPr>
                <w:bCs/>
                <w:sz w:val="20"/>
                <w:lang w:val="ru-RU"/>
              </w:rPr>
              <w:t>ПК-5,6</w:t>
            </w:r>
          </w:p>
          <w:p w:rsidR="009B7A5E" w:rsidRDefault="009B7A5E">
            <w:pPr>
              <w:spacing w:line="276" w:lineRule="auto"/>
              <w:rPr>
                <w:sz w:val="20"/>
                <w:lang w:val="ru-RU"/>
              </w:rPr>
            </w:pPr>
          </w:p>
        </w:tc>
      </w:tr>
      <w:tr w:rsidR="009B7A5E" w:rsidTr="003A2EA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5E" w:rsidRDefault="009B7A5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7A5E" w:rsidRDefault="0045205F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bCs/>
                <w:sz w:val="24"/>
                <w:lang w:val="ru-RU"/>
              </w:rPr>
            </w:pPr>
            <w:r>
              <w:rPr>
                <w:b/>
                <w:bCs/>
                <w:sz w:val="24"/>
                <w:lang w:val="ru-RU"/>
              </w:rPr>
              <w:t>4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Default="009B7A5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lang w:val="ru-RU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Default="009B7A5E" w:rsidP="00DE58C3">
            <w:pPr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5E" w:rsidRDefault="009B7A5E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lang w:val="ru-RU"/>
              </w:rPr>
            </w:pPr>
          </w:p>
        </w:tc>
      </w:tr>
    </w:tbl>
    <w:p w:rsidR="00F574B8" w:rsidRDefault="00F574B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F574B8" w:rsidRDefault="00F574B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F574B8" w:rsidRDefault="00F574B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F574B8" w:rsidRDefault="00F574B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F574B8" w:rsidRDefault="00F574B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F574B8" w:rsidRDefault="00F574B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F574B8" w:rsidRDefault="00F574B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F574B8" w:rsidRDefault="00F574B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lang w:val="ru-RU"/>
        </w:rPr>
      </w:pPr>
    </w:p>
    <w:p w:rsidR="004E29F8" w:rsidRDefault="004E29F8" w:rsidP="004E29F8">
      <w:pPr>
        <w:tabs>
          <w:tab w:val="left" w:pos="708"/>
          <w:tab w:val="right" w:leader="underscore" w:pos="9639"/>
        </w:tabs>
        <w:spacing w:before="240" w:after="240"/>
        <w:rPr>
          <w:b/>
        </w:rPr>
      </w:pPr>
      <w:proofErr w:type="spellStart"/>
      <w:r>
        <w:rPr>
          <w:b/>
        </w:rPr>
        <w:lastRenderedPageBreak/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текущего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066"/>
        <w:gridCol w:w="3841"/>
      </w:tblGrid>
      <w:tr w:rsidR="004E29F8" w:rsidTr="004E29F8"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Формы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контроля</w:t>
            </w:r>
            <w:proofErr w:type="spellEnd"/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Контролируемые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компетенции</w:t>
            </w:r>
            <w:proofErr w:type="spellEnd"/>
          </w:p>
        </w:tc>
      </w:tr>
      <w:tr w:rsidR="004E29F8" w:rsidTr="004E29F8">
        <w:trPr>
          <w:trHeight w:val="2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Cs w:val="24"/>
              </w:rPr>
            </w:pPr>
            <w:proofErr w:type="spellStart"/>
            <w:r>
              <w:t>Опрос</w:t>
            </w:r>
            <w:proofErr w:type="spellEnd"/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Cs w:val="24"/>
              </w:rPr>
            </w:pPr>
            <w:r>
              <w:rPr>
                <w:bCs/>
              </w:rPr>
              <w:t>УК-1; ПК-5,6,8; ЗН-1,2,3,4,5</w:t>
            </w:r>
          </w:p>
        </w:tc>
      </w:tr>
      <w:tr w:rsidR="004E29F8" w:rsidTr="004E29F8">
        <w:trPr>
          <w:trHeight w:val="226"/>
        </w:trPr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2</w:t>
            </w:r>
          </w:p>
        </w:tc>
        <w:tc>
          <w:tcPr>
            <w:tcW w:w="5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Cs w:val="24"/>
              </w:rPr>
            </w:pPr>
            <w:proofErr w:type="spellStart"/>
            <w:r>
              <w:t>Решение</w:t>
            </w:r>
            <w:proofErr w:type="spellEnd"/>
            <w:r>
              <w:t xml:space="preserve"> </w:t>
            </w:r>
            <w:proofErr w:type="spellStart"/>
            <w:r>
              <w:t>ситуационных</w:t>
            </w:r>
            <w:proofErr w:type="spellEnd"/>
            <w:r>
              <w:t xml:space="preserve"> </w:t>
            </w:r>
            <w:proofErr w:type="spellStart"/>
            <w:r>
              <w:t>задач</w:t>
            </w:r>
            <w:proofErr w:type="spellEnd"/>
            <w:r>
              <w:t xml:space="preserve"> </w:t>
            </w:r>
          </w:p>
        </w:tc>
        <w:tc>
          <w:tcPr>
            <w:tcW w:w="3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Cs w:val="24"/>
              </w:rPr>
            </w:pPr>
            <w:r>
              <w:rPr>
                <w:bCs/>
              </w:rPr>
              <w:t>ПК-5,6,8; ЗН-1,2,3,4,5; УМ-1,2,3,4,5</w:t>
            </w:r>
          </w:p>
        </w:tc>
      </w:tr>
    </w:tbl>
    <w:p w:rsidR="004E29F8" w:rsidRDefault="004E29F8" w:rsidP="004E29F8">
      <w:pPr>
        <w:tabs>
          <w:tab w:val="left" w:pos="708"/>
          <w:tab w:val="right" w:leader="underscore" w:pos="9639"/>
        </w:tabs>
        <w:spacing w:before="240" w:after="240"/>
        <w:rPr>
          <w:b/>
        </w:rPr>
      </w:pPr>
      <w:proofErr w:type="spellStart"/>
      <w:r>
        <w:rPr>
          <w:b/>
        </w:rPr>
        <w:t>Формы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промежуточного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контроля</w:t>
      </w:r>
      <w:proofErr w:type="spellEnd"/>
      <w:r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3933"/>
      </w:tblGrid>
      <w:tr w:rsidR="004E29F8" w:rsidTr="004E29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szCs w:val="24"/>
              </w:rPr>
            </w:pPr>
            <w:proofErr w:type="spellStart"/>
            <w:r>
              <w:rPr>
                <w:b/>
              </w:rPr>
              <w:t>Формы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контроля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Контролируемые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компетенции</w:t>
            </w:r>
            <w:proofErr w:type="spellEnd"/>
          </w:p>
        </w:tc>
      </w:tr>
      <w:tr w:rsidR="004E29F8" w:rsidTr="004E29F8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szCs w:val="24"/>
              </w:rPr>
            </w:pPr>
            <w:r>
              <w:rPr>
                <w:b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Зачет (итоговое занятие) по модулям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Cs w:val="24"/>
              </w:rPr>
            </w:pPr>
            <w:r>
              <w:rPr>
                <w:bCs/>
              </w:rPr>
              <w:t>УК-1; ПК-5,6,8; ЗН-1,2,3,4,5</w:t>
            </w:r>
          </w:p>
        </w:tc>
      </w:tr>
    </w:tbl>
    <w:p w:rsidR="004E29F8" w:rsidRDefault="004E29F8" w:rsidP="004E29F8">
      <w:pPr>
        <w:tabs>
          <w:tab w:val="left" w:pos="708"/>
          <w:tab w:val="right" w:leader="underscore" w:pos="9639"/>
        </w:tabs>
        <w:spacing w:before="240" w:after="240"/>
        <w:rPr>
          <w:b/>
          <w:color w:val="000000"/>
        </w:rPr>
      </w:pPr>
      <w:proofErr w:type="spellStart"/>
      <w:r>
        <w:rPr>
          <w:b/>
          <w:color w:val="000000"/>
        </w:rPr>
        <w:t>Формы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итогового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контроля</w:t>
      </w:r>
      <w:proofErr w:type="spellEnd"/>
      <w:r>
        <w:rPr>
          <w:b/>
          <w:color w:val="000000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5245"/>
        <w:gridCol w:w="3933"/>
      </w:tblGrid>
      <w:tr w:rsidR="004E29F8" w:rsidTr="004E29F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</w:rPr>
              <w:t>Формы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контроля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jc w:val="center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Контролируемые</w:t>
            </w:r>
            <w:proofErr w:type="spellEnd"/>
            <w:r>
              <w:rPr>
                <w:b/>
                <w:color w:val="000000"/>
              </w:rPr>
              <w:t xml:space="preserve"> </w:t>
            </w:r>
            <w:proofErr w:type="spellStart"/>
            <w:r>
              <w:rPr>
                <w:b/>
                <w:color w:val="000000"/>
              </w:rPr>
              <w:t>компетенции</w:t>
            </w:r>
            <w:proofErr w:type="spellEnd"/>
          </w:p>
        </w:tc>
      </w:tr>
      <w:tr w:rsidR="004E29F8" w:rsidTr="004E29F8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ОПН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bCs/>
              </w:rPr>
              <w:t>УК-1; ПК-5,6,8;ЗН-1,2,3,4,5</w:t>
            </w:r>
          </w:p>
        </w:tc>
      </w:tr>
      <w:tr w:rsidR="004E29F8" w:rsidTr="004E29F8">
        <w:trPr>
          <w:trHeight w:val="22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color w:val="000000"/>
                <w:szCs w:val="24"/>
              </w:rPr>
            </w:pPr>
            <w:proofErr w:type="spellStart"/>
            <w:r>
              <w:rPr>
                <w:color w:val="000000"/>
              </w:rPr>
              <w:t>Экзамен</w:t>
            </w:r>
            <w:proofErr w:type="spellEnd"/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tabs>
                <w:tab w:val="left" w:pos="708"/>
                <w:tab w:val="right" w:leader="underscore" w:pos="9639"/>
              </w:tabs>
              <w:spacing w:line="276" w:lineRule="auto"/>
              <w:rPr>
                <w:bCs/>
                <w:color w:val="000000"/>
                <w:szCs w:val="24"/>
              </w:rPr>
            </w:pPr>
            <w:r>
              <w:rPr>
                <w:bCs/>
              </w:rPr>
              <w:t>УК-1; ПК-5,6,8; ЗН-1,2,3,4,5</w:t>
            </w:r>
          </w:p>
        </w:tc>
      </w:tr>
    </w:tbl>
    <w:p w:rsidR="004E29F8" w:rsidRDefault="004E29F8" w:rsidP="004E29F8">
      <w:pPr>
        <w:ind w:hanging="540"/>
        <w:jc w:val="center"/>
        <w:rPr>
          <w:b/>
          <w:bCs/>
          <w:sz w:val="20"/>
        </w:rPr>
      </w:pPr>
    </w:p>
    <w:p w:rsidR="004E29F8" w:rsidRDefault="004E29F8" w:rsidP="004E29F8">
      <w:pPr>
        <w:spacing w:before="120"/>
        <w:ind w:firstLine="539"/>
        <w:rPr>
          <w:rFonts w:eastAsia="Times New Roman"/>
          <w:b/>
          <w:bCs/>
          <w:kern w:val="0"/>
          <w:sz w:val="24"/>
          <w:szCs w:val="24"/>
          <w:lang w:eastAsia="ru-RU"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</w:rPr>
      </w:pPr>
    </w:p>
    <w:p w:rsidR="004E29F8" w:rsidRDefault="004E29F8" w:rsidP="004E29F8">
      <w:pPr>
        <w:spacing w:before="120"/>
        <w:ind w:firstLine="539"/>
        <w:rPr>
          <w:b/>
          <w:bCs/>
          <w:lang w:val="ru-RU"/>
        </w:rPr>
      </w:pPr>
    </w:p>
    <w:p w:rsidR="004E29F8" w:rsidRDefault="004E29F8" w:rsidP="004E29F8">
      <w:pPr>
        <w:spacing w:before="120"/>
        <w:ind w:firstLine="539"/>
        <w:rPr>
          <w:b/>
          <w:bCs/>
          <w:lang w:val="ru-RU"/>
        </w:rPr>
      </w:pPr>
    </w:p>
    <w:p w:rsidR="004E29F8" w:rsidRDefault="004E29F8" w:rsidP="004E29F8">
      <w:pPr>
        <w:spacing w:before="120"/>
        <w:ind w:firstLine="539"/>
        <w:rPr>
          <w:b/>
          <w:bCs/>
          <w:lang w:val="ru-RU"/>
        </w:rPr>
      </w:pPr>
    </w:p>
    <w:p w:rsidR="004E29F8" w:rsidRDefault="004E29F8" w:rsidP="004E29F8">
      <w:pPr>
        <w:spacing w:before="120"/>
        <w:ind w:firstLine="539"/>
        <w:rPr>
          <w:b/>
          <w:bCs/>
          <w:lang w:val="ru-RU"/>
        </w:rPr>
      </w:pPr>
    </w:p>
    <w:p w:rsidR="004E29F8" w:rsidRDefault="004E29F8" w:rsidP="004E29F8">
      <w:pPr>
        <w:spacing w:before="120"/>
        <w:ind w:firstLine="539"/>
        <w:rPr>
          <w:b/>
          <w:bCs/>
          <w:lang w:val="ru-RU"/>
        </w:rPr>
      </w:pPr>
    </w:p>
    <w:p w:rsidR="004E29F8" w:rsidRDefault="004E29F8" w:rsidP="004E29F8">
      <w:pPr>
        <w:spacing w:before="120"/>
        <w:ind w:firstLine="539"/>
        <w:rPr>
          <w:b/>
          <w:bCs/>
          <w:lang w:val="ru-RU"/>
        </w:rPr>
      </w:pPr>
    </w:p>
    <w:p w:rsidR="00F574B8" w:rsidRDefault="00F574B8" w:rsidP="004E29F8">
      <w:pPr>
        <w:spacing w:before="120"/>
        <w:ind w:firstLine="539"/>
        <w:rPr>
          <w:b/>
          <w:bCs/>
          <w:lang w:val="ru-RU"/>
        </w:rPr>
      </w:pPr>
    </w:p>
    <w:p w:rsidR="00F574B8" w:rsidRDefault="00F574B8" w:rsidP="004E29F8">
      <w:pPr>
        <w:spacing w:before="120"/>
        <w:ind w:firstLine="539"/>
        <w:rPr>
          <w:b/>
          <w:bCs/>
          <w:lang w:val="ru-RU"/>
        </w:rPr>
      </w:pPr>
    </w:p>
    <w:p w:rsidR="00F574B8" w:rsidRDefault="00F574B8" w:rsidP="004E29F8">
      <w:pPr>
        <w:spacing w:before="120"/>
        <w:ind w:firstLine="539"/>
        <w:rPr>
          <w:b/>
          <w:bCs/>
          <w:lang w:val="ru-RU"/>
        </w:rPr>
      </w:pPr>
    </w:p>
    <w:p w:rsidR="004E29F8" w:rsidRDefault="004E29F8" w:rsidP="004E29F8">
      <w:pPr>
        <w:spacing w:before="120"/>
        <w:ind w:firstLine="539"/>
        <w:rPr>
          <w:b/>
          <w:bCs/>
          <w:lang w:val="ru-RU"/>
        </w:rPr>
      </w:pPr>
    </w:p>
    <w:p w:rsidR="004E29F8" w:rsidRDefault="004E29F8" w:rsidP="004E29F8">
      <w:pPr>
        <w:spacing w:before="120"/>
        <w:ind w:firstLine="539"/>
        <w:rPr>
          <w:b/>
          <w:bCs/>
          <w:lang w:val="ru-RU"/>
        </w:rPr>
      </w:pPr>
    </w:p>
    <w:p w:rsidR="004E29F8" w:rsidRDefault="004E29F8" w:rsidP="004E29F8">
      <w:pPr>
        <w:pStyle w:val="5"/>
        <w:jc w:val="center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lastRenderedPageBreak/>
        <w:t>ОЦЕНОЧНЫЕ МАТЕРИАЛЫ</w:t>
      </w:r>
    </w:p>
    <w:p w:rsidR="004E29F8" w:rsidRDefault="004E29F8" w:rsidP="004E29F8"/>
    <w:p w:rsidR="004E29F8" w:rsidRDefault="004E29F8" w:rsidP="004E29F8">
      <w:pPr>
        <w:pStyle w:val="31"/>
        <w:numPr>
          <w:ilvl w:val="0"/>
          <w:numId w:val="18"/>
        </w:numPr>
      </w:pPr>
      <w:r>
        <w:t>Для проведения текущего контроля в форме опроса, решения ситуационных задач.</w:t>
      </w:r>
    </w:p>
    <w:p w:rsidR="004E29F8" w:rsidRDefault="004E29F8" w:rsidP="004E29F8">
      <w:pPr>
        <w:numPr>
          <w:ilvl w:val="0"/>
          <w:numId w:val="18"/>
        </w:numPr>
        <w:rPr>
          <w:lang w:val="ru-RU"/>
        </w:rPr>
      </w:pPr>
      <w:r>
        <w:rPr>
          <w:lang w:val="ru-RU"/>
        </w:rPr>
        <w:t>Для проведения промежуточного контроля в форме зачета (итогового занятия) по модулям программы.</w:t>
      </w:r>
    </w:p>
    <w:p w:rsidR="004E29F8" w:rsidRDefault="004E29F8" w:rsidP="004E29F8">
      <w:pPr>
        <w:numPr>
          <w:ilvl w:val="0"/>
          <w:numId w:val="18"/>
        </w:numPr>
        <w:rPr>
          <w:szCs w:val="24"/>
          <w:lang w:val="ru-RU"/>
        </w:rPr>
      </w:pPr>
      <w:r>
        <w:rPr>
          <w:lang w:val="ru-RU"/>
        </w:rPr>
        <w:t xml:space="preserve">Для проведения итогового контроля в форме </w:t>
      </w:r>
      <w:r>
        <w:rPr>
          <w:color w:val="000000"/>
          <w:lang w:val="ru-RU"/>
        </w:rPr>
        <w:t>оценки практических навыков, экзамена.</w:t>
      </w:r>
    </w:p>
    <w:p w:rsidR="004E29F8" w:rsidRDefault="004E29F8" w:rsidP="004E29F8">
      <w:pPr>
        <w:keepNext/>
        <w:autoSpaceDE w:val="0"/>
        <w:autoSpaceDN w:val="0"/>
        <w:adjustRightInd w:val="0"/>
        <w:spacing w:before="120" w:after="120"/>
        <w:ind w:firstLine="539"/>
        <w:jc w:val="center"/>
        <w:outlineLvl w:val="3"/>
        <w:rPr>
          <w:b/>
          <w:szCs w:val="28"/>
        </w:rPr>
      </w:pPr>
      <w:bookmarkStart w:id="2" w:name="Par533"/>
      <w:bookmarkEnd w:id="2"/>
      <w:r>
        <w:rPr>
          <w:b/>
          <w:szCs w:val="28"/>
        </w:rPr>
        <w:t xml:space="preserve">I. </w:t>
      </w:r>
      <w:proofErr w:type="spellStart"/>
      <w:r>
        <w:rPr>
          <w:b/>
          <w:szCs w:val="28"/>
        </w:rPr>
        <w:t>Паспорт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комплекта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оценочных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средств</w:t>
      </w:r>
      <w:proofErr w:type="spellEnd"/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446"/>
        <w:gridCol w:w="2533"/>
        <w:gridCol w:w="5611"/>
      </w:tblGrid>
      <w:tr w:rsidR="004E29F8" w:rsidTr="004E29F8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Предмет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Объект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</w:tr>
      <w:tr w:rsidR="004E29F8" w:rsidRPr="003C4705" w:rsidTr="004E29F8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proofErr w:type="spellStart"/>
            <w:r>
              <w:t>Ситуационные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Понимает сущностное содержание предложенного материала; владеет навыками анализа и интерпретации содержательных характеристик предложенных задач</w:t>
            </w:r>
          </w:p>
        </w:tc>
      </w:tr>
      <w:tr w:rsidR="004E29F8" w:rsidRPr="003C4705" w:rsidTr="004E29F8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proofErr w:type="spellStart"/>
            <w:r>
              <w:t>Собеседование</w:t>
            </w:r>
            <w:proofErr w:type="spellEnd"/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</w:tr>
      <w:tr w:rsidR="004E29F8" w:rsidRPr="003C4705" w:rsidTr="004E29F8">
        <w:tc>
          <w:tcPr>
            <w:tcW w:w="11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Оценка выполнения умений и навыков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26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Положительный результат – получено свыше 70% от максимальной оценки по балльной шкале. Понимает сущностное содержание предложенного материала; владеет навыками анализа и интерпретации содержательных </w:t>
            </w:r>
            <w:proofErr w:type="gramStart"/>
            <w:r>
              <w:rPr>
                <w:lang w:val="ru-RU"/>
              </w:rPr>
              <w:t>характеристик</w:t>
            </w:r>
            <w:proofErr w:type="gramEnd"/>
            <w:r>
              <w:rPr>
                <w:lang w:val="ru-RU"/>
              </w:rPr>
              <w:t xml:space="preserve"> предложенных вопросов; умениями и навыками врача-</w:t>
            </w:r>
            <w:proofErr w:type="spellStart"/>
            <w:r>
              <w:rPr>
                <w:lang w:val="ru-RU"/>
              </w:rPr>
              <w:t>оториноларинголога</w:t>
            </w:r>
            <w:proofErr w:type="spellEnd"/>
            <w:r>
              <w:rPr>
                <w:lang w:val="ru-RU"/>
              </w:rPr>
              <w:t>, согласно профессионального стандарта и  квалификационной характеристики</w:t>
            </w:r>
          </w:p>
        </w:tc>
      </w:tr>
    </w:tbl>
    <w:p w:rsidR="004E29F8" w:rsidRDefault="004E29F8" w:rsidP="004E29F8">
      <w:pPr>
        <w:keepNext/>
        <w:autoSpaceDE w:val="0"/>
        <w:autoSpaceDN w:val="0"/>
        <w:adjustRightInd w:val="0"/>
        <w:spacing w:before="120" w:after="120"/>
        <w:ind w:firstLine="539"/>
        <w:jc w:val="center"/>
        <w:outlineLvl w:val="4"/>
        <w:rPr>
          <w:b/>
          <w:szCs w:val="24"/>
          <w:lang w:val="ru-RU"/>
        </w:rPr>
      </w:pPr>
      <w:r>
        <w:rPr>
          <w:b/>
          <w:lang w:val="ru-RU"/>
        </w:rPr>
        <w:t>Описание организации оценивания и правил определения результатов оценивания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b/>
          <w:sz w:val="24"/>
          <w:szCs w:val="24"/>
        </w:rPr>
        <w:t>итоговой аттестации</w:t>
      </w:r>
      <w:r>
        <w:rPr>
          <w:rFonts w:ascii="Times New Roman" w:hAnsi="Times New Roman" w:cs="Times New Roman"/>
          <w:sz w:val="24"/>
          <w:szCs w:val="24"/>
        </w:rPr>
        <w:t xml:space="preserve"> допускаются обучающиеся, полностью выполнившие программу обучения. Экзамен проводится в 2 этапа: оценка уровня практических навыков и собеседование по вопросам экзаменационных билетов.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</w:t>
      </w:r>
      <w:r>
        <w:rPr>
          <w:rFonts w:ascii="Times New Roman" w:hAnsi="Times New Roman" w:cs="Times New Roman"/>
          <w:sz w:val="24"/>
          <w:szCs w:val="24"/>
        </w:rPr>
        <w:t xml:space="preserve"> совершенствуемых умений и навыков проводится в форме проверки владения универсальными и профессиональными компетенциями деятельности (профилактической, диагностической, лечебной, реабилитационной, психолого-педагогической) при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пациента.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Практический контроль навыков и умений – устный, проводится индивидуально у каждого врача преподавателем, проводившим занятия по учебному модулю дисциплины, в присутствии всей группы. Суждение об уровне умений и навыков проводится по разработанным и утвержденным на кафедре шкалам балльной оценки.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Вопросы для подготовки к собеседованию слушатели получают в первые дни начала цикла обучения.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из  экзаменационных билетов имеется, утвержден деканом. Экзаменующийся получает билет, содержащий 3 вопроса из разных разделов, изучаемых на цикле.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Собеседование комиссии, состоящей из основных преподавателей (не менее трех человек), читавших лекции по дисциплине, проводится с одним испытуемым. Председателем комиссии является заведующий кафедрой.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30 минут, вместе с подготовкой к ответу не более 60 минут. Оценка проводится по пятибалльной шкале.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успешного прохождения итогового экзамена слушатели получают документ установленного образца (Удостоверение о повышении квалификации).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Промежуточная аттестация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при завершении изучения слушателями учебных модулей программы цикла. Зачет проводится в 1 этап: собеседование по вопросам модуля программы.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 контрольных вопросов по каждому модулю утвержден заведующим кафедрой.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Длительность собеседования не более 10 минут, вместе с подготовкой к ответу не более 30 минут. Формулировка результата «зачтено – не зачтено» проводится по критериям, изложенным в таблице паспорта комплекта оценочных средств. При результате промежуточной аттестации – «неудовлетворительно» дальнейшая проверка </w:t>
      </w:r>
      <w:r>
        <w:rPr>
          <w:rFonts w:ascii="Times New Roman" w:hAnsi="Times New Roman"/>
          <w:sz w:val="24"/>
          <w:szCs w:val="24"/>
        </w:rPr>
        <w:t>знаний, умений и навыков слушателя</w:t>
      </w:r>
      <w:r>
        <w:rPr>
          <w:rFonts w:ascii="Times New Roman" w:hAnsi="Times New Roman" w:cs="Times New Roman"/>
          <w:sz w:val="24"/>
          <w:szCs w:val="24"/>
        </w:rPr>
        <w:t xml:space="preserve"> по данному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модулю проводится комиссией из основных преподавателей (не менее 3-х) во время проведения итоговой аттестации. Председателем комиссии является заведующий кафедрой. Проверка осуществляется путем собеседования по вопросам, разбираемым в рамках учебного модуля, дополнительно к вопросам экзаменационного билета.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Текущий контроль</w:t>
      </w:r>
      <w:r>
        <w:rPr>
          <w:rFonts w:ascii="Times New Roman" w:hAnsi="Times New Roman" w:cs="Times New Roman"/>
          <w:sz w:val="24"/>
          <w:szCs w:val="24"/>
        </w:rPr>
        <w:t xml:space="preserve"> проводится преподавателем на всех этапах проведения лекций и практических занятий. Вводный контроль – групповой устный (собеседование по контрольным вопросам) проводится в течение 5-10 минут на начальном этапе. Проверка усвоения совершенствуемых знаний, умений и навыков осуществляется во время выполнения заданий основного этапа занятия (решение ситуационных задач, выполнение врачебных манипуляций на муляжах,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тематических пациентов, составление алгоритмов и т.д.), контроль – индивидуальный устный или </w:t>
      </w:r>
      <w:r>
        <w:rPr>
          <w:rFonts w:ascii="Times New Roman" w:hAnsi="Times New Roman"/>
          <w:sz w:val="24"/>
          <w:szCs w:val="24"/>
        </w:rPr>
        <w:t>практический контроль навыков</w:t>
      </w:r>
      <w:r>
        <w:rPr>
          <w:rFonts w:ascii="Times New Roman" w:hAnsi="Times New Roman" w:cs="Times New Roman"/>
          <w:sz w:val="24"/>
          <w:szCs w:val="24"/>
        </w:rPr>
        <w:t xml:space="preserve">. Итоговый контроль проводится в течение 5-10 минут на заключительном этапе занятия в виде устного опроса. 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Суждение об уровне умений и навыков проводится по разработанным и утвержденным на кафедре шкалам балльной оценки. Результат оценивается по пятибалльной шкале, показатели оценки приведены в таблице «Паспорт комплекта оценочных средств». При оценке «неудовлетворительно» слушатель получает индивидуальное задание для самостоятельной работы на дому с последующим обсуждением темы с преподавателем, проводившим занятие, на индивидуальной консультации.</w:t>
      </w:r>
    </w:p>
    <w:p w:rsidR="004E29F8" w:rsidRDefault="004E29F8" w:rsidP="004E29F8">
      <w:pPr>
        <w:pStyle w:val="ConsPlusNonformat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Наборы заданий для самостоятельной работы (ситуационные задачи, контрольные вопросы, перечень навыков и умений, совершенствуемый в рамках темы, учебная медицинская документация, список рекомендуемой литературы по теме, темы рефератов) утверждены заведующим кафедрой. </w:t>
      </w:r>
    </w:p>
    <w:p w:rsidR="004E29F8" w:rsidRDefault="004E29F8" w:rsidP="004E29F8">
      <w:pPr>
        <w:keepNext/>
        <w:autoSpaceDE w:val="0"/>
        <w:autoSpaceDN w:val="0"/>
        <w:adjustRightInd w:val="0"/>
        <w:spacing w:before="120" w:after="120"/>
        <w:ind w:firstLine="539"/>
        <w:jc w:val="center"/>
        <w:outlineLvl w:val="3"/>
        <w:rPr>
          <w:b/>
          <w:sz w:val="28"/>
          <w:szCs w:val="28"/>
          <w:lang w:val="ru-RU"/>
        </w:rPr>
      </w:pPr>
    </w:p>
    <w:p w:rsidR="004E29F8" w:rsidRDefault="004E29F8" w:rsidP="004E29F8">
      <w:pPr>
        <w:keepNext/>
        <w:autoSpaceDE w:val="0"/>
        <w:autoSpaceDN w:val="0"/>
        <w:adjustRightInd w:val="0"/>
        <w:spacing w:before="120" w:after="120"/>
        <w:ind w:firstLine="539"/>
        <w:jc w:val="center"/>
        <w:outlineLvl w:val="3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ru-RU"/>
        </w:rPr>
        <w:t>. Комплект оценочных средств</w:t>
      </w:r>
    </w:p>
    <w:p w:rsidR="004E29F8" w:rsidRDefault="004E29F8" w:rsidP="004E29F8">
      <w:pPr>
        <w:pStyle w:val="ConsPlusNonformat"/>
        <w:keepNext/>
        <w:spacing w:before="120" w:after="120"/>
        <w:ind w:firstLine="567"/>
        <w:outlineLvl w:val="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Задания, выполняемые при проведении итоговой аттестации в форме оценки практических навыков и собеседования (экзамена) по всем модулям цикла. </w:t>
      </w:r>
    </w:p>
    <w:p w:rsidR="004E29F8" w:rsidRDefault="004E29F8" w:rsidP="004E29F8">
      <w:pPr>
        <w:pStyle w:val="ConsPlusNonformat"/>
        <w:keepNext/>
        <w:spacing w:before="120" w:after="120"/>
        <w:ind w:firstLine="567"/>
        <w:outlineLvl w:val="4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sz w:val="24"/>
          <w:szCs w:val="24"/>
        </w:rPr>
        <w:t>1.Пример задания для оценки практических навыков</w:t>
      </w:r>
      <w:r>
        <w:rPr>
          <w:rFonts w:ascii="Times New Roman" w:hAnsi="Times New Roman" w:cs="Times New Roman"/>
          <w:bCs/>
          <w:sz w:val="24"/>
          <w:szCs w:val="24"/>
        </w:rPr>
        <w:t>: осмотреть больного с заболеванием гортани, поставить диагноз, назначить лечение.</w:t>
      </w:r>
    </w:p>
    <w:p w:rsidR="004E29F8" w:rsidRDefault="004E29F8" w:rsidP="004E29F8">
      <w:pPr>
        <w:pStyle w:val="26"/>
        <w:keepNext/>
        <w:widowControl w:val="0"/>
        <w:tabs>
          <w:tab w:val="left" w:pos="851"/>
        </w:tabs>
        <w:spacing w:after="0" w:line="240" w:lineRule="auto"/>
        <w:ind w:left="0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2.Собеседование</w:t>
      </w:r>
    </w:p>
    <w:p w:rsidR="004E29F8" w:rsidRDefault="004E29F8" w:rsidP="004E29F8">
      <w:pPr>
        <w:pStyle w:val="ConsPlusNonformat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</w:t>
      </w:r>
      <w:proofErr w:type="gramStart"/>
      <w:r>
        <w:rPr>
          <w:rFonts w:ascii="Times New Roman" w:hAnsi="Times New Roman"/>
          <w:sz w:val="24"/>
          <w:szCs w:val="24"/>
        </w:rPr>
        <w:t>кст пр</w:t>
      </w:r>
      <w:proofErr w:type="gramEnd"/>
      <w:r>
        <w:rPr>
          <w:rFonts w:ascii="Times New Roman" w:hAnsi="Times New Roman"/>
          <w:sz w:val="24"/>
          <w:szCs w:val="24"/>
        </w:rPr>
        <w:t xml:space="preserve">имерного экзаменационного </w:t>
      </w:r>
      <w:r>
        <w:rPr>
          <w:rFonts w:ascii="Times New Roman" w:hAnsi="Times New Roman" w:cs="Times New Roman"/>
          <w:sz w:val="24"/>
          <w:szCs w:val="24"/>
        </w:rPr>
        <w:t>билета №1.</w:t>
      </w:r>
    </w:p>
    <w:p w:rsidR="004E29F8" w:rsidRDefault="004E29F8" w:rsidP="004E29F8">
      <w:pPr>
        <w:pStyle w:val="ConsPlusNonformat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1.Рожистое воспаление ушной раковины.</w:t>
      </w:r>
    </w:p>
    <w:p w:rsidR="004E29F8" w:rsidRDefault="004E29F8" w:rsidP="004E29F8">
      <w:pPr>
        <w:pStyle w:val="ConsPlusNonformat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2.Клиника, диагностика, неотложная помощь при инородном теле гортани</w:t>
      </w:r>
    </w:p>
    <w:p w:rsidR="004E29F8" w:rsidRDefault="004E29F8" w:rsidP="004E29F8">
      <w:pPr>
        <w:pStyle w:val="ConsPlusNonformat"/>
        <w:keepNext/>
        <w:spacing w:before="120"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Носовое кровотечение. Этиология, клиника, диагностика. Неотложная помощь.</w:t>
      </w:r>
    </w:p>
    <w:p w:rsidR="004E29F8" w:rsidRDefault="004E29F8" w:rsidP="004E29F8">
      <w:pPr>
        <w:autoSpaceDE w:val="0"/>
        <w:autoSpaceDN w:val="0"/>
        <w:adjustRightInd w:val="0"/>
        <w:rPr>
          <w:sz w:val="24"/>
          <w:szCs w:val="24"/>
          <w:highlight w:val="yellow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987"/>
        <w:gridCol w:w="1419"/>
        <w:gridCol w:w="4714"/>
        <w:gridCol w:w="2470"/>
      </w:tblGrid>
      <w:tr w:rsidR="004E29F8" w:rsidTr="004E29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Предмет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Объект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Критерии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</w:tr>
      <w:tr w:rsidR="004E29F8" w:rsidRPr="003C4705" w:rsidTr="004E29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Оценка выполнения полученных умений и практических навыков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Понимает сущностное содержание предложенного заданий; владеет навыками анализа и интерпретации содержательных </w:t>
            </w:r>
            <w:proofErr w:type="gramStart"/>
            <w:r>
              <w:rPr>
                <w:lang w:val="ru-RU"/>
              </w:rPr>
              <w:t>характеристик</w:t>
            </w:r>
            <w:proofErr w:type="gramEnd"/>
            <w:r>
              <w:rPr>
                <w:lang w:val="ru-RU"/>
              </w:rPr>
              <w:t xml:space="preserve"> предложенных вопросов; умениями и навыками врача-</w:t>
            </w:r>
            <w:proofErr w:type="spellStart"/>
            <w:r>
              <w:rPr>
                <w:lang w:val="ru-RU"/>
              </w:rPr>
              <w:t>оториноларинголога</w:t>
            </w:r>
            <w:proofErr w:type="spellEnd"/>
            <w:r>
              <w:rPr>
                <w:lang w:val="ru-RU"/>
              </w:rPr>
              <w:t>, согласно профессионального стандарта и квалификационной характеристики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5- получено свыше 90% от максимальной оценки по балльной шкале;</w:t>
            </w:r>
          </w:p>
          <w:p w:rsidR="004E29F8" w:rsidRDefault="004E29F8">
            <w:pPr>
              <w:spacing w:line="276" w:lineRule="auto"/>
              <w:rPr>
                <w:kern w:val="0"/>
                <w:sz w:val="24"/>
                <w:lang w:val="ru-RU" w:eastAsia="ru-RU"/>
              </w:rPr>
            </w:pPr>
            <w:r>
              <w:rPr>
                <w:lang w:val="ru-RU"/>
              </w:rPr>
              <w:t>4 – получено свыше 80%, но менее 90% от максимальной оценки по балльной шкале;</w:t>
            </w:r>
          </w:p>
          <w:p w:rsidR="004E29F8" w:rsidRDefault="004E29F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3- получено свыше 70%, но менее 80% от максимальной оценки по балльной шкале;</w:t>
            </w:r>
          </w:p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2- получено менее 70% от максимальной оценки по балльной шкале. </w:t>
            </w:r>
          </w:p>
        </w:tc>
      </w:tr>
      <w:tr w:rsidR="004E29F8" w:rsidRPr="003C4705" w:rsidTr="004E29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</w:rPr>
            </w:pPr>
            <w:proofErr w:type="spellStart"/>
            <w:r>
              <w:lastRenderedPageBreak/>
              <w:t>Собеседование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5- знает, понимает и в полной мере владеет материалом;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  <w:sz w:val="24"/>
                <w:lang w:val="ru-RU" w:eastAsia="ru-RU"/>
              </w:rPr>
            </w:pPr>
            <w:r>
              <w:rPr>
                <w:lang w:val="ru-RU"/>
              </w:rPr>
              <w:t>4 – знает, может интерпретировать содержательные характеристики изученного материала;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3- имеет недостаточно полное представление о сущности изученного феномена;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4E29F8" w:rsidRPr="003C4705" w:rsidTr="004E29F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Условия выполнения задания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kern w:val="0"/>
                <w:sz w:val="24"/>
                <w:lang w:val="ru-RU" w:eastAsia="ru-RU"/>
              </w:rPr>
            </w:pPr>
            <w:r>
              <w:rPr>
                <w:lang w:val="ru-RU"/>
              </w:rPr>
              <w:t xml:space="preserve">1. Место (время) выполнения задания: </w:t>
            </w:r>
            <w:r>
              <w:rPr>
                <w:b/>
                <w:i/>
                <w:lang w:val="ru-RU"/>
              </w:rPr>
              <w:t xml:space="preserve">учебные аудитории, оториноларингологическое отделение стационара. 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2. Максимальное время выполнения задания: </w:t>
            </w:r>
            <w:r>
              <w:rPr>
                <w:b/>
                <w:lang w:val="ru-RU"/>
              </w:rPr>
              <w:t>2 часа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 xml:space="preserve">3. Можно воспользоваться: </w:t>
            </w:r>
            <w:r>
              <w:rPr>
                <w:b/>
                <w:i/>
                <w:lang w:val="ru-RU"/>
              </w:rPr>
              <w:t>медицинским оборудованием и расходными материалами, справочными материалами в бумажном и электронном виде для оценки данных объективного осмотра, лабораторного, инструментального исследования; фармакологическими справочниками и другой справочной литературой.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4. Другие характеристики, отражающие сущность задания: </w:t>
            </w:r>
            <w:r>
              <w:rPr>
                <w:b/>
                <w:i/>
                <w:lang w:val="ru-RU"/>
              </w:rPr>
              <w:t>при выполнении заданий, позволяющих оценить умения и навыки врача-</w:t>
            </w:r>
            <w:proofErr w:type="spellStart"/>
            <w:r>
              <w:rPr>
                <w:b/>
                <w:i/>
                <w:lang w:val="ru-RU"/>
              </w:rPr>
              <w:t>оториноларинголога</w:t>
            </w:r>
            <w:proofErr w:type="spellEnd"/>
            <w:r>
              <w:rPr>
                <w:b/>
                <w:i/>
                <w:lang w:val="ru-RU"/>
              </w:rPr>
              <w:t>, как в реальных, так и в модельных условиях профессиональной деятельности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4E29F8" w:rsidRDefault="004E29F8" w:rsidP="004E29F8">
      <w:pPr>
        <w:rPr>
          <w:b/>
          <w:bCs/>
          <w:lang w:val="ru-RU"/>
        </w:rPr>
      </w:pPr>
    </w:p>
    <w:p w:rsidR="004E29F8" w:rsidRDefault="004E29F8" w:rsidP="004E29F8">
      <w:pPr>
        <w:numPr>
          <w:ilvl w:val="1"/>
          <w:numId w:val="1"/>
        </w:numPr>
        <w:jc w:val="center"/>
        <w:rPr>
          <w:b/>
          <w:kern w:val="0"/>
          <w:szCs w:val="24"/>
          <w:lang w:val="ru-RU" w:eastAsia="ru-RU"/>
        </w:rPr>
      </w:pPr>
      <w:r>
        <w:rPr>
          <w:b/>
          <w:lang w:val="ru-RU"/>
        </w:rPr>
        <w:t>Задания, выполняемые при проведении промежуточной аттестации в форме зачета (итогового занятия) по модулям.</w:t>
      </w:r>
    </w:p>
    <w:p w:rsidR="004E29F8" w:rsidRDefault="004E29F8" w:rsidP="004E29F8">
      <w:pPr>
        <w:ind w:left="915"/>
        <w:rPr>
          <w:b/>
          <w:lang w:val="ru-RU"/>
        </w:rPr>
      </w:pPr>
    </w:p>
    <w:p w:rsidR="004E29F8" w:rsidRDefault="004E29F8" w:rsidP="004E29F8">
      <w:pPr>
        <w:pStyle w:val="23"/>
        <w:tabs>
          <w:tab w:val="clear" w:pos="540"/>
          <w:tab w:val="left" w:pos="708"/>
        </w:tabs>
        <w:ind w:left="0"/>
        <w:rPr>
          <w:bCs/>
          <w:szCs w:val="24"/>
        </w:rPr>
      </w:pPr>
      <w:r>
        <w:rPr>
          <w:b/>
          <w:i/>
          <w:iCs/>
          <w:szCs w:val="24"/>
        </w:rPr>
        <w:t>1.Примерный перечень вопросов для итогового занятия по</w:t>
      </w:r>
      <w:r>
        <w:rPr>
          <w:bCs/>
          <w:szCs w:val="24"/>
        </w:rPr>
        <w:t xml:space="preserve"> </w:t>
      </w:r>
      <w:r>
        <w:rPr>
          <w:b/>
          <w:i/>
          <w:iCs/>
          <w:szCs w:val="24"/>
        </w:rPr>
        <w:t>модулю</w:t>
      </w:r>
      <w:r>
        <w:rPr>
          <w:bCs/>
          <w:szCs w:val="24"/>
        </w:rPr>
        <w:t>:</w:t>
      </w:r>
    </w:p>
    <w:p w:rsidR="004E29F8" w:rsidRDefault="004E29F8" w:rsidP="004E29F8">
      <w:pPr>
        <w:numPr>
          <w:ilvl w:val="0"/>
          <w:numId w:val="19"/>
        </w:numPr>
      </w:pPr>
      <w:proofErr w:type="spellStart"/>
      <w:r>
        <w:t>Хондроперихондрит</w:t>
      </w:r>
      <w:proofErr w:type="spellEnd"/>
      <w:r>
        <w:t xml:space="preserve"> </w:t>
      </w:r>
      <w:proofErr w:type="spellStart"/>
      <w:r>
        <w:t>ушной</w:t>
      </w:r>
      <w:proofErr w:type="spellEnd"/>
      <w:r>
        <w:t xml:space="preserve"> </w:t>
      </w:r>
      <w:proofErr w:type="spellStart"/>
      <w:r>
        <w:t>раковины</w:t>
      </w:r>
      <w:proofErr w:type="spellEnd"/>
    </w:p>
    <w:p w:rsidR="004E29F8" w:rsidRDefault="004E29F8" w:rsidP="004E29F8">
      <w:pPr>
        <w:numPr>
          <w:ilvl w:val="0"/>
          <w:numId w:val="19"/>
        </w:numPr>
        <w:rPr>
          <w:szCs w:val="24"/>
        </w:rPr>
      </w:pPr>
      <w:proofErr w:type="spellStart"/>
      <w:r>
        <w:t>Острый</w:t>
      </w:r>
      <w:proofErr w:type="spellEnd"/>
      <w:r>
        <w:t xml:space="preserve"> </w:t>
      </w:r>
      <w:proofErr w:type="spellStart"/>
      <w:r>
        <w:t>средний</w:t>
      </w:r>
      <w:proofErr w:type="spellEnd"/>
      <w:r>
        <w:t xml:space="preserve"> </w:t>
      </w:r>
      <w:proofErr w:type="spellStart"/>
      <w:r>
        <w:t>отит</w:t>
      </w:r>
      <w:proofErr w:type="spellEnd"/>
    </w:p>
    <w:p w:rsidR="004E29F8" w:rsidRDefault="004E29F8" w:rsidP="004E29F8">
      <w:pPr>
        <w:numPr>
          <w:ilvl w:val="0"/>
          <w:numId w:val="19"/>
        </w:numPr>
        <w:rPr>
          <w:lang w:val="ru-RU"/>
        </w:rPr>
      </w:pPr>
      <w:r>
        <w:rPr>
          <w:lang w:val="ru-RU"/>
        </w:rPr>
        <w:t>Физиотерапия при воспалительных заболеваниях уха.</w:t>
      </w:r>
    </w:p>
    <w:p w:rsidR="004E29F8" w:rsidRDefault="004E29F8" w:rsidP="004E29F8">
      <w:pPr>
        <w:numPr>
          <w:ilvl w:val="0"/>
          <w:numId w:val="19"/>
        </w:numPr>
      </w:pPr>
      <w:proofErr w:type="spellStart"/>
      <w:r>
        <w:t>Ограниченный</w:t>
      </w:r>
      <w:proofErr w:type="spellEnd"/>
      <w:r>
        <w:t xml:space="preserve"> </w:t>
      </w:r>
      <w:proofErr w:type="spellStart"/>
      <w:r>
        <w:t>серозный</w:t>
      </w:r>
      <w:proofErr w:type="spellEnd"/>
      <w:r>
        <w:t xml:space="preserve"> </w:t>
      </w:r>
      <w:proofErr w:type="spellStart"/>
      <w:r>
        <w:t>лабиринтит</w:t>
      </w:r>
      <w:proofErr w:type="spellEnd"/>
      <w:r>
        <w:t>.</w:t>
      </w:r>
    </w:p>
    <w:p w:rsidR="004E29F8" w:rsidRDefault="004E29F8" w:rsidP="004E29F8">
      <w:pPr>
        <w:ind w:left="360"/>
      </w:pPr>
      <w:r>
        <w:t xml:space="preserve"> </w:t>
      </w:r>
      <w:proofErr w:type="gramStart"/>
      <w:r>
        <w:t>и</w:t>
      </w:r>
      <w:proofErr w:type="gramEnd"/>
      <w:r>
        <w:t xml:space="preserve"> </w:t>
      </w:r>
      <w:proofErr w:type="spellStart"/>
      <w:r>
        <w:t>т.д</w:t>
      </w:r>
      <w:proofErr w:type="spellEnd"/>
      <w:r>
        <w:t>.</w:t>
      </w:r>
    </w:p>
    <w:p w:rsidR="004E29F8" w:rsidRDefault="004E29F8" w:rsidP="004E29F8">
      <w:pPr>
        <w:ind w:left="360"/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820"/>
        <w:gridCol w:w="1602"/>
        <w:gridCol w:w="4162"/>
        <w:gridCol w:w="3006"/>
      </w:tblGrid>
      <w:tr w:rsidR="004E29F8" w:rsidTr="004E29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Предмет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Объект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Критерии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</w:tr>
      <w:tr w:rsidR="004E29F8" w:rsidRPr="003C4705" w:rsidTr="004E29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Итоговое занятие (зачет) по модулям программы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5- знает, понимает и в полной мере владеет материалом;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kern w:val="0"/>
                <w:sz w:val="24"/>
                <w:lang w:val="ru-RU" w:eastAsia="ru-RU"/>
              </w:rPr>
            </w:pPr>
            <w:r>
              <w:rPr>
                <w:lang w:val="ru-RU"/>
              </w:rPr>
              <w:t>4 – знает, может интерпретировать содержательные характеристики изученного материала;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3- имеет недостаточно полное представление о сущности изученного феномена;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4E29F8" w:rsidRPr="003C4705" w:rsidTr="004E29F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lastRenderedPageBreak/>
              <w:t>Условия выполнения задания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kern w:val="0"/>
                <w:sz w:val="24"/>
                <w:lang w:val="ru-RU" w:eastAsia="ru-RU"/>
              </w:rPr>
            </w:pPr>
            <w:r>
              <w:rPr>
                <w:lang w:val="ru-RU"/>
              </w:rPr>
              <w:t xml:space="preserve">1. Место (время) выполнения задания: </w:t>
            </w:r>
            <w:r>
              <w:rPr>
                <w:b/>
                <w:i/>
                <w:lang w:val="ru-RU"/>
              </w:rPr>
              <w:t>учебные аудитории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2. Максимальное время выполнения задания: </w:t>
            </w:r>
            <w:r>
              <w:rPr>
                <w:b/>
                <w:lang w:val="ru-RU"/>
              </w:rPr>
              <w:t>30 мин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Cs w:val="24"/>
                <w:lang w:val="ru-RU"/>
              </w:rPr>
            </w:pPr>
            <w:r>
              <w:rPr>
                <w:lang w:val="ru-RU"/>
              </w:rPr>
              <w:t xml:space="preserve">3. Другие характеристики, отражающие сущность задания: </w:t>
            </w:r>
            <w:r>
              <w:rPr>
                <w:b/>
                <w:i/>
                <w:lang w:val="ru-RU"/>
              </w:rPr>
              <w:t>при выполнении заданий, позволяющих оценить умения и навыки врача-</w:t>
            </w:r>
            <w:proofErr w:type="spellStart"/>
            <w:r>
              <w:rPr>
                <w:b/>
                <w:i/>
                <w:lang w:val="ru-RU"/>
              </w:rPr>
              <w:t>оториноларинголога</w:t>
            </w:r>
            <w:proofErr w:type="spellEnd"/>
            <w:r>
              <w:rPr>
                <w:b/>
                <w:i/>
                <w:lang w:val="ru-RU"/>
              </w:rPr>
              <w:t>, как в реальных, так и в модельных условиях профессиональной деятельности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4E29F8" w:rsidRDefault="004E29F8" w:rsidP="004E29F8">
      <w:pPr>
        <w:rPr>
          <w:lang w:val="ru-RU"/>
        </w:rPr>
      </w:pPr>
    </w:p>
    <w:p w:rsidR="004E29F8" w:rsidRDefault="004E29F8" w:rsidP="004E29F8">
      <w:pPr>
        <w:pStyle w:val="23"/>
        <w:numPr>
          <w:ilvl w:val="1"/>
          <w:numId w:val="1"/>
        </w:numPr>
        <w:tabs>
          <w:tab w:val="clear" w:pos="540"/>
        </w:tabs>
        <w:ind w:left="0" w:firstLine="913"/>
        <w:jc w:val="center"/>
        <w:rPr>
          <w:b/>
          <w:szCs w:val="24"/>
        </w:rPr>
      </w:pPr>
      <w:r>
        <w:rPr>
          <w:b/>
          <w:szCs w:val="24"/>
        </w:rPr>
        <w:t>Задания, выполняемые при проведении текущего контроля в форме опроса, решения ситуационных задач.</w:t>
      </w:r>
    </w:p>
    <w:p w:rsidR="004E29F8" w:rsidRDefault="004E29F8" w:rsidP="004E29F8">
      <w:pPr>
        <w:pStyle w:val="23"/>
        <w:tabs>
          <w:tab w:val="clear" w:pos="540"/>
          <w:tab w:val="left" w:pos="708"/>
        </w:tabs>
        <w:ind w:left="0" w:firstLine="913"/>
        <w:rPr>
          <w:bCs/>
          <w:szCs w:val="24"/>
          <w:lang w:val="x-none"/>
        </w:rPr>
      </w:pPr>
      <w:r>
        <w:rPr>
          <w:b/>
          <w:i/>
          <w:iCs/>
          <w:szCs w:val="24"/>
        </w:rPr>
        <w:t>1.Примерный перечень вопросов для текущего контроля</w:t>
      </w:r>
      <w:r>
        <w:rPr>
          <w:bCs/>
          <w:szCs w:val="24"/>
        </w:rPr>
        <w:t>:</w:t>
      </w:r>
    </w:p>
    <w:p w:rsidR="004E29F8" w:rsidRDefault="004E29F8" w:rsidP="004E29F8">
      <w:pPr>
        <w:pStyle w:val="23"/>
        <w:numPr>
          <w:ilvl w:val="0"/>
          <w:numId w:val="22"/>
        </w:numPr>
        <w:tabs>
          <w:tab w:val="clear" w:pos="540"/>
        </w:tabs>
        <w:ind w:left="0" w:firstLine="913"/>
        <w:rPr>
          <w:bCs/>
          <w:szCs w:val="24"/>
        </w:rPr>
      </w:pPr>
      <w:r>
        <w:rPr>
          <w:bCs/>
          <w:szCs w:val="24"/>
        </w:rPr>
        <w:t>Острый фарингит</w:t>
      </w:r>
    </w:p>
    <w:p w:rsidR="004E29F8" w:rsidRDefault="004E29F8" w:rsidP="004E29F8">
      <w:pPr>
        <w:pStyle w:val="23"/>
        <w:numPr>
          <w:ilvl w:val="0"/>
          <w:numId w:val="22"/>
        </w:numPr>
        <w:tabs>
          <w:tab w:val="clear" w:pos="540"/>
        </w:tabs>
        <w:ind w:left="0" w:firstLine="913"/>
        <w:rPr>
          <w:bCs/>
          <w:szCs w:val="24"/>
        </w:rPr>
      </w:pPr>
      <w:r>
        <w:rPr>
          <w:bCs/>
          <w:szCs w:val="24"/>
        </w:rPr>
        <w:t>Ангина язычной миндалины.</w:t>
      </w:r>
    </w:p>
    <w:p w:rsidR="004E29F8" w:rsidRDefault="004E29F8" w:rsidP="004E29F8">
      <w:pPr>
        <w:pStyle w:val="23"/>
        <w:numPr>
          <w:ilvl w:val="0"/>
          <w:numId w:val="22"/>
        </w:numPr>
        <w:tabs>
          <w:tab w:val="clear" w:pos="540"/>
        </w:tabs>
        <w:ind w:left="0" w:firstLine="913"/>
        <w:rPr>
          <w:bCs/>
          <w:szCs w:val="24"/>
        </w:rPr>
      </w:pPr>
      <w:proofErr w:type="spellStart"/>
      <w:r>
        <w:rPr>
          <w:bCs/>
          <w:szCs w:val="24"/>
        </w:rPr>
        <w:t>Паратонзиллярный</w:t>
      </w:r>
      <w:proofErr w:type="spellEnd"/>
      <w:r>
        <w:rPr>
          <w:bCs/>
          <w:szCs w:val="24"/>
        </w:rPr>
        <w:t xml:space="preserve"> абсцесс</w:t>
      </w:r>
    </w:p>
    <w:p w:rsidR="004E29F8" w:rsidRDefault="004E29F8" w:rsidP="004E29F8">
      <w:pPr>
        <w:ind w:firstLine="913"/>
        <w:rPr>
          <w:bCs/>
          <w:szCs w:val="24"/>
        </w:rPr>
      </w:pPr>
      <w:r>
        <w:rPr>
          <w:b/>
          <w:i/>
          <w:iCs/>
        </w:rPr>
        <w:t xml:space="preserve">2.Примерный </w:t>
      </w:r>
      <w:proofErr w:type="spellStart"/>
      <w:r>
        <w:rPr>
          <w:b/>
          <w:i/>
          <w:iCs/>
        </w:rPr>
        <w:t>текст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ситуационной</w:t>
      </w:r>
      <w:proofErr w:type="spellEnd"/>
      <w:r>
        <w:rPr>
          <w:b/>
          <w:i/>
          <w:iCs/>
        </w:rPr>
        <w:t xml:space="preserve"> </w:t>
      </w:r>
      <w:proofErr w:type="spellStart"/>
      <w:r>
        <w:rPr>
          <w:b/>
          <w:i/>
          <w:iCs/>
        </w:rPr>
        <w:t>задачи</w:t>
      </w:r>
      <w:proofErr w:type="spellEnd"/>
      <w:r>
        <w:rPr>
          <w:bCs/>
        </w:rPr>
        <w:t xml:space="preserve">: </w:t>
      </w:r>
    </w:p>
    <w:p w:rsidR="004E29F8" w:rsidRDefault="004E29F8" w:rsidP="004E29F8">
      <w:pPr>
        <w:ind w:firstLine="913"/>
      </w:pPr>
      <w:r>
        <w:rPr>
          <w:u w:val="single"/>
        </w:rPr>
        <w:t>ЗАДАЧА № 1</w:t>
      </w:r>
    </w:p>
    <w:p w:rsidR="004E29F8" w:rsidRDefault="004E29F8" w:rsidP="004E29F8">
      <w:pPr>
        <w:ind w:firstLine="913"/>
        <w:rPr>
          <w:lang w:val="ru-RU"/>
        </w:rPr>
      </w:pPr>
      <w:r>
        <w:rPr>
          <w:lang w:val="ru-RU"/>
        </w:rPr>
        <w:t>У больного М., 60 лет, появилось повышение температуры тела,  боль в горле при глотании. Болен второй день.</w:t>
      </w:r>
    </w:p>
    <w:p w:rsidR="004E29F8" w:rsidRDefault="004E29F8" w:rsidP="004E29F8">
      <w:pPr>
        <w:pStyle w:val="ab"/>
        <w:ind w:firstLine="913"/>
        <w:rPr>
          <w:bCs/>
        </w:rPr>
      </w:pPr>
      <w:r>
        <w:rPr>
          <w:bCs/>
        </w:rPr>
        <w:t>Объективно: общее состояние удовлетворительное. Температура тела 37,8</w:t>
      </w:r>
      <w:r>
        <w:rPr>
          <w:bCs/>
          <w:vertAlign w:val="superscript"/>
        </w:rPr>
        <w:t>0</w:t>
      </w:r>
      <w:r>
        <w:rPr>
          <w:bCs/>
        </w:rPr>
        <w:t xml:space="preserve">. Слизистая глотки гиперемирована. На задней стенке глотки гипертрофированные фолликулы. Миндалины не увеличены. </w:t>
      </w:r>
      <w:proofErr w:type="gramStart"/>
      <w:r>
        <w:rPr>
          <w:bCs/>
        </w:rPr>
        <w:t>Подчелюстные лимфоузлы не увеличены, безболезненны при пальпации.</w:t>
      </w:r>
      <w:proofErr w:type="gramEnd"/>
    </w:p>
    <w:p w:rsidR="004E29F8" w:rsidRDefault="004E29F8" w:rsidP="004E29F8">
      <w:pPr>
        <w:pStyle w:val="ab"/>
        <w:ind w:firstLine="913"/>
        <w:rPr>
          <w:bCs/>
          <w:lang w:val="x-none"/>
        </w:rPr>
      </w:pPr>
      <w:r>
        <w:rPr>
          <w:bCs/>
        </w:rPr>
        <w:t>Поставьте диагноз. Назначьте лечение.</w:t>
      </w:r>
    </w:p>
    <w:p w:rsidR="004E29F8" w:rsidRDefault="004E29F8" w:rsidP="004E29F8">
      <w:pPr>
        <w:pStyle w:val="ab"/>
        <w:rPr>
          <w:b/>
          <w:bCs/>
          <w:sz w:val="28"/>
        </w:rPr>
      </w:pPr>
    </w:p>
    <w:tbl>
      <w:tblPr>
        <w:tblW w:w="0" w:type="auto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1478"/>
        <w:gridCol w:w="1172"/>
        <w:gridCol w:w="4186"/>
        <w:gridCol w:w="3754"/>
      </w:tblGrid>
      <w:tr w:rsidR="004E29F8" w:rsidTr="004E29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Предмет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Объект</w:t>
            </w:r>
            <w:proofErr w:type="spellEnd"/>
            <w:r>
              <w:t xml:space="preserve">(ы) </w:t>
            </w:r>
            <w:proofErr w:type="spellStart"/>
            <w:r>
              <w:t>оценивания</w:t>
            </w:r>
            <w:proofErr w:type="spellEnd"/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Показатели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proofErr w:type="spellStart"/>
            <w:r>
              <w:t>Критерии</w:t>
            </w:r>
            <w:proofErr w:type="spellEnd"/>
            <w:r>
              <w:t xml:space="preserve"> </w:t>
            </w:r>
            <w:proofErr w:type="spellStart"/>
            <w:r>
              <w:t>оценки</w:t>
            </w:r>
            <w:proofErr w:type="spellEnd"/>
          </w:p>
        </w:tc>
      </w:tr>
      <w:tr w:rsidR="004E29F8" w:rsidRPr="003C4705" w:rsidTr="004E29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</w:rPr>
            </w:pPr>
            <w:proofErr w:type="spellStart"/>
            <w:r>
              <w:t>Собеседование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, </w:t>
            </w:r>
            <w:proofErr w:type="spellStart"/>
            <w:r>
              <w:t>навыки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вопросов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5- знает, понимает и в полной мере владеет материалом;</w:t>
            </w:r>
          </w:p>
          <w:p w:rsidR="004E29F8" w:rsidRDefault="004E29F8">
            <w:pPr>
              <w:spacing w:line="276" w:lineRule="auto"/>
              <w:rPr>
                <w:kern w:val="0"/>
                <w:sz w:val="24"/>
                <w:lang w:val="ru-RU" w:eastAsia="ru-RU"/>
              </w:rPr>
            </w:pPr>
            <w:r>
              <w:rPr>
                <w:lang w:val="ru-RU"/>
              </w:rPr>
              <w:t>4 – знает, может интерпретировать содержательные характеристики изученного материала;</w:t>
            </w:r>
          </w:p>
          <w:p w:rsidR="004E29F8" w:rsidRDefault="004E29F8">
            <w:pPr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3- имеет недостаточно полное представление о сущности изученного феномена;</w:t>
            </w:r>
          </w:p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4E29F8" w:rsidRPr="003C4705" w:rsidTr="004E29F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pageBreakBefore/>
              <w:spacing w:line="276" w:lineRule="auto"/>
              <w:rPr>
                <w:szCs w:val="24"/>
              </w:rPr>
            </w:pPr>
            <w:proofErr w:type="spellStart"/>
            <w:r>
              <w:lastRenderedPageBreak/>
              <w:t>Ситуационные</w:t>
            </w:r>
            <w:proofErr w:type="spellEnd"/>
            <w:r>
              <w:t xml:space="preserve"> </w:t>
            </w:r>
            <w:proofErr w:type="spellStart"/>
            <w:r>
              <w:t>задачи</w:t>
            </w:r>
            <w:proofErr w:type="spellEnd"/>
            <w:r>
              <w:t>: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pageBreakBefore/>
              <w:spacing w:line="276" w:lineRule="auto"/>
              <w:rPr>
                <w:szCs w:val="24"/>
              </w:rPr>
            </w:pPr>
            <w:proofErr w:type="spellStart"/>
            <w:r>
              <w:t>Знания</w:t>
            </w:r>
            <w:proofErr w:type="spellEnd"/>
            <w:r>
              <w:t xml:space="preserve">, </w:t>
            </w:r>
            <w:proofErr w:type="spellStart"/>
            <w:r>
              <w:t>умения</w:t>
            </w:r>
            <w:proofErr w:type="spellEnd"/>
            <w:r>
              <w:t xml:space="preserve"> </w:t>
            </w:r>
            <w:proofErr w:type="spellStart"/>
            <w:r>
              <w:t>слушателей</w:t>
            </w:r>
            <w:proofErr w:type="spellEnd"/>
            <w:r>
              <w:t xml:space="preserve"> </w:t>
            </w:r>
          </w:p>
        </w:tc>
        <w:tc>
          <w:tcPr>
            <w:tcW w:w="4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pageBreakBefore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Понимает сущностное содержание предложенного материала;  владеет навыками анализа и интерпретации содержательных характеристик предложенных задач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pageBreakBefore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5- знает, понимает и в полной мере владеет материалом;</w:t>
            </w:r>
          </w:p>
          <w:p w:rsidR="004E29F8" w:rsidRDefault="004E29F8">
            <w:pPr>
              <w:pageBreakBefore/>
              <w:spacing w:line="276" w:lineRule="auto"/>
              <w:rPr>
                <w:kern w:val="0"/>
                <w:sz w:val="24"/>
                <w:lang w:val="ru-RU" w:eastAsia="ru-RU"/>
              </w:rPr>
            </w:pPr>
            <w:r>
              <w:rPr>
                <w:lang w:val="ru-RU"/>
              </w:rPr>
              <w:t>4 – знает, может интерпретировать содержательные характеристики изученного материала;</w:t>
            </w:r>
          </w:p>
          <w:p w:rsidR="004E29F8" w:rsidRDefault="004E29F8">
            <w:pPr>
              <w:pageBreakBefore/>
              <w:spacing w:line="276" w:lineRule="auto"/>
              <w:rPr>
                <w:lang w:val="ru-RU"/>
              </w:rPr>
            </w:pPr>
            <w:r>
              <w:rPr>
                <w:lang w:val="ru-RU"/>
              </w:rPr>
              <w:t>3- имеет недостаточно полное представление о сущности изученного феномена;</w:t>
            </w:r>
          </w:p>
          <w:p w:rsidR="004E29F8" w:rsidRDefault="004E29F8">
            <w:pPr>
              <w:pageBreakBefore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2- отсутствуют знания, представления, информация об изучаемом феномене. </w:t>
            </w:r>
          </w:p>
        </w:tc>
      </w:tr>
      <w:tr w:rsidR="004E29F8" w:rsidRPr="003C4705" w:rsidTr="004E29F8"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Условия выполнения задания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kern w:val="0"/>
                <w:sz w:val="24"/>
                <w:lang w:val="ru-RU" w:eastAsia="ru-RU"/>
              </w:rPr>
            </w:pPr>
            <w:r>
              <w:rPr>
                <w:lang w:val="ru-RU"/>
              </w:rPr>
              <w:t xml:space="preserve">1. Место (время) выполнения задания: </w:t>
            </w:r>
            <w:r>
              <w:rPr>
                <w:b/>
                <w:i/>
                <w:lang w:val="ru-RU"/>
              </w:rPr>
              <w:t xml:space="preserve">учебные аудитории  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b/>
                <w:lang w:val="ru-RU"/>
              </w:rPr>
            </w:pPr>
            <w:r>
              <w:rPr>
                <w:lang w:val="ru-RU"/>
              </w:rPr>
              <w:t xml:space="preserve">2. Максимальное время выполнения задания: </w:t>
            </w:r>
            <w:r>
              <w:rPr>
                <w:b/>
                <w:lang w:val="ru-RU"/>
              </w:rPr>
              <w:t>согласно расписанию занятий.</w:t>
            </w:r>
          </w:p>
          <w:p w:rsidR="004E29F8" w:rsidRDefault="004E29F8">
            <w:pPr>
              <w:autoSpaceDE w:val="0"/>
              <w:autoSpaceDN w:val="0"/>
              <w:adjustRightInd w:val="0"/>
              <w:spacing w:line="276" w:lineRule="auto"/>
              <w:rPr>
                <w:b/>
                <w:i/>
                <w:szCs w:val="24"/>
                <w:lang w:val="ru-RU"/>
              </w:rPr>
            </w:pPr>
            <w:r>
              <w:rPr>
                <w:lang w:val="ru-RU"/>
              </w:rPr>
              <w:t xml:space="preserve">3. </w:t>
            </w:r>
            <w:r>
              <w:rPr>
                <w:b/>
                <w:bCs/>
                <w:i/>
                <w:iCs/>
                <w:lang w:val="ru-RU"/>
              </w:rPr>
              <w:t>П</w:t>
            </w:r>
            <w:r>
              <w:rPr>
                <w:b/>
                <w:i/>
                <w:lang w:val="ru-RU"/>
              </w:rPr>
              <w:t>ри выполнении заданий, позволяющих оценить умения и навыки врача-</w:t>
            </w:r>
            <w:proofErr w:type="spellStart"/>
            <w:r>
              <w:rPr>
                <w:b/>
                <w:i/>
                <w:lang w:val="ru-RU"/>
              </w:rPr>
              <w:t>оториноларинголога</w:t>
            </w:r>
            <w:proofErr w:type="spellEnd"/>
            <w:r>
              <w:rPr>
                <w:b/>
                <w:i/>
                <w:lang w:val="ru-RU"/>
              </w:rPr>
              <w:t>, как в реальных, так и в модельных условиях профессиональной деятельности</w:t>
            </w:r>
            <w:r>
              <w:rPr>
                <w:lang w:val="ru-RU"/>
              </w:rPr>
              <w:t xml:space="preserve"> </w:t>
            </w:r>
            <w:r>
              <w:rPr>
                <w:b/>
                <w:i/>
                <w:lang w:val="ru-RU"/>
              </w:rPr>
              <w:t>должны соблюдаться правила техники безопасности, правила внутреннего распорядка лечебных учреждений, уставом учебного заведения.</w:t>
            </w:r>
          </w:p>
        </w:tc>
      </w:tr>
    </w:tbl>
    <w:p w:rsidR="004E29F8" w:rsidRDefault="004E29F8" w:rsidP="004E29F8">
      <w:pPr>
        <w:suppressAutoHyphens/>
        <w:rPr>
          <w:bCs/>
          <w:iCs/>
          <w:szCs w:val="28"/>
          <w:lang w:val="ru-RU"/>
        </w:rPr>
      </w:pPr>
    </w:p>
    <w:p w:rsidR="004E29F8" w:rsidRDefault="004E29F8" w:rsidP="004E29F8">
      <w:pPr>
        <w:suppressAutoHyphens/>
        <w:rPr>
          <w:bCs/>
          <w:iCs/>
          <w:kern w:val="0"/>
          <w:szCs w:val="28"/>
          <w:lang w:val="ru-RU" w:eastAsia="ru-RU"/>
        </w:rPr>
      </w:pPr>
      <w:r>
        <w:rPr>
          <w:bCs/>
          <w:iCs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E29F8" w:rsidRDefault="004E29F8" w:rsidP="004E29F8">
      <w:pPr>
        <w:suppressAutoHyphens/>
        <w:jc w:val="center"/>
        <w:rPr>
          <w:b/>
          <w:iCs/>
          <w:lang w:val="ru-RU"/>
        </w:rPr>
      </w:pPr>
      <w:r>
        <w:rPr>
          <w:b/>
          <w:iCs/>
          <w:lang w:val="ru-RU"/>
        </w:rPr>
        <w:br w:type="page"/>
      </w:r>
      <w:r>
        <w:rPr>
          <w:b/>
          <w:iCs/>
          <w:lang w:val="ru-RU"/>
        </w:rPr>
        <w:lastRenderedPageBreak/>
        <w:t>ОРГАНИЗАЦИОННО-ПЕДАГОГИЧЕСКИЕ УСЛОВИЯ РЕАЛИЗАЦИИ ПРОГРАММЫ ДОПОЛНИТЕЛЬНОГО ОБРАЗОВАНИЯ</w:t>
      </w:r>
    </w:p>
    <w:p w:rsidR="004E29F8" w:rsidRDefault="004E29F8" w:rsidP="004E29F8">
      <w:pPr>
        <w:pStyle w:val="af2"/>
        <w:numPr>
          <w:ilvl w:val="3"/>
          <w:numId w:val="19"/>
        </w:numPr>
        <w:jc w:val="left"/>
        <w:rPr>
          <w:b/>
        </w:rPr>
      </w:pPr>
      <w:r>
        <w:rPr>
          <w:b/>
        </w:rPr>
        <w:t>Условия реализации программы</w:t>
      </w:r>
    </w:p>
    <w:p w:rsidR="004E29F8" w:rsidRDefault="004E29F8" w:rsidP="004E29F8">
      <w:pPr>
        <w:suppressAutoHyphens/>
        <w:rPr>
          <w:b/>
          <w:lang w:val="ru-RU"/>
        </w:rPr>
      </w:pPr>
      <w:r>
        <w:rPr>
          <w:b/>
          <w:lang w:val="ru-RU"/>
        </w:rPr>
        <w:t xml:space="preserve">1.1.Материально-техническое обеспечение </w:t>
      </w:r>
    </w:p>
    <w:p w:rsidR="004E29F8" w:rsidRDefault="004E29F8" w:rsidP="004E29F8">
      <w:pPr>
        <w:suppressAutoHyphens/>
        <w:rPr>
          <w:lang w:val="ru-RU"/>
        </w:rPr>
      </w:pPr>
      <w:r>
        <w:rPr>
          <w:lang w:val="ru-RU"/>
        </w:rPr>
        <w:t xml:space="preserve">Реализация программы обеспечена оборудованными учебными аудиториями: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6826"/>
        <w:gridCol w:w="3305"/>
      </w:tblGrid>
      <w:tr w:rsidR="004E29F8" w:rsidTr="004E29F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sz w:val="24"/>
                <w:szCs w:val="24"/>
              </w:rPr>
            </w:pPr>
            <w:proofErr w:type="spellStart"/>
            <w:r>
              <w:t>Площадь</w:t>
            </w:r>
            <w:proofErr w:type="spellEnd"/>
            <w:r>
              <w:t xml:space="preserve"> в </w:t>
            </w:r>
            <w:proofErr w:type="spellStart"/>
            <w:r>
              <w:t>совместном</w:t>
            </w:r>
            <w:proofErr w:type="spellEnd"/>
            <w:r>
              <w:t xml:space="preserve"> </w:t>
            </w:r>
            <w:proofErr w:type="spellStart"/>
            <w:r>
              <w:t>пользовании</w:t>
            </w:r>
            <w:proofErr w:type="spellEnd"/>
            <w:r>
              <w:t xml:space="preserve"> 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  <w:vertAlign w:val="superscript"/>
              </w:rPr>
            </w:pPr>
            <w:r>
              <w:t>84 м</w:t>
            </w:r>
            <w:r>
              <w:rPr>
                <w:vertAlign w:val="superscript"/>
              </w:rPr>
              <w:t>2</w:t>
            </w:r>
          </w:p>
        </w:tc>
      </w:tr>
      <w:tr w:rsidR="004E29F8" w:rsidTr="004E29F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Наличие учебных помещений и специализированных кабинетов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4E29F8" w:rsidTr="004E29F8"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3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Технические средства, используемые в учебном и научном процессах (указать количество):</w:t>
            </w:r>
          </w:p>
        </w:tc>
        <w:tc>
          <w:tcPr>
            <w:tcW w:w="1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</w:tr>
    </w:tbl>
    <w:p w:rsidR="004E29F8" w:rsidRDefault="004E29F8" w:rsidP="004E29F8">
      <w:pPr>
        <w:suppressAutoHyphens/>
        <w:rPr>
          <w:b/>
        </w:rPr>
      </w:pPr>
    </w:p>
    <w:p w:rsidR="004E29F8" w:rsidRDefault="004E29F8" w:rsidP="004E29F8">
      <w:pPr>
        <w:suppressAutoHyphens/>
        <w:rPr>
          <w:b/>
          <w:lang w:val="ru-RU"/>
        </w:rPr>
      </w:pPr>
      <w:r>
        <w:rPr>
          <w:b/>
          <w:lang w:val="ru-RU"/>
        </w:rPr>
        <w:t>Оборудование курса ДПО кафедры оториноларингологии, пластической хирургии с курсом ДПО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730"/>
        <w:gridCol w:w="7104"/>
        <w:gridCol w:w="2848"/>
      </w:tblGrid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№№</w:t>
            </w:r>
          </w:p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пп</w:t>
            </w:r>
            <w:proofErr w:type="spellEnd"/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оборудования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Из каких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дств пр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иобретено</w:t>
            </w:r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Мультимедийный комплекс (ноутбук, проектор, экран)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ПК, монитор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tabs>
                <w:tab w:val="left" w:pos="1515"/>
              </w:tabs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Ноутбуки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Принтеры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 xml:space="preserve">Средства </w:t>
            </w:r>
            <w:proofErr w:type="spellStart"/>
            <w:r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Проекторы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Система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для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тестирования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Аппарат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лазерный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Биоэлектростимулятор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Импедансометр</w:t>
            </w:r>
            <w:proofErr w:type="spellEnd"/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 xml:space="preserve">Наборы слайдов, планшеты по </w:t>
            </w:r>
            <w:proofErr w:type="spellStart"/>
            <w:r>
              <w:rPr>
                <w:iCs/>
                <w:lang w:val="ru-RU"/>
              </w:rPr>
              <w:t>различнымным</w:t>
            </w:r>
            <w:proofErr w:type="spellEnd"/>
            <w:r>
              <w:rPr>
                <w:iCs/>
                <w:lang w:val="ru-RU"/>
              </w:rPr>
              <w:t xml:space="preserve"> разделам дисциплины. 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Средства</w:t>
            </w:r>
            <w:proofErr w:type="spellEnd"/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СтГМУ</w:t>
            </w:r>
            <w:proofErr w:type="spellEnd"/>
          </w:p>
        </w:tc>
      </w:tr>
      <w:tr w:rsidR="004E29F8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  <w:proofErr w:type="spellStart"/>
            <w:r>
              <w:rPr>
                <w:iCs/>
              </w:rPr>
              <w:t>Видеофильмы</w:t>
            </w:r>
            <w:proofErr w:type="spellEnd"/>
            <w:r>
              <w:rPr>
                <w:iCs/>
              </w:rPr>
              <w:t>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</w:rPr>
            </w:pPr>
          </w:p>
        </w:tc>
      </w:tr>
      <w:tr w:rsidR="004E29F8" w:rsidRPr="003C4705" w:rsidTr="004E29F8"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pStyle w:val="25"/>
              <w:widowControl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3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  <w:lang w:val="ru-RU"/>
              </w:rPr>
            </w:pPr>
            <w:r>
              <w:rPr>
                <w:iCs/>
                <w:lang w:val="ru-RU"/>
              </w:rPr>
              <w:t>Ситуационные задачи, тестовые задания по изучаемым темам.</w:t>
            </w:r>
          </w:p>
        </w:tc>
        <w:tc>
          <w:tcPr>
            <w:tcW w:w="133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E29F8" w:rsidRDefault="004E29F8">
            <w:pPr>
              <w:suppressAutoHyphens/>
              <w:spacing w:line="276" w:lineRule="auto"/>
              <w:rPr>
                <w:iCs/>
                <w:sz w:val="24"/>
                <w:szCs w:val="24"/>
                <w:lang w:val="ru-RU"/>
              </w:rPr>
            </w:pPr>
          </w:p>
        </w:tc>
      </w:tr>
    </w:tbl>
    <w:p w:rsidR="004E29F8" w:rsidRDefault="004E29F8" w:rsidP="004E29F8">
      <w:pPr>
        <w:suppressAutoHyphens/>
        <w:rPr>
          <w:lang w:val="ru-RU"/>
        </w:rPr>
      </w:pPr>
    </w:p>
    <w:p w:rsidR="004E29F8" w:rsidRDefault="004E29F8" w:rsidP="004E29F8">
      <w:pPr>
        <w:pStyle w:val="31"/>
        <w:suppressAutoHyphens/>
      </w:pPr>
      <w:r>
        <w:t>Кроме основных баз  и учебных комнат кафедры, занятия со слушателями проводятся на следующих базах:</w:t>
      </w:r>
    </w:p>
    <w:p w:rsidR="004E29F8" w:rsidRDefault="004E29F8" w:rsidP="004E29F8">
      <w:pPr>
        <w:rPr>
          <w:iCs/>
          <w:szCs w:val="24"/>
          <w:lang w:val="ru-RU"/>
        </w:rPr>
      </w:pPr>
      <w:r>
        <w:rPr>
          <w:iCs/>
          <w:lang w:val="ru-RU"/>
        </w:rPr>
        <w:t xml:space="preserve">1.ГБУЗ СК «ГКБ им. Г.К. </w:t>
      </w:r>
      <w:proofErr w:type="spellStart"/>
      <w:r>
        <w:rPr>
          <w:iCs/>
          <w:lang w:val="ru-RU"/>
        </w:rPr>
        <w:t>Филиппского</w:t>
      </w:r>
      <w:proofErr w:type="spellEnd"/>
      <w:r>
        <w:rPr>
          <w:iCs/>
          <w:lang w:val="ru-RU"/>
        </w:rPr>
        <w:t xml:space="preserve"> г. Ставрополя»</w:t>
      </w:r>
    </w:p>
    <w:p w:rsidR="004E29F8" w:rsidRDefault="004E29F8" w:rsidP="004E29F8">
      <w:pPr>
        <w:jc w:val="left"/>
        <w:rPr>
          <w:b/>
          <w:iCs/>
          <w:lang w:val="ru-RU"/>
        </w:rPr>
      </w:pPr>
    </w:p>
    <w:p w:rsidR="004E29F8" w:rsidRDefault="004E29F8" w:rsidP="004E29F8">
      <w:pPr>
        <w:jc w:val="left"/>
        <w:rPr>
          <w:b/>
          <w:iCs/>
          <w:lang w:val="ru-RU"/>
        </w:rPr>
      </w:pPr>
      <w:r>
        <w:rPr>
          <w:b/>
          <w:iCs/>
          <w:lang w:val="ru-RU"/>
        </w:rPr>
        <w:t>1.2.  Информационное обеспечение обучения</w:t>
      </w:r>
    </w:p>
    <w:p w:rsidR="004E29F8" w:rsidRDefault="004E29F8" w:rsidP="004E29F8">
      <w:pPr>
        <w:spacing w:before="120"/>
        <w:ind w:firstLine="539"/>
        <w:jc w:val="center"/>
        <w:rPr>
          <w:lang w:val="ru-RU"/>
        </w:rPr>
      </w:pPr>
      <w:r>
        <w:rPr>
          <w:b/>
          <w:bCs/>
          <w:lang w:val="ru-RU"/>
        </w:rPr>
        <w:t>РЕКОМЕНДУЕМАЯ ЛИТЕРАТУРА</w:t>
      </w:r>
    </w:p>
    <w:p w:rsidR="004E29F8" w:rsidRDefault="004E29F8" w:rsidP="004E29F8">
      <w:pPr>
        <w:ind w:left="360"/>
        <w:rPr>
          <w:b/>
          <w:color w:val="000000"/>
          <w:lang w:val="ru-RU"/>
        </w:rPr>
      </w:pPr>
      <w:r>
        <w:rPr>
          <w:b/>
          <w:color w:val="000000"/>
          <w:lang w:val="ru-RU"/>
        </w:rPr>
        <w:t>Основная литература:</w:t>
      </w:r>
    </w:p>
    <w:p w:rsidR="004E29F8" w:rsidRDefault="004E29F8" w:rsidP="004E29F8">
      <w:pPr>
        <w:widowControl/>
        <w:numPr>
          <w:ilvl w:val="0"/>
          <w:numId w:val="16"/>
        </w:numPr>
        <w:jc w:val="left"/>
        <w:rPr>
          <w:color w:val="000000"/>
        </w:rPr>
      </w:pPr>
      <w:proofErr w:type="spellStart"/>
      <w:r>
        <w:rPr>
          <w:color w:val="000000"/>
          <w:lang w:val="ru-RU"/>
        </w:rPr>
        <w:t>Бабияк</w:t>
      </w:r>
      <w:proofErr w:type="spellEnd"/>
      <w:r>
        <w:rPr>
          <w:color w:val="000000"/>
          <w:lang w:val="ru-RU"/>
        </w:rPr>
        <w:t xml:space="preserve"> В.И. Оториноларингология. Руководство. Том 2/ В.И. </w:t>
      </w:r>
      <w:proofErr w:type="spellStart"/>
      <w:r>
        <w:rPr>
          <w:color w:val="000000"/>
          <w:lang w:val="ru-RU"/>
        </w:rPr>
        <w:t>Бабияк</w:t>
      </w:r>
      <w:proofErr w:type="spellEnd"/>
      <w:r>
        <w:rPr>
          <w:color w:val="000000"/>
          <w:lang w:val="ru-RU"/>
        </w:rPr>
        <w:t xml:space="preserve">, М.И. Говорун, Я.А. </w:t>
      </w:r>
      <w:proofErr w:type="spellStart"/>
      <w:r>
        <w:rPr>
          <w:color w:val="000000"/>
          <w:lang w:val="ru-RU"/>
        </w:rPr>
        <w:t>Накатис</w:t>
      </w:r>
      <w:proofErr w:type="spellEnd"/>
      <w:r>
        <w:rPr>
          <w:color w:val="000000"/>
          <w:lang w:val="ru-RU"/>
        </w:rPr>
        <w:t xml:space="preserve">.- </w:t>
      </w:r>
      <w:proofErr w:type="gramStart"/>
      <w:r>
        <w:rPr>
          <w:color w:val="000000"/>
        </w:rPr>
        <w:t>М.: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Книга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требованию</w:t>
      </w:r>
      <w:proofErr w:type="spellEnd"/>
      <w:r>
        <w:rPr>
          <w:color w:val="000000"/>
        </w:rPr>
        <w:t>, 2019.- 832 с.</w:t>
      </w:r>
    </w:p>
    <w:p w:rsidR="004E29F8" w:rsidRDefault="004E29F8" w:rsidP="004E29F8">
      <w:pPr>
        <w:widowControl/>
        <w:numPr>
          <w:ilvl w:val="0"/>
          <w:numId w:val="16"/>
        </w:numPr>
        <w:jc w:val="left"/>
        <w:rPr>
          <w:color w:val="000000"/>
        </w:rPr>
      </w:pPr>
      <w:r>
        <w:rPr>
          <w:color w:val="000000"/>
          <w:lang w:val="ru-RU"/>
        </w:rPr>
        <w:t xml:space="preserve">Лихачев А.Г. Болезни уха, горла и носа/А.Г. Лихачев.- </w:t>
      </w:r>
      <w:proofErr w:type="gramStart"/>
      <w:r>
        <w:rPr>
          <w:color w:val="000000"/>
        </w:rPr>
        <w:t>И.:</w:t>
      </w:r>
      <w:proofErr w:type="gram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Медицина</w:t>
      </w:r>
      <w:proofErr w:type="spellEnd"/>
      <w:r>
        <w:rPr>
          <w:color w:val="000000"/>
        </w:rPr>
        <w:t>, 2017.- 266 с.</w:t>
      </w:r>
    </w:p>
    <w:p w:rsidR="004E29F8" w:rsidRDefault="004E29F8" w:rsidP="004E29F8">
      <w:pPr>
        <w:ind w:left="360"/>
        <w:rPr>
          <w:b/>
          <w:color w:val="000000"/>
        </w:rPr>
      </w:pPr>
      <w:proofErr w:type="spellStart"/>
      <w:r>
        <w:rPr>
          <w:b/>
          <w:color w:val="000000"/>
        </w:rPr>
        <w:t>Дополнительная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литература</w:t>
      </w:r>
      <w:proofErr w:type="spellEnd"/>
      <w:r>
        <w:rPr>
          <w:b/>
          <w:color w:val="000000"/>
        </w:rPr>
        <w:t>:</w:t>
      </w:r>
    </w:p>
    <w:p w:rsidR="004E29F8" w:rsidRDefault="004E29F8" w:rsidP="004E29F8">
      <w:pPr>
        <w:numPr>
          <w:ilvl w:val="0"/>
          <w:numId w:val="17"/>
        </w:numPr>
        <w:rPr>
          <w:color w:val="000000"/>
          <w:szCs w:val="27"/>
          <w:shd w:val="clear" w:color="auto" w:fill="FFFFFF"/>
        </w:rPr>
      </w:pPr>
      <w:proofErr w:type="spellStart"/>
      <w:r>
        <w:rPr>
          <w:color w:val="000000"/>
          <w:szCs w:val="27"/>
          <w:shd w:val="clear" w:color="auto" w:fill="FFFFFF"/>
          <w:lang w:val="ru-RU"/>
        </w:rPr>
        <w:t>Бабияк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, В. И., Говорун, М. И., </w:t>
      </w:r>
      <w:proofErr w:type="spellStart"/>
      <w:r>
        <w:rPr>
          <w:color w:val="000000"/>
          <w:szCs w:val="27"/>
          <w:shd w:val="clear" w:color="auto" w:fill="FFFFFF"/>
          <w:lang w:val="ru-RU"/>
        </w:rPr>
        <w:t>Накатис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, Я. А., </w:t>
      </w:r>
      <w:proofErr w:type="spellStart"/>
      <w:r>
        <w:rPr>
          <w:color w:val="000000"/>
          <w:szCs w:val="27"/>
          <w:shd w:val="clear" w:color="auto" w:fill="FFFFFF"/>
          <w:lang w:val="ru-RU"/>
        </w:rPr>
        <w:t>Пащинин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, А. </w:t>
      </w:r>
      <w:proofErr w:type="spellStart"/>
      <w:r>
        <w:rPr>
          <w:color w:val="000000"/>
          <w:szCs w:val="27"/>
          <w:shd w:val="clear" w:color="auto" w:fill="FFFFFF"/>
          <w:lang w:val="ru-RU"/>
        </w:rPr>
        <w:t>Н.Оториноларингология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 [Текст] учеб</w:t>
      </w:r>
      <w:proofErr w:type="gramStart"/>
      <w:r>
        <w:rPr>
          <w:color w:val="000000"/>
          <w:szCs w:val="27"/>
          <w:shd w:val="clear" w:color="auto" w:fill="FFFFFF"/>
          <w:lang w:val="ru-RU"/>
        </w:rPr>
        <w:t>.</w:t>
      </w:r>
      <w:proofErr w:type="gramEnd"/>
      <w:r>
        <w:rPr>
          <w:color w:val="000000"/>
          <w:szCs w:val="27"/>
          <w:shd w:val="clear" w:color="auto" w:fill="FFFFFF"/>
          <w:lang w:val="ru-RU"/>
        </w:rPr>
        <w:t xml:space="preserve"> </w:t>
      </w:r>
      <w:proofErr w:type="gramStart"/>
      <w:r>
        <w:rPr>
          <w:color w:val="000000"/>
          <w:szCs w:val="27"/>
          <w:shd w:val="clear" w:color="auto" w:fill="FFFFFF"/>
          <w:lang w:val="ru-RU"/>
        </w:rPr>
        <w:t>д</w:t>
      </w:r>
      <w:proofErr w:type="gramEnd"/>
      <w:r>
        <w:rPr>
          <w:color w:val="000000"/>
          <w:szCs w:val="27"/>
          <w:shd w:val="clear" w:color="auto" w:fill="FFFFFF"/>
          <w:lang w:val="ru-RU"/>
        </w:rPr>
        <w:t>ля вузов</w:t>
      </w:r>
      <w:r>
        <w:rPr>
          <w:color w:val="000000"/>
          <w:szCs w:val="27"/>
          <w:lang w:val="ru-RU"/>
        </w:rPr>
        <w:t xml:space="preserve"> </w:t>
      </w:r>
      <w:r>
        <w:rPr>
          <w:color w:val="000000"/>
          <w:szCs w:val="27"/>
          <w:shd w:val="clear" w:color="auto" w:fill="FFFFFF"/>
          <w:lang w:val="ru-RU"/>
        </w:rPr>
        <w:t xml:space="preserve">СПб. </w:t>
      </w:r>
      <w:proofErr w:type="spellStart"/>
      <w:r>
        <w:rPr>
          <w:color w:val="000000"/>
          <w:szCs w:val="27"/>
          <w:shd w:val="clear" w:color="auto" w:fill="FFFFFF"/>
        </w:rPr>
        <w:t>Питер</w:t>
      </w:r>
      <w:proofErr w:type="spellEnd"/>
      <w:r>
        <w:rPr>
          <w:color w:val="000000"/>
          <w:szCs w:val="27"/>
          <w:shd w:val="clear" w:color="auto" w:fill="FFFFFF"/>
        </w:rPr>
        <w:t xml:space="preserve"> 2012</w:t>
      </w:r>
      <w:r>
        <w:rPr>
          <w:color w:val="000000"/>
          <w:szCs w:val="27"/>
        </w:rPr>
        <w:br/>
      </w:r>
      <w:r>
        <w:rPr>
          <w:color w:val="000000"/>
          <w:szCs w:val="27"/>
          <w:shd w:val="clear" w:color="auto" w:fill="FFFFFF"/>
        </w:rPr>
        <w:t>640 с.</w:t>
      </w:r>
    </w:p>
    <w:p w:rsidR="004E29F8" w:rsidRDefault="004E29F8" w:rsidP="004E29F8">
      <w:pPr>
        <w:numPr>
          <w:ilvl w:val="0"/>
          <w:numId w:val="17"/>
        </w:numPr>
        <w:rPr>
          <w:color w:val="000000"/>
          <w:szCs w:val="27"/>
          <w:shd w:val="clear" w:color="auto" w:fill="FFFFFF"/>
        </w:rPr>
      </w:pPr>
      <w:r>
        <w:rPr>
          <w:color w:val="000000"/>
          <w:szCs w:val="27"/>
          <w:shd w:val="clear" w:color="auto" w:fill="FFFFFF"/>
          <w:lang w:val="ru-RU"/>
        </w:rPr>
        <w:t>Богомильский, М. Р., Чистякова, В. Р. Детская оториноларингология [Текст]: учеб</w:t>
      </w:r>
      <w:proofErr w:type="gramStart"/>
      <w:r>
        <w:rPr>
          <w:color w:val="000000"/>
          <w:szCs w:val="27"/>
          <w:shd w:val="clear" w:color="auto" w:fill="FFFFFF"/>
          <w:lang w:val="ru-RU"/>
        </w:rPr>
        <w:t>.</w:t>
      </w:r>
      <w:proofErr w:type="gramEnd"/>
      <w:r>
        <w:rPr>
          <w:color w:val="000000"/>
          <w:szCs w:val="27"/>
          <w:shd w:val="clear" w:color="auto" w:fill="FFFFFF"/>
          <w:lang w:val="ru-RU"/>
        </w:rPr>
        <w:t xml:space="preserve"> </w:t>
      </w:r>
      <w:proofErr w:type="gramStart"/>
      <w:r>
        <w:rPr>
          <w:color w:val="000000"/>
          <w:szCs w:val="27"/>
          <w:shd w:val="clear" w:color="auto" w:fill="FFFFFF"/>
          <w:lang w:val="ru-RU"/>
        </w:rPr>
        <w:t>д</w:t>
      </w:r>
      <w:proofErr w:type="gramEnd"/>
      <w:r>
        <w:rPr>
          <w:color w:val="000000"/>
          <w:szCs w:val="27"/>
          <w:shd w:val="clear" w:color="auto" w:fill="FFFFFF"/>
          <w:lang w:val="ru-RU"/>
        </w:rPr>
        <w:t xml:space="preserve">ля студ. вузов М.: ГЭОТАР-Медиа, 2012.- </w:t>
      </w:r>
      <w:r>
        <w:rPr>
          <w:color w:val="000000"/>
          <w:szCs w:val="27"/>
          <w:shd w:val="clear" w:color="auto" w:fill="FFFFFF"/>
        </w:rPr>
        <w:t>576 с.</w:t>
      </w:r>
    </w:p>
    <w:p w:rsidR="004E29F8" w:rsidRDefault="004E29F8" w:rsidP="004E29F8">
      <w:pPr>
        <w:numPr>
          <w:ilvl w:val="0"/>
          <w:numId w:val="17"/>
        </w:numPr>
        <w:rPr>
          <w:color w:val="000000"/>
          <w:szCs w:val="27"/>
          <w:shd w:val="clear" w:color="auto" w:fill="FFFFFF"/>
        </w:rPr>
      </w:pPr>
      <w:proofErr w:type="spellStart"/>
      <w:r>
        <w:rPr>
          <w:color w:val="000000"/>
          <w:szCs w:val="27"/>
          <w:shd w:val="clear" w:color="auto" w:fill="FFFFFF"/>
          <w:lang w:val="ru-RU"/>
        </w:rPr>
        <w:t>Пальчун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>, В. Т.</w:t>
      </w:r>
      <w:r>
        <w:rPr>
          <w:color w:val="000000"/>
          <w:szCs w:val="27"/>
          <w:lang w:val="ru-RU"/>
        </w:rPr>
        <w:t xml:space="preserve">, </w:t>
      </w:r>
      <w:r>
        <w:rPr>
          <w:color w:val="000000"/>
          <w:szCs w:val="27"/>
          <w:shd w:val="clear" w:color="auto" w:fill="FFFFFF"/>
          <w:lang w:val="ru-RU"/>
        </w:rPr>
        <w:t xml:space="preserve">Магомедов, М. М., </w:t>
      </w:r>
      <w:proofErr w:type="spellStart"/>
      <w:r>
        <w:rPr>
          <w:color w:val="000000"/>
          <w:szCs w:val="27"/>
          <w:shd w:val="clear" w:color="auto" w:fill="FFFFFF"/>
          <w:lang w:val="ru-RU"/>
        </w:rPr>
        <w:t>Лучихин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, Л. А. Оториноларингология [Текст]: учеб. </w:t>
      </w:r>
      <w:r>
        <w:rPr>
          <w:color w:val="000000"/>
          <w:szCs w:val="27"/>
          <w:shd w:val="clear" w:color="auto" w:fill="FFFFFF"/>
        </w:rPr>
        <w:t xml:space="preserve">2-е </w:t>
      </w:r>
      <w:proofErr w:type="spellStart"/>
      <w:r>
        <w:rPr>
          <w:color w:val="000000"/>
          <w:szCs w:val="27"/>
          <w:shd w:val="clear" w:color="auto" w:fill="FFFFFF"/>
        </w:rPr>
        <w:t>изд</w:t>
      </w:r>
      <w:proofErr w:type="spellEnd"/>
      <w:r>
        <w:rPr>
          <w:color w:val="000000"/>
          <w:szCs w:val="27"/>
          <w:shd w:val="clear" w:color="auto" w:fill="FFFFFF"/>
        </w:rPr>
        <w:t xml:space="preserve">., </w:t>
      </w:r>
      <w:proofErr w:type="spellStart"/>
      <w:r>
        <w:rPr>
          <w:color w:val="000000"/>
          <w:szCs w:val="27"/>
          <w:shd w:val="clear" w:color="auto" w:fill="FFFFFF"/>
        </w:rPr>
        <w:t>испр</w:t>
      </w:r>
      <w:proofErr w:type="spellEnd"/>
      <w:r>
        <w:rPr>
          <w:color w:val="000000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Cs w:val="27"/>
          <w:shd w:val="clear" w:color="auto" w:fill="FFFFFF"/>
        </w:rPr>
        <w:t>доп</w:t>
      </w:r>
      <w:proofErr w:type="spellEnd"/>
      <w:r>
        <w:rPr>
          <w:color w:val="000000"/>
          <w:szCs w:val="27"/>
          <w:shd w:val="clear" w:color="auto" w:fill="FFFFFF"/>
        </w:rPr>
        <w:t>. М.: ГЭОТАР-</w:t>
      </w:r>
      <w:proofErr w:type="spellStart"/>
      <w:r>
        <w:rPr>
          <w:color w:val="000000"/>
          <w:szCs w:val="27"/>
          <w:shd w:val="clear" w:color="auto" w:fill="FFFFFF"/>
        </w:rPr>
        <w:t>Медиа</w:t>
      </w:r>
      <w:proofErr w:type="spellEnd"/>
      <w:r>
        <w:rPr>
          <w:color w:val="000000"/>
          <w:szCs w:val="27"/>
          <w:shd w:val="clear" w:color="auto" w:fill="FFFFFF"/>
        </w:rPr>
        <w:t>, 2011.- 656 с.</w:t>
      </w:r>
    </w:p>
    <w:p w:rsidR="004E29F8" w:rsidRDefault="004E29F8" w:rsidP="004E29F8">
      <w:pPr>
        <w:numPr>
          <w:ilvl w:val="0"/>
          <w:numId w:val="17"/>
        </w:numPr>
        <w:rPr>
          <w:color w:val="000000"/>
          <w:szCs w:val="27"/>
          <w:shd w:val="clear" w:color="auto" w:fill="FFFFFF"/>
        </w:rPr>
      </w:pPr>
      <w:r>
        <w:rPr>
          <w:color w:val="000000"/>
          <w:szCs w:val="27"/>
          <w:shd w:val="clear" w:color="auto" w:fill="FFFFFF"/>
          <w:lang w:val="ru-RU"/>
        </w:rPr>
        <w:t xml:space="preserve">Лопатин, А.С., Гамов, В.П. Острый и хронический </w:t>
      </w:r>
      <w:proofErr w:type="spellStart"/>
      <w:r>
        <w:rPr>
          <w:color w:val="000000"/>
          <w:szCs w:val="27"/>
          <w:shd w:val="clear" w:color="auto" w:fill="FFFFFF"/>
          <w:lang w:val="ru-RU"/>
        </w:rPr>
        <w:t>риносинусит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>: этиология, патогенез, клиника, диагностика и принципы лечения [Текст]:</w:t>
      </w:r>
      <w:r>
        <w:rPr>
          <w:color w:val="000000"/>
          <w:szCs w:val="27"/>
          <w:lang w:val="ru-RU"/>
        </w:rPr>
        <w:br/>
      </w:r>
      <w:r>
        <w:rPr>
          <w:color w:val="000000"/>
          <w:szCs w:val="27"/>
          <w:shd w:val="clear" w:color="auto" w:fill="FFFFFF"/>
          <w:lang w:val="ru-RU"/>
        </w:rPr>
        <w:t xml:space="preserve">учеб. </w:t>
      </w:r>
      <w:proofErr w:type="spellStart"/>
      <w:r>
        <w:rPr>
          <w:color w:val="000000"/>
          <w:szCs w:val="27"/>
          <w:shd w:val="clear" w:color="auto" w:fill="FFFFFF"/>
        </w:rPr>
        <w:t>Пособие</w:t>
      </w:r>
      <w:proofErr w:type="spellEnd"/>
      <w:proofErr w:type="gramStart"/>
      <w:r>
        <w:rPr>
          <w:color w:val="000000"/>
          <w:szCs w:val="27"/>
          <w:shd w:val="clear" w:color="auto" w:fill="FFFFFF"/>
        </w:rPr>
        <w:t>.-</w:t>
      </w:r>
      <w:proofErr w:type="gramEnd"/>
      <w:r>
        <w:rPr>
          <w:color w:val="000000"/>
          <w:szCs w:val="27"/>
          <w:shd w:val="clear" w:color="auto" w:fill="FFFFFF"/>
        </w:rPr>
        <w:t xml:space="preserve"> М.: МИА, 2011.- 72 с.</w:t>
      </w:r>
    </w:p>
    <w:p w:rsidR="004E29F8" w:rsidRDefault="004E29F8" w:rsidP="004E29F8">
      <w:pPr>
        <w:numPr>
          <w:ilvl w:val="0"/>
          <w:numId w:val="17"/>
        </w:numPr>
        <w:rPr>
          <w:color w:val="000000"/>
          <w:szCs w:val="27"/>
          <w:shd w:val="clear" w:color="auto" w:fill="FFFFFF"/>
        </w:rPr>
      </w:pPr>
      <w:r>
        <w:rPr>
          <w:color w:val="000000"/>
          <w:szCs w:val="27"/>
          <w:shd w:val="clear" w:color="auto" w:fill="FFFFFF"/>
          <w:lang w:val="ru-RU"/>
        </w:rPr>
        <w:t xml:space="preserve">Крюков, А. И., Руководство по неотложной помощи при заболеваниях уха и верхних дыхательных путей [Текст]:/ под ред. </w:t>
      </w:r>
      <w:r>
        <w:rPr>
          <w:color w:val="000000"/>
          <w:szCs w:val="27"/>
          <w:shd w:val="clear" w:color="auto" w:fill="FFFFFF"/>
        </w:rPr>
        <w:t xml:space="preserve">А. И. </w:t>
      </w:r>
      <w:proofErr w:type="spellStart"/>
      <w:r>
        <w:rPr>
          <w:color w:val="000000"/>
          <w:szCs w:val="27"/>
          <w:shd w:val="clear" w:color="auto" w:fill="FFFFFF"/>
        </w:rPr>
        <w:t>Крюкова</w:t>
      </w:r>
      <w:proofErr w:type="spellEnd"/>
      <w:proofErr w:type="gramStart"/>
      <w:r>
        <w:rPr>
          <w:color w:val="000000"/>
          <w:szCs w:val="27"/>
          <w:shd w:val="clear" w:color="auto" w:fill="FFFFFF"/>
        </w:rPr>
        <w:t xml:space="preserve"> .</w:t>
      </w:r>
      <w:proofErr w:type="gramEnd"/>
      <w:r>
        <w:rPr>
          <w:color w:val="000000"/>
          <w:szCs w:val="27"/>
          <w:shd w:val="clear" w:color="auto" w:fill="FFFFFF"/>
        </w:rPr>
        <w:t>-М.: ГЭОТАР-</w:t>
      </w:r>
      <w:proofErr w:type="spellStart"/>
      <w:r>
        <w:rPr>
          <w:color w:val="000000"/>
          <w:szCs w:val="27"/>
          <w:shd w:val="clear" w:color="auto" w:fill="FFFFFF"/>
        </w:rPr>
        <w:t>Медиа</w:t>
      </w:r>
      <w:proofErr w:type="spellEnd"/>
      <w:r>
        <w:rPr>
          <w:color w:val="000000"/>
          <w:szCs w:val="27"/>
          <w:shd w:val="clear" w:color="auto" w:fill="FFFFFF"/>
        </w:rPr>
        <w:t>, 2013. - 368 с.</w:t>
      </w:r>
    </w:p>
    <w:p w:rsidR="004E29F8" w:rsidRDefault="004E29F8" w:rsidP="004E29F8">
      <w:pPr>
        <w:numPr>
          <w:ilvl w:val="0"/>
          <w:numId w:val="17"/>
        </w:numPr>
        <w:rPr>
          <w:color w:val="000000"/>
          <w:szCs w:val="27"/>
          <w:shd w:val="clear" w:color="auto" w:fill="FFFFFF"/>
        </w:rPr>
      </w:pPr>
      <w:r>
        <w:rPr>
          <w:color w:val="000000"/>
          <w:szCs w:val="27"/>
          <w:shd w:val="clear" w:color="auto" w:fill="FFFFFF"/>
          <w:lang w:val="ru-RU"/>
        </w:rPr>
        <w:t>Николаев, М. П. Оториноларингология: справ</w:t>
      </w:r>
      <w:proofErr w:type="gramStart"/>
      <w:r>
        <w:rPr>
          <w:color w:val="000000"/>
          <w:szCs w:val="27"/>
          <w:shd w:val="clear" w:color="auto" w:fill="FFFFFF"/>
          <w:lang w:val="ru-RU"/>
        </w:rPr>
        <w:t>.</w:t>
      </w:r>
      <w:proofErr w:type="gramEnd"/>
      <w:r>
        <w:rPr>
          <w:color w:val="000000"/>
          <w:szCs w:val="27"/>
          <w:shd w:val="clear" w:color="auto" w:fill="FFFFFF"/>
          <w:lang w:val="ru-RU"/>
        </w:rPr>
        <w:t xml:space="preserve"> </w:t>
      </w:r>
      <w:proofErr w:type="spellStart"/>
      <w:proofErr w:type="gramStart"/>
      <w:r>
        <w:rPr>
          <w:color w:val="000000"/>
          <w:szCs w:val="27"/>
          <w:shd w:val="clear" w:color="auto" w:fill="FFFFFF"/>
          <w:lang w:val="ru-RU"/>
        </w:rPr>
        <w:t>п</w:t>
      </w:r>
      <w:proofErr w:type="gramEnd"/>
      <w:r>
        <w:rPr>
          <w:color w:val="000000"/>
          <w:szCs w:val="27"/>
          <w:shd w:val="clear" w:color="auto" w:fill="FFFFFF"/>
          <w:lang w:val="ru-RU"/>
        </w:rPr>
        <w:t>ракт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. врача [Текст]: М.: </w:t>
      </w:r>
      <w:proofErr w:type="spellStart"/>
      <w:r>
        <w:rPr>
          <w:color w:val="000000"/>
          <w:szCs w:val="27"/>
          <w:shd w:val="clear" w:color="auto" w:fill="FFFFFF"/>
          <w:lang w:val="ru-RU"/>
        </w:rPr>
        <w:t>МЕДпресс-информ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, 2012.- </w:t>
      </w:r>
      <w:r>
        <w:rPr>
          <w:color w:val="000000"/>
          <w:szCs w:val="27"/>
          <w:shd w:val="clear" w:color="auto" w:fill="FFFFFF"/>
        </w:rPr>
        <w:t>272 с.</w:t>
      </w:r>
    </w:p>
    <w:p w:rsidR="004E29F8" w:rsidRDefault="004E29F8" w:rsidP="004E29F8">
      <w:pPr>
        <w:numPr>
          <w:ilvl w:val="0"/>
          <w:numId w:val="17"/>
        </w:numPr>
        <w:rPr>
          <w:color w:val="000000"/>
          <w:szCs w:val="27"/>
          <w:shd w:val="clear" w:color="auto" w:fill="FFFFFF"/>
        </w:rPr>
      </w:pPr>
      <w:proofErr w:type="spellStart"/>
      <w:r>
        <w:rPr>
          <w:color w:val="000000"/>
          <w:szCs w:val="27"/>
          <w:shd w:val="clear" w:color="auto" w:fill="FFFFFF"/>
          <w:lang w:val="ru-RU"/>
        </w:rPr>
        <w:t>Пальчун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, В. Т., Магомедов, М. М., </w:t>
      </w:r>
      <w:proofErr w:type="spellStart"/>
      <w:r>
        <w:rPr>
          <w:color w:val="000000"/>
          <w:szCs w:val="27"/>
          <w:shd w:val="clear" w:color="auto" w:fill="FFFFFF"/>
          <w:lang w:val="ru-RU"/>
        </w:rPr>
        <w:t>Лучихин</w:t>
      </w:r>
      <w:proofErr w:type="spellEnd"/>
      <w:r>
        <w:rPr>
          <w:color w:val="000000"/>
          <w:szCs w:val="27"/>
          <w:shd w:val="clear" w:color="auto" w:fill="FFFFFF"/>
          <w:lang w:val="ru-RU"/>
        </w:rPr>
        <w:t xml:space="preserve">, Л. А. Оториноларингология [Текст]: учеб.- </w:t>
      </w:r>
      <w:r>
        <w:rPr>
          <w:color w:val="000000"/>
          <w:szCs w:val="27"/>
          <w:shd w:val="clear" w:color="auto" w:fill="FFFFFF"/>
        </w:rPr>
        <w:t xml:space="preserve">3-е </w:t>
      </w:r>
      <w:proofErr w:type="spellStart"/>
      <w:r>
        <w:rPr>
          <w:color w:val="000000"/>
          <w:szCs w:val="27"/>
          <w:shd w:val="clear" w:color="auto" w:fill="FFFFFF"/>
        </w:rPr>
        <w:t>изд</w:t>
      </w:r>
      <w:proofErr w:type="spellEnd"/>
      <w:r>
        <w:rPr>
          <w:color w:val="000000"/>
          <w:szCs w:val="27"/>
          <w:shd w:val="clear" w:color="auto" w:fill="FFFFFF"/>
        </w:rPr>
        <w:t xml:space="preserve">., </w:t>
      </w:r>
      <w:proofErr w:type="spellStart"/>
      <w:r>
        <w:rPr>
          <w:color w:val="000000"/>
          <w:szCs w:val="27"/>
          <w:shd w:val="clear" w:color="auto" w:fill="FFFFFF"/>
        </w:rPr>
        <w:t>перераб</w:t>
      </w:r>
      <w:proofErr w:type="spellEnd"/>
      <w:r>
        <w:rPr>
          <w:color w:val="000000"/>
          <w:szCs w:val="27"/>
          <w:shd w:val="clear" w:color="auto" w:fill="FFFFFF"/>
        </w:rPr>
        <w:t xml:space="preserve">. и </w:t>
      </w:r>
      <w:proofErr w:type="spellStart"/>
      <w:r>
        <w:rPr>
          <w:color w:val="000000"/>
          <w:szCs w:val="27"/>
          <w:shd w:val="clear" w:color="auto" w:fill="FFFFFF"/>
        </w:rPr>
        <w:t>доп</w:t>
      </w:r>
      <w:proofErr w:type="spellEnd"/>
      <w:r>
        <w:rPr>
          <w:color w:val="000000"/>
          <w:szCs w:val="27"/>
          <w:shd w:val="clear" w:color="auto" w:fill="FFFFFF"/>
        </w:rPr>
        <w:t>.- М.: ГЭОТАР-</w:t>
      </w:r>
      <w:proofErr w:type="spellStart"/>
      <w:r>
        <w:rPr>
          <w:color w:val="000000"/>
          <w:szCs w:val="27"/>
          <w:shd w:val="clear" w:color="auto" w:fill="FFFFFF"/>
        </w:rPr>
        <w:t>Медиа</w:t>
      </w:r>
      <w:proofErr w:type="spellEnd"/>
      <w:r>
        <w:rPr>
          <w:color w:val="000000"/>
          <w:szCs w:val="27"/>
          <w:shd w:val="clear" w:color="auto" w:fill="FFFFFF"/>
        </w:rPr>
        <w:t>, 2013. -  584 с.</w:t>
      </w:r>
    </w:p>
    <w:p w:rsidR="004E29F8" w:rsidRDefault="004E29F8" w:rsidP="004E29F8">
      <w:pPr>
        <w:numPr>
          <w:ilvl w:val="0"/>
          <w:numId w:val="17"/>
        </w:numPr>
        <w:rPr>
          <w:lang w:val="ru-RU"/>
        </w:rPr>
      </w:pPr>
      <w:r>
        <w:rPr>
          <w:color w:val="000000"/>
          <w:lang w:val="ru-RU"/>
        </w:rPr>
        <w:t>Рациональная фармакотерапия заболеваний уха, горла и носа: руководство</w:t>
      </w:r>
      <w:proofErr w:type="gramStart"/>
      <w:r>
        <w:rPr>
          <w:color w:val="000000"/>
          <w:lang w:val="ru-RU"/>
        </w:rPr>
        <w:t xml:space="preserve"> / П</w:t>
      </w:r>
      <w:proofErr w:type="gramEnd"/>
      <w:r>
        <w:rPr>
          <w:color w:val="000000"/>
          <w:lang w:val="ru-RU"/>
        </w:rPr>
        <w:t xml:space="preserve">од ред. А.С. Лопатина. -2011. - 816 с. (Серия "Рациональная фармакотерапия") - </w:t>
      </w:r>
      <w:r>
        <w:rPr>
          <w:lang w:val="ru-RU"/>
        </w:rPr>
        <w:t xml:space="preserve">Режим доступа: </w:t>
      </w:r>
      <w:hyperlink r:id="rId9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studmedlib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  <w:r>
          <w:rPr>
            <w:rStyle w:val="a3"/>
          </w:rPr>
          <w:t>book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ISBN</w:t>
        </w:r>
        <w:r>
          <w:rPr>
            <w:rStyle w:val="a3"/>
            <w:lang w:val="ru-RU"/>
          </w:rPr>
          <w:t>9785904090326.</w:t>
        </w:r>
        <w:r>
          <w:rPr>
            <w:rStyle w:val="a3"/>
          </w:rPr>
          <w:t>html</w:t>
        </w:r>
      </w:hyperlink>
      <w:r>
        <w:rPr>
          <w:color w:val="000000"/>
          <w:lang w:val="ru-RU"/>
        </w:rPr>
        <w:t xml:space="preserve"> (ЭБС «Консультант студента»)</w:t>
      </w:r>
    </w:p>
    <w:p w:rsidR="004E29F8" w:rsidRPr="004E29F8" w:rsidRDefault="004E29F8" w:rsidP="004E29F8">
      <w:pPr>
        <w:numPr>
          <w:ilvl w:val="0"/>
          <w:numId w:val="17"/>
        </w:numPr>
        <w:rPr>
          <w:rStyle w:val="value"/>
          <w:szCs w:val="24"/>
          <w:lang w:val="ru-RU"/>
        </w:rPr>
      </w:pPr>
      <w:proofErr w:type="spellStart"/>
      <w:r>
        <w:rPr>
          <w:rStyle w:val="value"/>
          <w:lang w:val="ru-RU"/>
        </w:rPr>
        <w:t>Пальчун</w:t>
      </w:r>
      <w:proofErr w:type="spellEnd"/>
      <w:r>
        <w:rPr>
          <w:rStyle w:val="value"/>
          <w:lang w:val="ru-RU"/>
        </w:rPr>
        <w:t xml:space="preserve">, В.Т., Лапченко, А.С., Муратов, Д.Л. Воспалительные заболевания гортани и их осложнения: руководство [Электронный ресурс].- 2010. - 176 с.: ил. (Серия "Библиотека врача-специалиста") - </w:t>
      </w:r>
      <w:r>
        <w:rPr>
          <w:lang w:val="ru-RU"/>
        </w:rPr>
        <w:t xml:space="preserve">Режим </w:t>
      </w:r>
      <w:r>
        <w:rPr>
          <w:lang w:val="ru-RU"/>
        </w:rPr>
        <w:lastRenderedPageBreak/>
        <w:t xml:space="preserve">доступа: </w:t>
      </w:r>
      <w:hyperlink r:id="rId10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studmedlib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  <w:r>
          <w:rPr>
            <w:rStyle w:val="a3"/>
          </w:rPr>
          <w:t>book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ISBN</w:t>
        </w:r>
        <w:r>
          <w:rPr>
            <w:rStyle w:val="a3"/>
            <w:lang w:val="ru-RU"/>
          </w:rPr>
          <w:t>9785970414903.</w:t>
        </w:r>
        <w:r>
          <w:rPr>
            <w:rStyle w:val="a3"/>
          </w:rPr>
          <w:t>html</w:t>
        </w:r>
      </w:hyperlink>
      <w:r>
        <w:rPr>
          <w:rStyle w:val="value"/>
          <w:lang w:val="ru-RU"/>
        </w:rPr>
        <w:t xml:space="preserve"> </w:t>
      </w:r>
      <w:r>
        <w:rPr>
          <w:color w:val="000000"/>
          <w:lang w:val="ru-RU"/>
        </w:rPr>
        <w:t>(ЭБС «Консультант студента»)</w:t>
      </w:r>
    </w:p>
    <w:p w:rsidR="004E29F8" w:rsidRPr="004E29F8" w:rsidRDefault="004E29F8" w:rsidP="004E29F8">
      <w:pPr>
        <w:numPr>
          <w:ilvl w:val="0"/>
          <w:numId w:val="17"/>
        </w:numPr>
        <w:rPr>
          <w:sz w:val="24"/>
          <w:lang w:val="ru-RU"/>
        </w:rPr>
      </w:pPr>
      <w:proofErr w:type="spellStart"/>
      <w:r>
        <w:rPr>
          <w:color w:val="000000"/>
          <w:lang w:val="ru-RU"/>
        </w:rPr>
        <w:t>Пальчун</w:t>
      </w:r>
      <w:proofErr w:type="spellEnd"/>
      <w:r>
        <w:rPr>
          <w:color w:val="000000"/>
          <w:lang w:val="ru-RU"/>
        </w:rPr>
        <w:t xml:space="preserve">, В.Т., </w:t>
      </w:r>
      <w:proofErr w:type="spellStart"/>
      <w:r>
        <w:rPr>
          <w:color w:val="000000"/>
          <w:lang w:val="ru-RU"/>
        </w:rPr>
        <w:t>Лучихин</w:t>
      </w:r>
      <w:proofErr w:type="spellEnd"/>
      <w:r>
        <w:rPr>
          <w:color w:val="000000"/>
          <w:lang w:val="ru-RU"/>
        </w:rPr>
        <w:t xml:space="preserve">, Л.А., Крюков, А.И. Воспалительные заболевания глотки </w:t>
      </w:r>
      <w:r>
        <w:rPr>
          <w:rStyle w:val="value"/>
          <w:lang w:val="ru-RU"/>
        </w:rPr>
        <w:t>[Электронный ресурс]</w:t>
      </w:r>
      <w:r>
        <w:rPr>
          <w:color w:val="000000"/>
          <w:lang w:val="ru-RU"/>
        </w:rPr>
        <w:t xml:space="preserve">: руководство.-2012. - 288 с. (Серия "Библиотека врача-специалиста") - </w:t>
      </w:r>
      <w:r>
        <w:rPr>
          <w:lang w:val="ru-RU"/>
        </w:rPr>
        <w:t xml:space="preserve">Режим доступа </w:t>
      </w:r>
      <w:hyperlink r:id="rId11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studmedlib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  <w:r>
          <w:rPr>
            <w:rStyle w:val="a3"/>
          </w:rPr>
          <w:t>book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ISBN</w:t>
        </w:r>
        <w:r>
          <w:rPr>
            <w:rStyle w:val="a3"/>
            <w:lang w:val="ru-RU"/>
          </w:rPr>
          <w:t>9785970421437.</w:t>
        </w:r>
        <w:r>
          <w:rPr>
            <w:rStyle w:val="a3"/>
          </w:rPr>
          <w:t>html</w:t>
        </w:r>
      </w:hyperlink>
      <w:r>
        <w:rPr>
          <w:color w:val="000000"/>
          <w:lang w:val="ru-RU"/>
        </w:rPr>
        <w:t xml:space="preserve"> (ЭБС «Консультант студента»)</w:t>
      </w:r>
    </w:p>
    <w:p w:rsidR="004E29F8" w:rsidRDefault="004E29F8" w:rsidP="004E29F8">
      <w:pPr>
        <w:numPr>
          <w:ilvl w:val="0"/>
          <w:numId w:val="17"/>
        </w:numPr>
        <w:rPr>
          <w:lang w:val="ru-RU"/>
        </w:rPr>
      </w:pPr>
      <w:proofErr w:type="spellStart"/>
      <w:r>
        <w:rPr>
          <w:color w:val="000000"/>
          <w:lang w:val="ru-RU"/>
        </w:rPr>
        <w:t>Агамова</w:t>
      </w:r>
      <w:proofErr w:type="spellEnd"/>
      <w:r>
        <w:rPr>
          <w:color w:val="000000"/>
          <w:lang w:val="ru-RU"/>
        </w:rPr>
        <w:t xml:space="preserve">, К.А., Алексеев, Б.Я., Алиев, М.Д., Багров, В.А. и др. Ошибки в клинической онкологии </w:t>
      </w:r>
      <w:r>
        <w:rPr>
          <w:rStyle w:val="value"/>
          <w:lang w:val="ru-RU"/>
        </w:rPr>
        <w:t>[Электронный ресурс]</w:t>
      </w:r>
      <w:r>
        <w:rPr>
          <w:color w:val="000000"/>
          <w:lang w:val="ru-RU"/>
        </w:rPr>
        <w:t xml:space="preserve">: руководство для врачей. / Под ред. В.И. </w:t>
      </w:r>
      <w:proofErr w:type="spellStart"/>
      <w:r>
        <w:rPr>
          <w:color w:val="000000"/>
          <w:lang w:val="ru-RU"/>
        </w:rPr>
        <w:t>Чиссова</w:t>
      </w:r>
      <w:proofErr w:type="spellEnd"/>
      <w:r>
        <w:rPr>
          <w:color w:val="000000"/>
          <w:lang w:val="ru-RU"/>
        </w:rPr>
        <w:t xml:space="preserve">, А.Х. Трахтенберга. - 3-е изд., </w:t>
      </w:r>
      <w:proofErr w:type="spellStart"/>
      <w:r>
        <w:rPr>
          <w:color w:val="000000"/>
          <w:lang w:val="ru-RU"/>
        </w:rPr>
        <w:t>испр</w:t>
      </w:r>
      <w:proofErr w:type="spellEnd"/>
      <w:r>
        <w:rPr>
          <w:color w:val="000000"/>
          <w:lang w:val="ru-RU"/>
        </w:rPr>
        <w:t xml:space="preserve">. и доп.- 2009. - 768 с. (Серия "Библиотека врача-специалиста") - </w:t>
      </w:r>
      <w:r>
        <w:rPr>
          <w:lang w:val="ru-RU"/>
        </w:rPr>
        <w:t xml:space="preserve">Режим доступа: </w:t>
      </w:r>
      <w:hyperlink r:id="rId12" w:history="1">
        <w:r>
          <w:rPr>
            <w:rStyle w:val="a3"/>
          </w:rPr>
          <w:t>http</w:t>
        </w:r>
        <w:r>
          <w:rPr>
            <w:rStyle w:val="a3"/>
            <w:lang w:val="ru-RU"/>
          </w:rPr>
          <w:t>://</w:t>
        </w:r>
        <w:r>
          <w:rPr>
            <w:rStyle w:val="a3"/>
          </w:rPr>
          <w:t>www</w:t>
        </w:r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studmedlib</w:t>
        </w:r>
        <w:proofErr w:type="spellEnd"/>
        <w:r>
          <w:rPr>
            <w:rStyle w:val="a3"/>
            <w:lang w:val="ru-RU"/>
          </w:rPr>
          <w:t>.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  <w:proofErr w:type="spellStart"/>
        <w:r>
          <w:rPr>
            <w:rStyle w:val="a3"/>
          </w:rPr>
          <w:t>ru</w:t>
        </w:r>
        <w:proofErr w:type="spellEnd"/>
        <w:r>
          <w:rPr>
            <w:rStyle w:val="a3"/>
            <w:lang w:val="ru-RU"/>
          </w:rPr>
          <w:t>/</w:t>
        </w:r>
        <w:r>
          <w:rPr>
            <w:rStyle w:val="a3"/>
          </w:rPr>
          <w:t>book</w:t>
        </w:r>
        <w:r>
          <w:rPr>
            <w:rStyle w:val="a3"/>
            <w:lang w:val="ru-RU"/>
          </w:rPr>
          <w:t>/</w:t>
        </w:r>
        <w:r>
          <w:rPr>
            <w:rStyle w:val="a3"/>
          </w:rPr>
          <w:t>ISBN</w:t>
        </w:r>
        <w:r>
          <w:rPr>
            <w:rStyle w:val="a3"/>
            <w:lang w:val="ru-RU"/>
          </w:rPr>
          <w:t>9785970411179.</w:t>
        </w:r>
        <w:r>
          <w:rPr>
            <w:rStyle w:val="a3"/>
          </w:rPr>
          <w:t>html</w:t>
        </w:r>
      </w:hyperlink>
      <w:r>
        <w:rPr>
          <w:color w:val="000000"/>
          <w:lang w:val="ru-RU"/>
        </w:rPr>
        <w:t xml:space="preserve"> (ЭБС «Консультант студента»)</w:t>
      </w:r>
    </w:p>
    <w:p w:rsidR="004E29F8" w:rsidRDefault="004E29F8" w:rsidP="004E29F8">
      <w:pPr>
        <w:pStyle w:val="5"/>
        <w:rPr>
          <w:bCs w:val="0"/>
        </w:rPr>
      </w:pPr>
      <w:r>
        <w:rPr>
          <w:bCs w:val="0"/>
        </w:rPr>
        <w:t xml:space="preserve">Базы данных, справочные и поисковые системы, </w:t>
      </w:r>
      <w:proofErr w:type="spellStart"/>
      <w:r>
        <w:rPr>
          <w:bCs w:val="0"/>
        </w:rPr>
        <w:t>Иинтернет</w:t>
      </w:r>
      <w:proofErr w:type="spellEnd"/>
      <w:r>
        <w:rPr>
          <w:bCs w:val="0"/>
        </w:rPr>
        <w:t>-ресурсы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0"/>
        <w:gridCol w:w="3797"/>
      </w:tblGrid>
      <w:tr w:rsidR="004E29F8" w:rsidTr="004E29F8">
        <w:trPr>
          <w:trHeight w:val="36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  <w:lang w:val="ru-RU"/>
              </w:rPr>
            </w:pPr>
            <w:proofErr w:type="spellStart"/>
            <w:r>
              <w:t>Loronline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 xml:space="preserve"> - Медицинский портал врачей </w:t>
            </w:r>
            <w:proofErr w:type="spellStart"/>
            <w:r>
              <w:rPr>
                <w:lang w:val="ru-RU"/>
              </w:rPr>
              <w:t>оториноларингологов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pStyle w:val="a4"/>
              <w:tabs>
                <w:tab w:val="left" w:pos="708"/>
              </w:tabs>
              <w:spacing w:line="276" w:lineRule="auto"/>
              <w:rPr>
                <w:rFonts w:eastAsia="Times New Roman"/>
                <w:b/>
                <w:lang w:eastAsia="en-US"/>
              </w:rPr>
            </w:pPr>
            <w:r>
              <w:rPr>
                <w:lang w:eastAsia="en-US"/>
              </w:rPr>
              <w:t>http://www.loronline.ru/</w:t>
            </w:r>
          </w:p>
        </w:tc>
      </w:tr>
      <w:tr w:rsidR="004E29F8" w:rsidTr="004E29F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  <w:lang w:val="ru-RU"/>
              </w:rPr>
            </w:pPr>
            <w:proofErr w:type="spellStart"/>
            <w:r>
              <w:t>Otolar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 xml:space="preserve"> - Официальный сайт Федерального Государственного Учреждения Научно-клинического центра оториноларингологии </w:t>
            </w:r>
            <w:proofErr w:type="spellStart"/>
            <w:r>
              <w:rPr>
                <w:lang w:val="ru-RU"/>
              </w:rPr>
              <w:t>Росздрава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</w:rPr>
            </w:pPr>
            <w:r>
              <w:t>http://www.otolar.ru/</w:t>
            </w:r>
          </w:p>
        </w:tc>
      </w:tr>
      <w:tr w:rsidR="004E29F8" w:rsidRPr="003C4705" w:rsidTr="004E29F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  <w:lang w:val="ru-RU"/>
              </w:rPr>
            </w:pPr>
            <w:r>
              <w:rPr>
                <w:lang w:val="ru-RU"/>
              </w:rPr>
              <w:t>Электронная версия журнала «Вестник оториноларингологии»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  <w:lang w:val="ru-RU"/>
              </w:rPr>
            </w:pPr>
            <w:r>
              <w:t>http</w:t>
            </w:r>
            <w:r>
              <w:rPr>
                <w:lang w:val="ru-RU"/>
              </w:rPr>
              <w:t>://</w:t>
            </w:r>
            <w:r>
              <w:t>www</w:t>
            </w:r>
            <w:r>
              <w:rPr>
                <w:lang w:val="ru-RU"/>
              </w:rPr>
              <w:t>.</w:t>
            </w:r>
            <w:proofErr w:type="spellStart"/>
            <w:r>
              <w:t>mediasphera</w:t>
            </w:r>
            <w:proofErr w:type="spellEnd"/>
            <w:r>
              <w:rPr>
                <w:lang w:val="ru-RU"/>
              </w:rPr>
              <w:t>.</w:t>
            </w:r>
            <w:proofErr w:type="spellStart"/>
            <w:r>
              <w:t>ru</w:t>
            </w:r>
            <w:proofErr w:type="spellEnd"/>
            <w:r>
              <w:rPr>
                <w:lang w:val="ru-RU"/>
              </w:rPr>
              <w:t>/</w:t>
            </w:r>
            <w:r>
              <w:t>journals</w:t>
            </w:r>
            <w:r>
              <w:rPr>
                <w:lang w:val="ru-RU"/>
              </w:rPr>
              <w:t>/</w:t>
            </w:r>
            <w:proofErr w:type="spellStart"/>
            <w:r>
              <w:t>oto</w:t>
            </w:r>
            <w:proofErr w:type="spellEnd"/>
            <w:r>
              <w:rPr>
                <w:lang w:val="ru-RU"/>
              </w:rPr>
              <w:t>/</w:t>
            </w:r>
          </w:p>
        </w:tc>
      </w:tr>
      <w:tr w:rsidR="004E29F8" w:rsidTr="004E29F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  <w:lang w:val="ru-RU"/>
              </w:rPr>
            </w:pPr>
            <w:r>
              <w:rPr>
                <w:lang w:val="ru-RU"/>
              </w:rPr>
              <w:t>Электронная версия журнала «Вопросы ринологии»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</w:rPr>
            </w:pPr>
            <w:r>
              <w:t>http://www.rhinology.ru/</w:t>
            </w:r>
          </w:p>
        </w:tc>
      </w:tr>
      <w:tr w:rsidR="004E29F8" w:rsidTr="004E29F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</w:rPr>
            </w:pPr>
            <w:proofErr w:type="spellStart"/>
            <w:r>
              <w:t>Профессиональные</w:t>
            </w:r>
            <w:proofErr w:type="spellEnd"/>
            <w:r>
              <w:t xml:space="preserve"> </w:t>
            </w:r>
            <w:proofErr w:type="spellStart"/>
            <w:r>
              <w:t>статьи</w:t>
            </w:r>
            <w:proofErr w:type="spellEnd"/>
            <w:r>
              <w:t xml:space="preserve"> </w:t>
            </w:r>
            <w:proofErr w:type="spellStart"/>
            <w:r>
              <w:t>по</w:t>
            </w:r>
            <w:proofErr w:type="spellEnd"/>
            <w:r>
              <w:t xml:space="preserve"> </w:t>
            </w:r>
            <w:proofErr w:type="spellStart"/>
            <w:r>
              <w:t>оториноларингологии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</w:rPr>
            </w:pPr>
            <w:r>
              <w:t>http://www.otorhinolaryngology.ru/</w:t>
            </w:r>
          </w:p>
        </w:tc>
      </w:tr>
      <w:tr w:rsidR="004E29F8" w:rsidTr="004E29F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</w:rPr>
            </w:pPr>
            <w:proofErr w:type="spellStart"/>
            <w:r>
              <w:t>Сайт</w:t>
            </w:r>
            <w:proofErr w:type="spellEnd"/>
            <w:r>
              <w:t xml:space="preserve"> </w:t>
            </w:r>
            <w:proofErr w:type="spellStart"/>
            <w:r>
              <w:t>детских</w:t>
            </w:r>
            <w:proofErr w:type="spellEnd"/>
            <w:r>
              <w:t xml:space="preserve"> </w:t>
            </w:r>
            <w:proofErr w:type="spellStart"/>
            <w:r>
              <w:t>врачей</w:t>
            </w:r>
            <w:proofErr w:type="spellEnd"/>
            <w:r>
              <w:t xml:space="preserve"> </w:t>
            </w:r>
            <w:proofErr w:type="spellStart"/>
            <w:r>
              <w:t>оториноларингологов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</w:rPr>
            </w:pPr>
            <w:r>
              <w:t>http://www.childrhinology.ru/</w:t>
            </w:r>
          </w:p>
        </w:tc>
      </w:tr>
      <w:tr w:rsidR="004E29F8" w:rsidTr="004E29F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  <w:lang w:val="ru-RU"/>
              </w:rPr>
            </w:pPr>
            <w:r>
              <w:rPr>
                <w:lang w:val="ru-RU"/>
              </w:rPr>
              <w:t xml:space="preserve">Официальный сайт Российского общества </w:t>
            </w:r>
            <w:proofErr w:type="spellStart"/>
            <w:r>
              <w:rPr>
                <w:lang w:val="ru-RU"/>
              </w:rPr>
              <w:t>ринологов</w:t>
            </w:r>
            <w:proofErr w:type="spellEnd"/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b/>
                <w:szCs w:val="24"/>
              </w:rPr>
            </w:pPr>
            <w:r>
              <w:t>http://www.rhinology.ru/</w:t>
            </w:r>
          </w:p>
        </w:tc>
      </w:tr>
      <w:tr w:rsidR="004E29F8" w:rsidTr="004E29F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>ЛОР сайт кафедры оториноларингологии Российской Медицинской Академии Последипломного Образования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szCs w:val="24"/>
              </w:rPr>
            </w:pPr>
            <w:r>
              <w:t>http://www.lorcentr.ru/</w:t>
            </w:r>
          </w:p>
        </w:tc>
      </w:tr>
      <w:tr w:rsidR="004E29F8" w:rsidTr="004E29F8">
        <w:trPr>
          <w:trHeight w:val="31"/>
        </w:trPr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szCs w:val="24"/>
                <w:lang w:val="ru-RU"/>
              </w:rPr>
            </w:pPr>
            <w:r>
              <w:rPr>
                <w:lang w:val="ru-RU"/>
              </w:rPr>
              <w:t xml:space="preserve">Официальный сайт Федерального Государственного Учреждения Санкт-Петербургского НИИ уха, горла, носа и речи </w:t>
            </w:r>
            <w:proofErr w:type="spellStart"/>
            <w:r>
              <w:rPr>
                <w:lang w:val="ru-RU"/>
              </w:rPr>
              <w:t>Росмедтехнологий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3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pacing w:line="276" w:lineRule="auto"/>
              <w:rPr>
                <w:szCs w:val="24"/>
              </w:rPr>
            </w:pPr>
            <w:r>
              <w:t>http://www.lornii.ru/</w:t>
            </w:r>
          </w:p>
        </w:tc>
      </w:tr>
    </w:tbl>
    <w:p w:rsidR="004E29F8" w:rsidRDefault="004E29F8" w:rsidP="004E29F8">
      <w:pPr>
        <w:pStyle w:val="4"/>
        <w:rPr>
          <w:rFonts w:eastAsia="Calibri"/>
          <w:kern w:val="0"/>
          <w:sz w:val="24"/>
          <w:szCs w:val="24"/>
          <w:lang w:val="ru-RU" w:eastAsia="en-US"/>
        </w:rPr>
      </w:pPr>
      <w:proofErr w:type="spellStart"/>
      <w:r>
        <w:rPr>
          <w:sz w:val="24"/>
        </w:rPr>
        <w:t>Законодательные</w:t>
      </w:r>
      <w:proofErr w:type="spellEnd"/>
      <w:r>
        <w:rPr>
          <w:sz w:val="24"/>
        </w:rPr>
        <w:t xml:space="preserve"> и </w:t>
      </w:r>
      <w:proofErr w:type="spellStart"/>
      <w:r>
        <w:rPr>
          <w:sz w:val="24"/>
        </w:rPr>
        <w:t>нормативно-правовые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документы</w:t>
      </w:r>
      <w:proofErr w:type="spellEnd"/>
    </w:p>
    <w:p w:rsidR="004E29F8" w:rsidRDefault="004E29F8" w:rsidP="004E29F8">
      <w:pPr>
        <w:pStyle w:val="31"/>
        <w:rPr>
          <w:rFonts w:eastAsia="Times New Roman"/>
          <w:sz w:val="24"/>
          <w:lang w:eastAsia="ru-RU"/>
        </w:rPr>
      </w:pPr>
      <w:r>
        <w:t>1. Приказ Министерства здравоохранения и социального развития Российской Федерации  от 28 февраля 2011 г. № 155н «Порядок оказания медицинской помощи населению по профилю «Оториноларингология»»</w:t>
      </w:r>
    </w:p>
    <w:p w:rsidR="004E29F8" w:rsidRDefault="004E29F8" w:rsidP="004E29F8">
      <w:pPr>
        <w:jc w:val="center"/>
        <w:rPr>
          <w:b/>
          <w:iCs/>
          <w:lang w:val="ru-RU"/>
        </w:rPr>
      </w:pPr>
    </w:p>
    <w:p w:rsidR="004E29F8" w:rsidRPr="004E29F8" w:rsidRDefault="004E29F8" w:rsidP="004E29F8">
      <w:pPr>
        <w:pStyle w:val="af2"/>
        <w:numPr>
          <w:ilvl w:val="1"/>
          <w:numId w:val="23"/>
        </w:numPr>
        <w:rPr>
          <w:b/>
        </w:rPr>
      </w:pPr>
      <w:r w:rsidRPr="004E29F8">
        <w:rPr>
          <w:b/>
        </w:rPr>
        <w:t>Кадровое обеспечение</w:t>
      </w:r>
    </w:p>
    <w:p w:rsidR="004E29F8" w:rsidRDefault="004E29F8" w:rsidP="004E29F8">
      <w:pPr>
        <w:suppressAutoHyphens/>
        <w:rPr>
          <w:b/>
          <w:lang w:val="ru-RU"/>
        </w:rPr>
      </w:pPr>
      <w:r>
        <w:rPr>
          <w:b/>
          <w:lang w:val="ru-RU"/>
        </w:rPr>
        <w:t xml:space="preserve">Профессорско-преподавательский состав, </w:t>
      </w:r>
      <w:proofErr w:type="spellStart"/>
      <w:r>
        <w:rPr>
          <w:b/>
          <w:lang w:val="ru-RU"/>
        </w:rPr>
        <w:t>реадизующий</w:t>
      </w:r>
      <w:proofErr w:type="spellEnd"/>
      <w:r>
        <w:rPr>
          <w:b/>
          <w:lang w:val="ru-RU"/>
        </w:rPr>
        <w:t xml:space="preserve"> программу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183"/>
        <w:gridCol w:w="3258"/>
        <w:gridCol w:w="3241"/>
      </w:tblGrid>
      <w:tr w:rsidR="004E29F8" w:rsidTr="004E29F8">
        <w:trPr>
          <w:cantSplit/>
          <w:trHeight w:val="419"/>
          <w:jc w:val="center"/>
        </w:trPr>
        <w:tc>
          <w:tcPr>
            <w:tcW w:w="195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Профессорско-преподавательский состав, проводящий занятия </w:t>
            </w:r>
          </w:p>
          <w:p w:rsidR="004E29F8" w:rsidRDefault="004E29F8">
            <w:pPr>
              <w:suppressAutoHyphens/>
              <w:spacing w:line="276" w:lineRule="auto"/>
              <w:jc w:val="center"/>
              <w:rPr>
                <w:kern w:val="0"/>
                <w:lang w:val="ru-RU" w:eastAsia="ru-RU"/>
              </w:rPr>
            </w:pPr>
            <w:r>
              <w:rPr>
                <w:lang w:val="ru-RU"/>
              </w:rPr>
              <w:t xml:space="preserve">с обучающимися </w:t>
            </w:r>
          </w:p>
          <w:p w:rsidR="004E29F8" w:rsidRDefault="004E29F8">
            <w:pPr>
              <w:suppressAutoHyphens/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t>(</w:t>
            </w:r>
            <w:proofErr w:type="spellStart"/>
            <w:proofErr w:type="gramStart"/>
            <w:r>
              <w:t>кол-во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чел</w:t>
            </w:r>
            <w:proofErr w:type="spellEnd"/>
            <w:r>
              <w:t>.)</w:t>
            </w:r>
          </w:p>
        </w:tc>
        <w:tc>
          <w:tcPr>
            <w:tcW w:w="30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t xml:space="preserve">В </w:t>
            </w:r>
            <w:proofErr w:type="spellStart"/>
            <w:r>
              <w:t>том</w:t>
            </w:r>
            <w:proofErr w:type="spellEnd"/>
            <w:r>
              <w:t xml:space="preserve"> </w:t>
            </w:r>
            <w:proofErr w:type="spellStart"/>
            <w:r>
              <w:t>числе</w:t>
            </w:r>
            <w:proofErr w:type="spellEnd"/>
          </w:p>
        </w:tc>
      </w:tr>
      <w:tr w:rsidR="004E29F8" w:rsidTr="004E29F8">
        <w:trPr>
          <w:cantSplit/>
          <w:trHeight w:val="22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F8" w:rsidRDefault="004E29F8">
            <w:pPr>
              <w:widowControl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Доктора наук, </w:t>
            </w:r>
          </w:p>
          <w:p w:rsidR="004E29F8" w:rsidRDefault="004E29F8">
            <w:pPr>
              <w:suppressAutoHyphens/>
              <w:spacing w:line="276" w:lineRule="auto"/>
              <w:jc w:val="center"/>
              <w:rPr>
                <w:kern w:val="0"/>
                <w:lang w:val="ru-RU" w:eastAsia="ru-RU"/>
              </w:rPr>
            </w:pPr>
            <w:r>
              <w:rPr>
                <w:lang w:val="ru-RU"/>
              </w:rPr>
              <w:t xml:space="preserve">профессора, </w:t>
            </w:r>
          </w:p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(кол-во чел.)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Кандидаты наук, </w:t>
            </w:r>
          </w:p>
          <w:p w:rsidR="004E29F8" w:rsidRDefault="004E29F8">
            <w:pPr>
              <w:suppressAutoHyphens/>
              <w:spacing w:line="276" w:lineRule="auto"/>
              <w:jc w:val="center"/>
              <w:rPr>
                <w:kern w:val="0"/>
                <w:lang w:val="ru-RU" w:eastAsia="ru-RU"/>
              </w:rPr>
            </w:pPr>
            <w:r>
              <w:rPr>
                <w:lang w:val="ru-RU"/>
              </w:rPr>
              <w:t xml:space="preserve">доценты </w:t>
            </w:r>
          </w:p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>
              <w:rPr>
                <w:lang w:val="ru-RU"/>
              </w:rPr>
              <w:t>(кол-во чел.)</w:t>
            </w:r>
          </w:p>
        </w:tc>
      </w:tr>
      <w:tr w:rsidR="004E29F8" w:rsidTr="004E29F8">
        <w:trPr>
          <w:trHeight w:val="309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29F8" w:rsidRDefault="004E29F8">
            <w:pPr>
              <w:suppressAutoHyphens/>
              <w:spacing w:line="276" w:lineRule="auto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</w:tbl>
    <w:p w:rsidR="004E29F8" w:rsidRDefault="004E29F8" w:rsidP="004E29F8">
      <w:pPr>
        <w:suppressAutoHyphens/>
        <w:autoSpaceDE w:val="0"/>
        <w:autoSpaceDN w:val="0"/>
        <w:adjustRightInd w:val="0"/>
        <w:ind w:left="720"/>
        <w:jc w:val="center"/>
        <w:rPr>
          <w:b/>
          <w:lang w:val="ru-RU"/>
        </w:rPr>
      </w:pPr>
    </w:p>
    <w:p w:rsidR="004E29F8" w:rsidRDefault="004E29F8" w:rsidP="004E29F8">
      <w:pPr>
        <w:suppressAutoHyphens/>
        <w:autoSpaceDE w:val="0"/>
        <w:autoSpaceDN w:val="0"/>
        <w:adjustRightInd w:val="0"/>
        <w:ind w:left="720"/>
        <w:jc w:val="center"/>
        <w:rPr>
          <w:b/>
          <w:lang w:val="ru-RU"/>
        </w:rPr>
      </w:pPr>
      <w:r>
        <w:rPr>
          <w:b/>
          <w:lang w:val="ru-RU"/>
        </w:rPr>
        <w:t>СОСТАВИТЕЛИ ПРОГРАММЫ</w:t>
      </w:r>
    </w:p>
    <w:p w:rsidR="004E29F8" w:rsidRDefault="004E29F8" w:rsidP="004E29F8">
      <w:pPr>
        <w:suppressAutoHyphens/>
        <w:autoSpaceDE w:val="0"/>
        <w:autoSpaceDN w:val="0"/>
        <w:adjustRightInd w:val="0"/>
        <w:ind w:left="720"/>
        <w:jc w:val="center"/>
        <w:rPr>
          <w:b/>
          <w:lang w:val="ru-RU"/>
        </w:rPr>
      </w:pPr>
    </w:p>
    <w:p w:rsidR="004E29F8" w:rsidRDefault="004E29F8" w:rsidP="004E29F8">
      <w:pPr>
        <w:suppressAutoHyphens/>
        <w:autoSpaceDE w:val="0"/>
        <w:autoSpaceDN w:val="0"/>
        <w:adjustRightInd w:val="0"/>
        <w:ind w:left="720"/>
        <w:rPr>
          <w:lang w:val="ru-RU"/>
        </w:rPr>
      </w:pPr>
      <w:r>
        <w:rPr>
          <w:i/>
          <w:lang w:val="ru-RU"/>
        </w:rPr>
        <w:t>Руководитель программы</w:t>
      </w:r>
      <w:r>
        <w:rPr>
          <w:lang w:val="ru-RU"/>
        </w:rPr>
        <w:t xml:space="preserve">: </w:t>
      </w:r>
      <w:proofErr w:type="spellStart"/>
      <w:r>
        <w:rPr>
          <w:lang w:val="ru-RU"/>
        </w:rPr>
        <w:t>Енин</w:t>
      </w:r>
      <w:proofErr w:type="spellEnd"/>
      <w:r>
        <w:rPr>
          <w:lang w:val="ru-RU"/>
        </w:rPr>
        <w:t xml:space="preserve"> И. П., доктор медицинских наук, профессор.</w:t>
      </w:r>
    </w:p>
    <w:p w:rsidR="004E29F8" w:rsidRDefault="004E29F8" w:rsidP="004E29F8">
      <w:pPr>
        <w:suppressAutoHyphens/>
        <w:autoSpaceDE w:val="0"/>
        <w:autoSpaceDN w:val="0"/>
        <w:adjustRightInd w:val="0"/>
        <w:ind w:left="720"/>
        <w:rPr>
          <w:lang w:val="ru-RU"/>
        </w:rPr>
      </w:pPr>
      <w:r>
        <w:rPr>
          <w:i/>
          <w:lang w:val="ru-RU"/>
        </w:rPr>
        <w:t>Составители программы</w:t>
      </w:r>
      <w:r>
        <w:rPr>
          <w:lang w:val="ru-RU"/>
        </w:rPr>
        <w:t>:</w:t>
      </w:r>
    </w:p>
    <w:p w:rsidR="004E29F8" w:rsidRDefault="004E29F8" w:rsidP="004E29F8">
      <w:pPr>
        <w:suppressAutoHyphens/>
        <w:autoSpaceDE w:val="0"/>
        <w:autoSpaceDN w:val="0"/>
        <w:adjustRightInd w:val="0"/>
        <w:ind w:left="720"/>
        <w:rPr>
          <w:lang w:val="ru-RU"/>
        </w:rPr>
      </w:pPr>
      <w:r>
        <w:rPr>
          <w:lang w:val="ru-RU"/>
        </w:rPr>
        <w:t>Карпов В.П., доктор медицинских наук, профессор</w:t>
      </w:r>
    </w:p>
    <w:p w:rsidR="004E29F8" w:rsidRDefault="004E29F8" w:rsidP="004E29F8">
      <w:pPr>
        <w:suppressAutoHyphens/>
        <w:autoSpaceDE w:val="0"/>
        <w:autoSpaceDN w:val="0"/>
        <w:adjustRightInd w:val="0"/>
        <w:ind w:left="720"/>
        <w:rPr>
          <w:b/>
          <w:sz w:val="72"/>
          <w:szCs w:val="72"/>
          <w:lang w:val="ru-RU"/>
        </w:rPr>
      </w:pPr>
      <w:proofErr w:type="spellStart"/>
      <w:r>
        <w:rPr>
          <w:lang w:val="ru-RU"/>
        </w:rPr>
        <w:t>Енин</w:t>
      </w:r>
      <w:proofErr w:type="spellEnd"/>
      <w:r>
        <w:rPr>
          <w:lang w:val="ru-RU"/>
        </w:rPr>
        <w:t xml:space="preserve"> И.В., кандидат медицинских наук, </w:t>
      </w:r>
      <w:proofErr w:type="spellStart"/>
      <w:r>
        <w:rPr>
          <w:lang w:val="ru-RU"/>
        </w:rPr>
        <w:t>ассисиент</w:t>
      </w:r>
      <w:proofErr w:type="spellEnd"/>
    </w:p>
    <w:bookmarkEnd w:id="0"/>
    <w:p w:rsidR="004E29F8" w:rsidRDefault="004E29F8" w:rsidP="004E29F8">
      <w:pPr>
        <w:rPr>
          <w:lang w:val="ru-RU"/>
        </w:rPr>
      </w:pPr>
    </w:p>
    <w:p w:rsidR="00B461EB" w:rsidRPr="00B461EB" w:rsidRDefault="00B461EB" w:rsidP="00B461EB">
      <w:pPr>
        <w:jc w:val="center"/>
        <w:rPr>
          <w:b/>
          <w:sz w:val="72"/>
          <w:szCs w:val="72"/>
          <w:lang w:val="ru-RU"/>
        </w:rPr>
      </w:pPr>
    </w:p>
    <w:p w:rsidR="003A2EA8" w:rsidRDefault="003A2EA8" w:rsidP="003A2EA8">
      <w:pPr>
        <w:suppressAutoHyphens/>
        <w:rPr>
          <w:lang w:val="ru-RU"/>
        </w:rPr>
      </w:pPr>
    </w:p>
    <w:p w:rsidR="00862EBC" w:rsidRDefault="00862EBC">
      <w:pPr>
        <w:rPr>
          <w:lang w:val="ru-RU"/>
        </w:rPr>
      </w:pPr>
    </w:p>
    <w:p w:rsidR="00862EBC" w:rsidRDefault="00862EBC">
      <w:pPr>
        <w:rPr>
          <w:lang w:val="ru-RU"/>
        </w:rPr>
      </w:pPr>
    </w:p>
    <w:p w:rsidR="00862EBC" w:rsidRDefault="00862EBC">
      <w:pPr>
        <w:rPr>
          <w:lang w:val="ru-RU"/>
        </w:rPr>
      </w:pPr>
    </w:p>
    <w:p w:rsidR="00862EBC" w:rsidRDefault="00862EBC">
      <w:pPr>
        <w:rPr>
          <w:lang w:val="ru-RU"/>
        </w:rPr>
      </w:pPr>
    </w:p>
    <w:sectPr w:rsidR="00862EBC" w:rsidSect="003A2E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0F45BB"/>
    <w:multiLevelType w:val="multilevel"/>
    <w:tmpl w:val="5626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15"/>
        </w:tabs>
        <w:ind w:left="915" w:hanging="555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2">
    <w:nsid w:val="0DF63E13"/>
    <w:multiLevelType w:val="multilevel"/>
    <w:tmpl w:val="5710562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2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9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8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104" w:hanging="1800"/>
      </w:pPr>
      <w:rPr>
        <w:rFonts w:hint="default"/>
      </w:rPr>
    </w:lvl>
  </w:abstractNum>
  <w:abstractNum w:abstractNumId="3">
    <w:nsid w:val="11B90AFB"/>
    <w:multiLevelType w:val="hybridMultilevel"/>
    <w:tmpl w:val="ECF2A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BE6B60"/>
    <w:multiLevelType w:val="hybridMultilevel"/>
    <w:tmpl w:val="7EFC3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85776"/>
    <w:multiLevelType w:val="hybridMultilevel"/>
    <w:tmpl w:val="533200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7B6D"/>
    <w:multiLevelType w:val="multilevel"/>
    <w:tmpl w:val="7B027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987"/>
        </w:tabs>
        <w:ind w:left="987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</w:lvl>
  </w:abstractNum>
  <w:abstractNum w:abstractNumId="7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1292FB4"/>
    <w:multiLevelType w:val="hybridMultilevel"/>
    <w:tmpl w:val="821E3644"/>
    <w:lvl w:ilvl="0" w:tplc="4260D496">
      <w:start w:val="1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303"/>
        </w:tabs>
        <w:ind w:left="303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23"/>
        </w:tabs>
        <w:ind w:left="10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743"/>
        </w:tabs>
        <w:ind w:left="17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463"/>
        </w:tabs>
        <w:ind w:left="2463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183"/>
        </w:tabs>
        <w:ind w:left="31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3903"/>
        </w:tabs>
        <w:ind w:left="39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623"/>
        </w:tabs>
        <w:ind w:left="4623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5343"/>
        </w:tabs>
        <w:ind w:left="5343" w:hanging="360"/>
      </w:pPr>
      <w:rPr>
        <w:rFonts w:ascii="Wingdings" w:hAnsi="Wingdings" w:hint="default"/>
      </w:rPr>
    </w:lvl>
  </w:abstractNum>
  <w:abstractNum w:abstractNumId="9">
    <w:nsid w:val="34B01019"/>
    <w:multiLevelType w:val="hybridMultilevel"/>
    <w:tmpl w:val="82D82916"/>
    <w:lvl w:ilvl="0" w:tplc="B61CF5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9E54D8C"/>
    <w:multiLevelType w:val="multilevel"/>
    <w:tmpl w:val="797E67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C0D6035"/>
    <w:multiLevelType w:val="hybridMultilevel"/>
    <w:tmpl w:val="47169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183911"/>
    <w:multiLevelType w:val="multilevel"/>
    <w:tmpl w:val="44225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47"/>
        </w:tabs>
        <w:ind w:left="1047" w:hanging="480"/>
      </w:pPr>
    </w:lvl>
    <w:lvl w:ilvl="2">
      <w:start w:val="1"/>
      <w:numFmt w:val="decimal"/>
      <w:isLgl/>
      <w:lvlText w:val="%1.%2.%3."/>
      <w:lvlJc w:val="left"/>
      <w:pPr>
        <w:tabs>
          <w:tab w:val="num" w:pos="1494"/>
        </w:tabs>
        <w:ind w:left="1494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01"/>
        </w:tabs>
        <w:ind w:left="1701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68"/>
        </w:tabs>
        <w:ind w:left="226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475"/>
        </w:tabs>
        <w:ind w:left="2475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042"/>
        </w:tabs>
        <w:ind w:left="3042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249"/>
        </w:tabs>
        <w:ind w:left="3249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3816"/>
        </w:tabs>
        <w:ind w:left="3816" w:hanging="1800"/>
      </w:pPr>
    </w:lvl>
  </w:abstractNum>
  <w:abstractNum w:abstractNumId="13">
    <w:nsid w:val="545175E3"/>
    <w:multiLevelType w:val="hybridMultilevel"/>
    <w:tmpl w:val="EB1E74F2"/>
    <w:lvl w:ilvl="0" w:tplc="4260D496">
      <w:start w:val="1"/>
      <w:numFmt w:val="bullet"/>
      <w:lvlText w:val="-"/>
      <w:lvlJc w:val="left"/>
      <w:pPr>
        <w:tabs>
          <w:tab w:val="num" w:pos="1854"/>
        </w:tabs>
        <w:ind w:left="1854" w:hanging="360"/>
      </w:pPr>
      <w:rPr>
        <w:rFonts w:ascii="Times New Roman" w:hAnsi="Times New Roman"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A326761"/>
    <w:multiLevelType w:val="hybridMultilevel"/>
    <w:tmpl w:val="99A86E7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D3A47C7"/>
    <w:multiLevelType w:val="hybridMultilevel"/>
    <w:tmpl w:val="97146C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44C61E4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BF2F1F"/>
    <w:multiLevelType w:val="hybridMultilevel"/>
    <w:tmpl w:val="CEAC34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6433448C"/>
    <w:multiLevelType w:val="hybridMultilevel"/>
    <w:tmpl w:val="EF844BA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6D534B8F"/>
    <w:multiLevelType w:val="hybridMultilevel"/>
    <w:tmpl w:val="E788E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6"/>
  </w:num>
  <w:num w:numId="4">
    <w:abstractNumId w:val="14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4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2"/>
  </w:num>
  <w:num w:numId="22">
    <w:abstractNumId w:val="13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5F5"/>
    <w:rsid w:val="00004AF2"/>
    <w:rsid w:val="00071155"/>
    <w:rsid w:val="000D249F"/>
    <w:rsid w:val="000E7843"/>
    <w:rsid w:val="000F0767"/>
    <w:rsid w:val="0016673A"/>
    <w:rsid w:val="001A637A"/>
    <w:rsid w:val="00373868"/>
    <w:rsid w:val="003906CC"/>
    <w:rsid w:val="003A2EA8"/>
    <w:rsid w:val="003C4705"/>
    <w:rsid w:val="003E2F9E"/>
    <w:rsid w:val="0040374D"/>
    <w:rsid w:val="00405639"/>
    <w:rsid w:val="004254C9"/>
    <w:rsid w:val="00442F09"/>
    <w:rsid w:val="0045205F"/>
    <w:rsid w:val="004E29F8"/>
    <w:rsid w:val="00526565"/>
    <w:rsid w:val="0055727D"/>
    <w:rsid w:val="00594186"/>
    <w:rsid w:val="005B5936"/>
    <w:rsid w:val="005E0D11"/>
    <w:rsid w:val="005E3658"/>
    <w:rsid w:val="006561BD"/>
    <w:rsid w:val="00693AC8"/>
    <w:rsid w:val="006D6A53"/>
    <w:rsid w:val="006E0C0B"/>
    <w:rsid w:val="00721345"/>
    <w:rsid w:val="00756D14"/>
    <w:rsid w:val="007955F5"/>
    <w:rsid w:val="007A42CD"/>
    <w:rsid w:val="00862EBC"/>
    <w:rsid w:val="00883114"/>
    <w:rsid w:val="008A0717"/>
    <w:rsid w:val="00913A9C"/>
    <w:rsid w:val="009314F9"/>
    <w:rsid w:val="00974FCF"/>
    <w:rsid w:val="009B7A5E"/>
    <w:rsid w:val="009D16B1"/>
    <w:rsid w:val="009E0BEB"/>
    <w:rsid w:val="00A4053B"/>
    <w:rsid w:val="00A474C1"/>
    <w:rsid w:val="00A755DE"/>
    <w:rsid w:val="00B25325"/>
    <w:rsid w:val="00B461EB"/>
    <w:rsid w:val="00BF0311"/>
    <w:rsid w:val="00C768C4"/>
    <w:rsid w:val="00CC755C"/>
    <w:rsid w:val="00CD313C"/>
    <w:rsid w:val="00DC3231"/>
    <w:rsid w:val="00DE58C3"/>
    <w:rsid w:val="00E2196B"/>
    <w:rsid w:val="00E50D03"/>
    <w:rsid w:val="00EA4D9D"/>
    <w:rsid w:val="00F440E6"/>
    <w:rsid w:val="00F574B8"/>
    <w:rsid w:val="00F67853"/>
    <w:rsid w:val="00FB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A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3A2EA8"/>
    <w:pPr>
      <w:keepNext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3A2EA8"/>
    <w:pPr>
      <w:keepNext/>
      <w:tabs>
        <w:tab w:val="left" w:pos="708"/>
        <w:tab w:val="right" w:leader="underscore" w:pos="9639"/>
      </w:tabs>
      <w:jc w:val="center"/>
      <w:outlineLvl w:val="1"/>
    </w:pPr>
    <w:rPr>
      <w:b/>
      <w:bCs/>
      <w:sz w:val="24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3A2EA8"/>
    <w:pPr>
      <w:keepNext/>
      <w:autoSpaceDE w:val="0"/>
      <w:autoSpaceDN w:val="0"/>
      <w:adjustRightInd w:val="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3A2EA8"/>
    <w:pPr>
      <w:keepNext/>
      <w:outlineLvl w:val="4"/>
    </w:pPr>
    <w:rPr>
      <w:b/>
      <w:bCs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A2EA8"/>
    <w:pPr>
      <w:keepNext/>
      <w:suppressAutoHyphens/>
      <w:jc w:val="right"/>
      <w:outlineLvl w:val="6"/>
    </w:pPr>
    <w:rPr>
      <w:rFonts w:eastAsia="Times New Roman"/>
      <w:b/>
      <w:color w:val="FF0000"/>
      <w:kern w:val="0"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EA8"/>
    <w:rPr>
      <w:rFonts w:ascii="Times New Roman" w:eastAsia="SimSun" w:hAnsi="Times New Roman" w:cs="Times New Roman"/>
      <w:b/>
      <w:kern w:val="2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A2EA8"/>
    <w:rPr>
      <w:rFonts w:ascii="Times New Roman" w:eastAsia="SimSun" w:hAnsi="Times New Roman" w:cs="Times New Roman"/>
      <w:b/>
      <w:bCs/>
      <w:kern w:val="2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3A2EA8"/>
    <w:rPr>
      <w:rFonts w:ascii="Times New Roman" w:eastAsia="SimSun" w:hAnsi="Times New Roman" w:cs="Times New Roman"/>
      <w:b/>
      <w:kern w:val="2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semiHidden/>
    <w:rsid w:val="003A2EA8"/>
    <w:rPr>
      <w:rFonts w:ascii="Times New Roman" w:eastAsia="SimSun" w:hAnsi="Times New Roman" w:cs="Times New Roman"/>
      <w:b/>
      <w:bCs/>
      <w:kern w:val="2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semiHidden/>
    <w:rsid w:val="003A2EA8"/>
    <w:rPr>
      <w:rFonts w:ascii="Times New Roman" w:eastAsia="Times New Roman" w:hAnsi="Times New Roman" w:cs="Times New Roman"/>
      <w:b/>
      <w:color w:val="FF0000"/>
      <w:sz w:val="44"/>
      <w:szCs w:val="44"/>
      <w:lang w:eastAsia="zh-CN"/>
    </w:rPr>
  </w:style>
  <w:style w:type="character" w:styleId="a3">
    <w:name w:val="Hyperlink"/>
    <w:semiHidden/>
    <w:unhideWhenUsed/>
    <w:rsid w:val="003A2EA8"/>
    <w:rPr>
      <w:color w:val="0000FF"/>
      <w:u w:val="single"/>
    </w:rPr>
  </w:style>
  <w:style w:type="paragraph" w:styleId="a4">
    <w:name w:val="header"/>
    <w:basedOn w:val="a"/>
    <w:link w:val="a5"/>
    <w:unhideWhenUsed/>
    <w:rsid w:val="003A2E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EA8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a6">
    <w:name w:val="Нижний колонтитул Знак"/>
    <w:basedOn w:val="a0"/>
    <w:link w:val="a7"/>
    <w:semiHidden/>
    <w:rsid w:val="003A2E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6"/>
    <w:semiHidden/>
    <w:unhideWhenUsed/>
    <w:rsid w:val="003A2EA8"/>
    <w:pPr>
      <w:tabs>
        <w:tab w:val="center" w:pos="4153"/>
        <w:tab w:val="right" w:pos="8306"/>
      </w:tabs>
      <w:suppressAutoHyphens/>
      <w:autoSpaceDE w:val="0"/>
      <w:jc w:val="left"/>
    </w:pPr>
    <w:rPr>
      <w:rFonts w:eastAsia="Times New Roman"/>
      <w:kern w:val="0"/>
      <w:sz w:val="20"/>
      <w:lang w:val="ru-RU"/>
    </w:rPr>
  </w:style>
  <w:style w:type="paragraph" w:styleId="a8">
    <w:name w:val="caption"/>
    <w:basedOn w:val="a"/>
    <w:next w:val="a"/>
    <w:semiHidden/>
    <w:unhideWhenUsed/>
    <w:qFormat/>
    <w:rsid w:val="003A2EA8"/>
    <w:pPr>
      <w:shd w:val="clear" w:color="auto" w:fill="FFFFFF"/>
      <w:jc w:val="center"/>
    </w:pPr>
    <w:rPr>
      <w:b/>
      <w:sz w:val="28"/>
      <w:szCs w:val="28"/>
    </w:rPr>
  </w:style>
  <w:style w:type="paragraph" w:styleId="41">
    <w:name w:val="List Bullet 4"/>
    <w:basedOn w:val="a"/>
    <w:autoRedefine/>
    <w:semiHidden/>
    <w:unhideWhenUsed/>
    <w:rsid w:val="003A2EA8"/>
    <w:pPr>
      <w:widowControl/>
      <w:ind w:left="284"/>
      <w:jc w:val="center"/>
    </w:pPr>
    <w:rPr>
      <w:rFonts w:eastAsia="Times New Roman"/>
      <w:b/>
      <w:bCs/>
      <w:kern w:val="0"/>
      <w:sz w:val="24"/>
      <w:szCs w:val="24"/>
      <w:lang w:val="ru-RU" w:eastAsia="ru-RU"/>
    </w:rPr>
  </w:style>
  <w:style w:type="paragraph" w:styleId="a9">
    <w:name w:val="Body Text"/>
    <w:basedOn w:val="a"/>
    <w:link w:val="aa"/>
    <w:unhideWhenUsed/>
    <w:rsid w:val="003A2EA8"/>
    <w:pPr>
      <w:widowControl/>
      <w:suppressAutoHyphens/>
      <w:spacing w:after="120"/>
      <w:jc w:val="left"/>
    </w:pPr>
    <w:rPr>
      <w:rFonts w:eastAsia="Times New Roman"/>
      <w:kern w:val="0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rsid w:val="003A2E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Indent"/>
    <w:basedOn w:val="a"/>
    <w:link w:val="ac"/>
    <w:semiHidden/>
    <w:unhideWhenUsed/>
    <w:rsid w:val="003A2EA8"/>
    <w:pPr>
      <w:ind w:firstLine="680"/>
    </w:pPr>
    <w:rPr>
      <w:sz w:val="24"/>
      <w:lang w:val="ru-RU"/>
    </w:rPr>
  </w:style>
  <w:style w:type="character" w:customStyle="1" w:styleId="ac">
    <w:name w:val="Основной текст с отступом Знак"/>
    <w:basedOn w:val="a0"/>
    <w:link w:val="ab"/>
    <w:semiHidden/>
    <w:rsid w:val="003A2EA8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21">
    <w:name w:val="Body Text 2"/>
    <w:basedOn w:val="a"/>
    <w:link w:val="22"/>
    <w:unhideWhenUsed/>
    <w:rsid w:val="003A2EA8"/>
    <w:rPr>
      <w:b/>
      <w:sz w:val="22"/>
      <w:szCs w:val="28"/>
      <w:lang w:val="ru-RU"/>
    </w:rPr>
  </w:style>
  <w:style w:type="character" w:customStyle="1" w:styleId="22">
    <w:name w:val="Основной текст 2 Знак"/>
    <w:basedOn w:val="a0"/>
    <w:link w:val="21"/>
    <w:rsid w:val="003A2EA8"/>
    <w:rPr>
      <w:rFonts w:ascii="Times New Roman" w:eastAsia="SimSun" w:hAnsi="Times New Roman" w:cs="Times New Roman"/>
      <w:b/>
      <w:kern w:val="2"/>
      <w:szCs w:val="28"/>
      <w:lang w:eastAsia="zh-CN"/>
    </w:rPr>
  </w:style>
  <w:style w:type="paragraph" w:styleId="31">
    <w:name w:val="Body Text 3"/>
    <w:basedOn w:val="a"/>
    <w:link w:val="32"/>
    <w:unhideWhenUsed/>
    <w:rsid w:val="003A2EA8"/>
    <w:pPr>
      <w:tabs>
        <w:tab w:val="left" w:pos="708"/>
        <w:tab w:val="right" w:leader="underscore" w:pos="9639"/>
      </w:tabs>
    </w:pPr>
    <w:rPr>
      <w:sz w:val="20"/>
      <w:lang w:val="ru-RU"/>
    </w:rPr>
  </w:style>
  <w:style w:type="character" w:customStyle="1" w:styleId="32">
    <w:name w:val="Основной текст 3 Знак"/>
    <w:basedOn w:val="a0"/>
    <w:link w:val="31"/>
    <w:rsid w:val="003A2EA8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23">
    <w:name w:val="Body Text Indent 2"/>
    <w:basedOn w:val="a"/>
    <w:link w:val="24"/>
    <w:semiHidden/>
    <w:unhideWhenUsed/>
    <w:rsid w:val="003A2EA8"/>
    <w:pPr>
      <w:tabs>
        <w:tab w:val="left" w:pos="540"/>
      </w:tabs>
      <w:ind w:left="360"/>
    </w:pPr>
    <w:rPr>
      <w:sz w:val="24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3A2EA8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customStyle="1" w:styleId="33">
    <w:name w:val="Основной текст с отступом 3 Знак"/>
    <w:basedOn w:val="a0"/>
    <w:link w:val="34"/>
    <w:semiHidden/>
    <w:rsid w:val="003A2EA8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34">
    <w:name w:val="Body Text Indent 3"/>
    <w:basedOn w:val="a"/>
    <w:link w:val="33"/>
    <w:semiHidden/>
    <w:unhideWhenUsed/>
    <w:rsid w:val="003A2EA8"/>
    <w:pPr>
      <w:ind w:left="840"/>
    </w:pPr>
    <w:rPr>
      <w:lang w:val="ru-RU"/>
    </w:rPr>
  </w:style>
  <w:style w:type="paragraph" w:styleId="ad">
    <w:name w:val="Plain Text"/>
    <w:basedOn w:val="a"/>
    <w:link w:val="ae"/>
    <w:unhideWhenUsed/>
    <w:rsid w:val="003A2EA8"/>
    <w:pPr>
      <w:widowControl/>
    </w:pPr>
    <w:rPr>
      <w:rFonts w:ascii="Consolas" w:eastAsia="Calibri" w:hAnsi="Consolas"/>
      <w:kern w:val="0"/>
      <w:szCs w:val="21"/>
      <w:lang w:val="x-none" w:eastAsia="en-US"/>
    </w:rPr>
  </w:style>
  <w:style w:type="character" w:customStyle="1" w:styleId="ae">
    <w:name w:val="Текст Знак"/>
    <w:basedOn w:val="a0"/>
    <w:link w:val="ad"/>
    <w:rsid w:val="003A2EA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rsid w:val="003A2EA8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f0">
    <w:name w:val="Balloon Text"/>
    <w:basedOn w:val="a"/>
    <w:link w:val="af"/>
    <w:uiPriority w:val="99"/>
    <w:semiHidden/>
    <w:unhideWhenUsed/>
    <w:rsid w:val="003A2EA8"/>
    <w:rPr>
      <w:rFonts w:ascii="Tahoma" w:hAnsi="Tahoma" w:cs="Tahoma"/>
      <w:sz w:val="16"/>
      <w:szCs w:val="16"/>
    </w:rPr>
  </w:style>
  <w:style w:type="paragraph" w:styleId="af1">
    <w:name w:val="No Spacing"/>
    <w:qFormat/>
    <w:rsid w:val="003A2EA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2">
    <w:name w:val="List Paragraph"/>
    <w:basedOn w:val="a"/>
    <w:qFormat/>
    <w:rsid w:val="003A2EA8"/>
    <w:pPr>
      <w:widowControl/>
      <w:suppressAutoHyphens/>
      <w:spacing w:after="200" w:line="276" w:lineRule="auto"/>
      <w:ind w:left="720"/>
    </w:pPr>
    <w:rPr>
      <w:rFonts w:eastAsia="Calibri"/>
      <w:kern w:val="0"/>
      <w:sz w:val="24"/>
      <w:szCs w:val="24"/>
      <w:lang w:val="ru-RU" w:eastAsia="ar-SA"/>
    </w:rPr>
  </w:style>
  <w:style w:type="paragraph" w:customStyle="1" w:styleId="11">
    <w:name w:val="Текст1"/>
    <w:basedOn w:val="a"/>
    <w:semiHidden/>
    <w:rsid w:val="003A2EA8"/>
    <w:pPr>
      <w:widowControl/>
      <w:overflowPunct w:val="0"/>
      <w:autoSpaceDE w:val="0"/>
      <w:autoSpaceDN w:val="0"/>
      <w:adjustRightInd w:val="0"/>
      <w:jc w:val="left"/>
    </w:pPr>
    <w:rPr>
      <w:rFonts w:ascii="Courier New" w:eastAsia="Times New Roman" w:hAnsi="Courier New"/>
      <w:kern w:val="0"/>
      <w:sz w:val="20"/>
      <w:lang w:val="ru-RU" w:eastAsia="ru-RU"/>
    </w:rPr>
  </w:style>
  <w:style w:type="paragraph" w:customStyle="1" w:styleId="ConsPlusNormal">
    <w:name w:val="ConsPlusNormal"/>
    <w:rsid w:val="003A2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A2E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сновной текст_"/>
    <w:locked/>
    <w:rsid w:val="003A2EA8"/>
    <w:rPr>
      <w:spacing w:val="3"/>
      <w:sz w:val="17"/>
      <w:szCs w:val="17"/>
      <w:lang w:bidi="ar-SA"/>
    </w:rPr>
  </w:style>
  <w:style w:type="character" w:customStyle="1" w:styleId="12">
    <w:name w:val="Основной текст + Полужирный1"/>
    <w:rsid w:val="003A2EA8"/>
    <w:rPr>
      <w:b/>
      <w:bCs/>
      <w:spacing w:val="3"/>
      <w:sz w:val="17"/>
      <w:szCs w:val="17"/>
      <w:lang w:bidi="ar-SA"/>
    </w:rPr>
  </w:style>
  <w:style w:type="character" w:customStyle="1" w:styleId="value">
    <w:name w:val="value"/>
    <w:basedOn w:val="a0"/>
    <w:rsid w:val="003A2EA8"/>
  </w:style>
  <w:style w:type="character" w:customStyle="1" w:styleId="60">
    <w:name w:val="Заголовок 6 Знак"/>
    <w:basedOn w:val="a0"/>
    <w:link w:val="6"/>
    <w:uiPriority w:val="9"/>
    <w:semiHidden/>
    <w:rsid w:val="00862EB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461EB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1"/>
      <w:szCs w:val="20"/>
      <w:lang w:val="en-US" w:eastAsia="zh-CN"/>
    </w:rPr>
  </w:style>
  <w:style w:type="paragraph" w:customStyle="1" w:styleId="25">
    <w:name w:val="Текст2"/>
    <w:basedOn w:val="a"/>
    <w:rsid w:val="00B461EB"/>
    <w:pPr>
      <w:widowControl/>
      <w:overflowPunct w:val="0"/>
      <w:autoSpaceDE w:val="0"/>
      <w:autoSpaceDN w:val="0"/>
      <w:adjustRightInd w:val="0"/>
      <w:jc w:val="left"/>
    </w:pPr>
    <w:rPr>
      <w:rFonts w:ascii="Courier New" w:eastAsia="Times New Roman" w:hAnsi="Courier New"/>
      <w:kern w:val="0"/>
      <w:sz w:val="20"/>
      <w:lang w:val="ru-RU" w:eastAsia="ru-RU"/>
    </w:rPr>
  </w:style>
  <w:style w:type="paragraph" w:customStyle="1" w:styleId="13">
    <w:name w:val="Абзац списка1"/>
    <w:basedOn w:val="a"/>
    <w:semiHidden/>
    <w:rsid w:val="00B461EB"/>
    <w:pPr>
      <w:widowControl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val="ru-RU" w:eastAsia="en-US"/>
    </w:rPr>
  </w:style>
  <w:style w:type="paragraph" w:customStyle="1" w:styleId="26">
    <w:name w:val="Абзац списка2"/>
    <w:basedOn w:val="a"/>
    <w:semiHidden/>
    <w:rsid w:val="004E29F8"/>
    <w:pPr>
      <w:widowControl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val="ru-RU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List Bullet 4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EA8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paragraph" w:styleId="1">
    <w:name w:val="heading 1"/>
    <w:basedOn w:val="a"/>
    <w:next w:val="a"/>
    <w:link w:val="10"/>
    <w:qFormat/>
    <w:rsid w:val="003A2EA8"/>
    <w:pPr>
      <w:keepNext/>
      <w:jc w:val="center"/>
      <w:outlineLvl w:val="0"/>
    </w:pPr>
    <w:rPr>
      <w:b/>
      <w:sz w:val="28"/>
      <w:lang w:val="ru-RU"/>
    </w:rPr>
  </w:style>
  <w:style w:type="paragraph" w:styleId="2">
    <w:name w:val="heading 2"/>
    <w:basedOn w:val="a"/>
    <w:next w:val="a"/>
    <w:link w:val="20"/>
    <w:unhideWhenUsed/>
    <w:qFormat/>
    <w:rsid w:val="003A2EA8"/>
    <w:pPr>
      <w:keepNext/>
      <w:tabs>
        <w:tab w:val="left" w:pos="708"/>
        <w:tab w:val="right" w:leader="underscore" w:pos="9639"/>
      </w:tabs>
      <w:jc w:val="center"/>
      <w:outlineLvl w:val="1"/>
    </w:pPr>
    <w:rPr>
      <w:b/>
      <w:bCs/>
      <w:sz w:val="24"/>
      <w:lang w:val="ru-RU"/>
    </w:rPr>
  </w:style>
  <w:style w:type="paragraph" w:styleId="3">
    <w:name w:val="heading 3"/>
    <w:basedOn w:val="a"/>
    <w:next w:val="a"/>
    <w:link w:val="30"/>
    <w:semiHidden/>
    <w:unhideWhenUsed/>
    <w:qFormat/>
    <w:rsid w:val="003A2EA8"/>
    <w:pPr>
      <w:keepNext/>
      <w:autoSpaceDE w:val="0"/>
      <w:autoSpaceDN w:val="0"/>
      <w:adjustRightInd w:val="0"/>
      <w:outlineLvl w:val="2"/>
    </w:pPr>
    <w:rPr>
      <w:b/>
      <w:sz w:val="28"/>
      <w:szCs w:val="28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61E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3A2EA8"/>
    <w:pPr>
      <w:keepNext/>
      <w:outlineLvl w:val="4"/>
    </w:pPr>
    <w:rPr>
      <w:b/>
      <w:bCs/>
      <w:sz w:val="24"/>
      <w:lang w:val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EB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semiHidden/>
    <w:unhideWhenUsed/>
    <w:qFormat/>
    <w:rsid w:val="003A2EA8"/>
    <w:pPr>
      <w:keepNext/>
      <w:suppressAutoHyphens/>
      <w:jc w:val="right"/>
      <w:outlineLvl w:val="6"/>
    </w:pPr>
    <w:rPr>
      <w:rFonts w:eastAsia="Times New Roman"/>
      <w:b/>
      <w:color w:val="FF0000"/>
      <w:kern w:val="0"/>
      <w:sz w:val="44"/>
      <w:szCs w:val="4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EA8"/>
    <w:rPr>
      <w:rFonts w:ascii="Times New Roman" w:eastAsia="SimSun" w:hAnsi="Times New Roman" w:cs="Times New Roman"/>
      <w:b/>
      <w:kern w:val="2"/>
      <w:sz w:val="28"/>
      <w:szCs w:val="20"/>
      <w:lang w:eastAsia="zh-CN"/>
    </w:rPr>
  </w:style>
  <w:style w:type="character" w:customStyle="1" w:styleId="20">
    <w:name w:val="Заголовок 2 Знак"/>
    <w:basedOn w:val="a0"/>
    <w:link w:val="2"/>
    <w:rsid w:val="003A2EA8"/>
    <w:rPr>
      <w:rFonts w:ascii="Times New Roman" w:eastAsia="SimSun" w:hAnsi="Times New Roman" w:cs="Times New Roman"/>
      <w:b/>
      <w:bCs/>
      <w:kern w:val="2"/>
      <w:sz w:val="24"/>
      <w:szCs w:val="20"/>
      <w:lang w:eastAsia="zh-CN"/>
    </w:rPr>
  </w:style>
  <w:style w:type="character" w:customStyle="1" w:styleId="30">
    <w:name w:val="Заголовок 3 Знак"/>
    <w:basedOn w:val="a0"/>
    <w:link w:val="3"/>
    <w:semiHidden/>
    <w:rsid w:val="003A2EA8"/>
    <w:rPr>
      <w:rFonts w:ascii="Times New Roman" w:eastAsia="SimSun" w:hAnsi="Times New Roman" w:cs="Times New Roman"/>
      <w:b/>
      <w:kern w:val="2"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semiHidden/>
    <w:rsid w:val="003A2EA8"/>
    <w:rPr>
      <w:rFonts w:ascii="Times New Roman" w:eastAsia="SimSun" w:hAnsi="Times New Roman" w:cs="Times New Roman"/>
      <w:b/>
      <w:bCs/>
      <w:kern w:val="2"/>
      <w:sz w:val="24"/>
      <w:szCs w:val="20"/>
      <w:lang w:eastAsia="zh-CN"/>
    </w:rPr>
  </w:style>
  <w:style w:type="character" w:customStyle="1" w:styleId="70">
    <w:name w:val="Заголовок 7 Знак"/>
    <w:basedOn w:val="a0"/>
    <w:link w:val="7"/>
    <w:semiHidden/>
    <w:rsid w:val="003A2EA8"/>
    <w:rPr>
      <w:rFonts w:ascii="Times New Roman" w:eastAsia="Times New Roman" w:hAnsi="Times New Roman" w:cs="Times New Roman"/>
      <w:b/>
      <w:color w:val="FF0000"/>
      <w:sz w:val="44"/>
      <w:szCs w:val="44"/>
      <w:lang w:eastAsia="zh-CN"/>
    </w:rPr>
  </w:style>
  <w:style w:type="character" w:styleId="a3">
    <w:name w:val="Hyperlink"/>
    <w:semiHidden/>
    <w:unhideWhenUsed/>
    <w:rsid w:val="003A2EA8"/>
    <w:rPr>
      <w:color w:val="0000FF"/>
      <w:u w:val="single"/>
    </w:rPr>
  </w:style>
  <w:style w:type="paragraph" w:styleId="a4">
    <w:name w:val="header"/>
    <w:basedOn w:val="a"/>
    <w:link w:val="a5"/>
    <w:unhideWhenUsed/>
    <w:rsid w:val="003A2EA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A2EA8"/>
    <w:rPr>
      <w:rFonts w:ascii="Times New Roman" w:eastAsia="SimSun" w:hAnsi="Times New Roman" w:cs="Times New Roman"/>
      <w:kern w:val="2"/>
      <w:sz w:val="21"/>
      <w:szCs w:val="20"/>
      <w:lang w:val="en-US" w:eastAsia="zh-CN"/>
    </w:rPr>
  </w:style>
  <w:style w:type="character" w:customStyle="1" w:styleId="a6">
    <w:name w:val="Нижний колонтитул Знак"/>
    <w:basedOn w:val="a0"/>
    <w:link w:val="a7"/>
    <w:semiHidden/>
    <w:rsid w:val="003A2EA8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7">
    <w:name w:val="footer"/>
    <w:basedOn w:val="a"/>
    <w:link w:val="a6"/>
    <w:semiHidden/>
    <w:unhideWhenUsed/>
    <w:rsid w:val="003A2EA8"/>
    <w:pPr>
      <w:tabs>
        <w:tab w:val="center" w:pos="4153"/>
        <w:tab w:val="right" w:pos="8306"/>
      </w:tabs>
      <w:suppressAutoHyphens/>
      <w:autoSpaceDE w:val="0"/>
      <w:jc w:val="left"/>
    </w:pPr>
    <w:rPr>
      <w:rFonts w:eastAsia="Times New Roman"/>
      <w:kern w:val="0"/>
      <w:sz w:val="20"/>
      <w:lang w:val="ru-RU"/>
    </w:rPr>
  </w:style>
  <w:style w:type="paragraph" w:styleId="a8">
    <w:name w:val="caption"/>
    <w:basedOn w:val="a"/>
    <w:next w:val="a"/>
    <w:semiHidden/>
    <w:unhideWhenUsed/>
    <w:qFormat/>
    <w:rsid w:val="003A2EA8"/>
    <w:pPr>
      <w:shd w:val="clear" w:color="auto" w:fill="FFFFFF"/>
      <w:jc w:val="center"/>
    </w:pPr>
    <w:rPr>
      <w:b/>
      <w:sz w:val="28"/>
      <w:szCs w:val="28"/>
    </w:rPr>
  </w:style>
  <w:style w:type="paragraph" w:styleId="41">
    <w:name w:val="List Bullet 4"/>
    <w:basedOn w:val="a"/>
    <w:autoRedefine/>
    <w:semiHidden/>
    <w:unhideWhenUsed/>
    <w:rsid w:val="003A2EA8"/>
    <w:pPr>
      <w:widowControl/>
      <w:ind w:left="284"/>
      <w:jc w:val="center"/>
    </w:pPr>
    <w:rPr>
      <w:rFonts w:eastAsia="Times New Roman"/>
      <w:b/>
      <w:bCs/>
      <w:kern w:val="0"/>
      <w:sz w:val="24"/>
      <w:szCs w:val="24"/>
      <w:lang w:val="ru-RU" w:eastAsia="ru-RU"/>
    </w:rPr>
  </w:style>
  <w:style w:type="paragraph" w:styleId="a9">
    <w:name w:val="Body Text"/>
    <w:basedOn w:val="a"/>
    <w:link w:val="aa"/>
    <w:unhideWhenUsed/>
    <w:rsid w:val="003A2EA8"/>
    <w:pPr>
      <w:widowControl/>
      <w:suppressAutoHyphens/>
      <w:spacing w:after="120"/>
      <w:jc w:val="left"/>
    </w:pPr>
    <w:rPr>
      <w:rFonts w:eastAsia="Times New Roman"/>
      <w:kern w:val="0"/>
      <w:sz w:val="24"/>
      <w:szCs w:val="24"/>
      <w:lang w:val="ru-RU"/>
    </w:rPr>
  </w:style>
  <w:style w:type="character" w:customStyle="1" w:styleId="aa">
    <w:name w:val="Основной текст Знак"/>
    <w:basedOn w:val="a0"/>
    <w:link w:val="a9"/>
    <w:rsid w:val="003A2EA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Body Text Indent"/>
    <w:basedOn w:val="a"/>
    <w:link w:val="ac"/>
    <w:semiHidden/>
    <w:unhideWhenUsed/>
    <w:rsid w:val="003A2EA8"/>
    <w:pPr>
      <w:ind w:firstLine="680"/>
    </w:pPr>
    <w:rPr>
      <w:sz w:val="24"/>
      <w:lang w:val="ru-RU"/>
    </w:rPr>
  </w:style>
  <w:style w:type="character" w:customStyle="1" w:styleId="ac">
    <w:name w:val="Основной текст с отступом Знак"/>
    <w:basedOn w:val="a0"/>
    <w:link w:val="ab"/>
    <w:semiHidden/>
    <w:rsid w:val="003A2EA8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paragraph" w:styleId="21">
    <w:name w:val="Body Text 2"/>
    <w:basedOn w:val="a"/>
    <w:link w:val="22"/>
    <w:unhideWhenUsed/>
    <w:rsid w:val="003A2EA8"/>
    <w:rPr>
      <w:b/>
      <w:sz w:val="22"/>
      <w:szCs w:val="28"/>
      <w:lang w:val="ru-RU"/>
    </w:rPr>
  </w:style>
  <w:style w:type="character" w:customStyle="1" w:styleId="22">
    <w:name w:val="Основной текст 2 Знак"/>
    <w:basedOn w:val="a0"/>
    <w:link w:val="21"/>
    <w:rsid w:val="003A2EA8"/>
    <w:rPr>
      <w:rFonts w:ascii="Times New Roman" w:eastAsia="SimSun" w:hAnsi="Times New Roman" w:cs="Times New Roman"/>
      <w:b/>
      <w:kern w:val="2"/>
      <w:szCs w:val="28"/>
      <w:lang w:eastAsia="zh-CN"/>
    </w:rPr>
  </w:style>
  <w:style w:type="paragraph" w:styleId="31">
    <w:name w:val="Body Text 3"/>
    <w:basedOn w:val="a"/>
    <w:link w:val="32"/>
    <w:unhideWhenUsed/>
    <w:rsid w:val="003A2EA8"/>
    <w:pPr>
      <w:tabs>
        <w:tab w:val="left" w:pos="708"/>
        <w:tab w:val="right" w:leader="underscore" w:pos="9639"/>
      </w:tabs>
    </w:pPr>
    <w:rPr>
      <w:sz w:val="20"/>
      <w:lang w:val="ru-RU"/>
    </w:rPr>
  </w:style>
  <w:style w:type="character" w:customStyle="1" w:styleId="32">
    <w:name w:val="Основной текст 3 Знак"/>
    <w:basedOn w:val="a0"/>
    <w:link w:val="31"/>
    <w:rsid w:val="003A2EA8"/>
    <w:rPr>
      <w:rFonts w:ascii="Times New Roman" w:eastAsia="SimSun" w:hAnsi="Times New Roman" w:cs="Times New Roman"/>
      <w:kern w:val="2"/>
      <w:sz w:val="20"/>
      <w:szCs w:val="20"/>
      <w:lang w:eastAsia="zh-CN"/>
    </w:rPr>
  </w:style>
  <w:style w:type="paragraph" w:styleId="23">
    <w:name w:val="Body Text Indent 2"/>
    <w:basedOn w:val="a"/>
    <w:link w:val="24"/>
    <w:semiHidden/>
    <w:unhideWhenUsed/>
    <w:rsid w:val="003A2EA8"/>
    <w:pPr>
      <w:tabs>
        <w:tab w:val="left" w:pos="540"/>
      </w:tabs>
      <w:ind w:left="360"/>
    </w:pPr>
    <w:rPr>
      <w:sz w:val="24"/>
      <w:lang w:val="ru-RU"/>
    </w:rPr>
  </w:style>
  <w:style w:type="character" w:customStyle="1" w:styleId="24">
    <w:name w:val="Основной текст с отступом 2 Знак"/>
    <w:basedOn w:val="a0"/>
    <w:link w:val="23"/>
    <w:semiHidden/>
    <w:rsid w:val="003A2EA8"/>
    <w:rPr>
      <w:rFonts w:ascii="Times New Roman" w:eastAsia="SimSun" w:hAnsi="Times New Roman" w:cs="Times New Roman"/>
      <w:kern w:val="2"/>
      <w:sz w:val="24"/>
      <w:szCs w:val="20"/>
      <w:lang w:eastAsia="zh-CN"/>
    </w:rPr>
  </w:style>
  <w:style w:type="character" w:customStyle="1" w:styleId="33">
    <w:name w:val="Основной текст с отступом 3 Знак"/>
    <w:basedOn w:val="a0"/>
    <w:link w:val="34"/>
    <w:semiHidden/>
    <w:rsid w:val="003A2EA8"/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paragraph" w:styleId="34">
    <w:name w:val="Body Text Indent 3"/>
    <w:basedOn w:val="a"/>
    <w:link w:val="33"/>
    <w:semiHidden/>
    <w:unhideWhenUsed/>
    <w:rsid w:val="003A2EA8"/>
    <w:pPr>
      <w:ind w:left="840"/>
    </w:pPr>
    <w:rPr>
      <w:lang w:val="ru-RU"/>
    </w:rPr>
  </w:style>
  <w:style w:type="paragraph" w:styleId="ad">
    <w:name w:val="Plain Text"/>
    <w:basedOn w:val="a"/>
    <w:link w:val="ae"/>
    <w:unhideWhenUsed/>
    <w:rsid w:val="003A2EA8"/>
    <w:pPr>
      <w:widowControl/>
    </w:pPr>
    <w:rPr>
      <w:rFonts w:ascii="Consolas" w:eastAsia="Calibri" w:hAnsi="Consolas"/>
      <w:kern w:val="0"/>
      <w:szCs w:val="21"/>
      <w:lang w:val="x-none" w:eastAsia="en-US"/>
    </w:rPr>
  </w:style>
  <w:style w:type="character" w:customStyle="1" w:styleId="ae">
    <w:name w:val="Текст Знак"/>
    <w:basedOn w:val="a0"/>
    <w:link w:val="ad"/>
    <w:rsid w:val="003A2EA8"/>
    <w:rPr>
      <w:rFonts w:ascii="Consolas" w:eastAsia="Calibri" w:hAnsi="Consolas" w:cs="Times New Roman"/>
      <w:sz w:val="21"/>
      <w:szCs w:val="21"/>
      <w:lang w:val="x-none"/>
    </w:rPr>
  </w:style>
  <w:style w:type="character" w:customStyle="1" w:styleId="af">
    <w:name w:val="Текст выноски Знак"/>
    <w:basedOn w:val="a0"/>
    <w:link w:val="af0"/>
    <w:uiPriority w:val="99"/>
    <w:semiHidden/>
    <w:rsid w:val="003A2EA8"/>
    <w:rPr>
      <w:rFonts w:ascii="Tahoma" w:eastAsia="SimSun" w:hAnsi="Tahoma" w:cs="Tahoma"/>
      <w:kern w:val="2"/>
      <w:sz w:val="16"/>
      <w:szCs w:val="16"/>
      <w:lang w:val="en-US" w:eastAsia="zh-CN"/>
    </w:rPr>
  </w:style>
  <w:style w:type="paragraph" w:styleId="af0">
    <w:name w:val="Balloon Text"/>
    <w:basedOn w:val="a"/>
    <w:link w:val="af"/>
    <w:uiPriority w:val="99"/>
    <w:semiHidden/>
    <w:unhideWhenUsed/>
    <w:rsid w:val="003A2EA8"/>
    <w:rPr>
      <w:rFonts w:ascii="Tahoma" w:hAnsi="Tahoma" w:cs="Tahoma"/>
      <w:sz w:val="16"/>
      <w:szCs w:val="16"/>
    </w:rPr>
  </w:style>
  <w:style w:type="paragraph" w:styleId="af1">
    <w:name w:val="No Spacing"/>
    <w:qFormat/>
    <w:rsid w:val="003A2EA8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f2">
    <w:name w:val="List Paragraph"/>
    <w:basedOn w:val="a"/>
    <w:qFormat/>
    <w:rsid w:val="003A2EA8"/>
    <w:pPr>
      <w:widowControl/>
      <w:suppressAutoHyphens/>
      <w:spacing w:after="200" w:line="276" w:lineRule="auto"/>
      <w:ind w:left="720"/>
    </w:pPr>
    <w:rPr>
      <w:rFonts w:eastAsia="Calibri"/>
      <w:kern w:val="0"/>
      <w:sz w:val="24"/>
      <w:szCs w:val="24"/>
      <w:lang w:val="ru-RU" w:eastAsia="ar-SA"/>
    </w:rPr>
  </w:style>
  <w:style w:type="paragraph" w:customStyle="1" w:styleId="11">
    <w:name w:val="Текст1"/>
    <w:basedOn w:val="a"/>
    <w:semiHidden/>
    <w:rsid w:val="003A2EA8"/>
    <w:pPr>
      <w:widowControl/>
      <w:overflowPunct w:val="0"/>
      <w:autoSpaceDE w:val="0"/>
      <w:autoSpaceDN w:val="0"/>
      <w:adjustRightInd w:val="0"/>
      <w:jc w:val="left"/>
    </w:pPr>
    <w:rPr>
      <w:rFonts w:ascii="Courier New" w:eastAsia="Times New Roman" w:hAnsi="Courier New"/>
      <w:kern w:val="0"/>
      <w:sz w:val="20"/>
      <w:lang w:val="ru-RU" w:eastAsia="ru-RU"/>
    </w:rPr>
  </w:style>
  <w:style w:type="paragraph" w:customStyle="1" w:styleId="ConsPlusNormal">
    <w:name w:val="ConsPlusNormal"/>
    <w:rsid w:val="003A2EA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A2EA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3">
    <w:name w:val="Основной текст_"/>
    <w:locked/>
    <w:rsid w:val="003A2EA8"/>
    <w:rPr>
      <w:spacing w:val="3"/>
      <w:sz w:val="17"/>
      <w:szCs w:val="17"/>
      <w:lang w:bidi="ar-SA"/>
    </w:rPr>
  </w:style>
  <w:style w:type="character" w:customStyle="1" w:styleId="12">
    <w:name w:val="Основной текст + Полужирный1"/>
    <w:rsid w:val="003A2EA8"/>
    <w:rPr>
      <w:b/>
      <w:bCs/>
      <w:spacing w:val="3"/>
      <w:sz w:val="17"/>
      <w:szCs w:val="17"/>
      <w:lang w:bidi="ar-SA"/>
    </w:rPr>
  </w:style>
  <w:style w:type="character" w:customStyle="1" w:styleId="value">
    <w:name w:val="value"/>
    <w:basedOn w:val="a0"/>
    <w:rsid w:val="003A2EA8"/>
  </w:style>
  <w:style w:type="character" w:customStyle="1" w:styleId="60">
    <w:name w:val="Заголовок 6 Знак"/>
    <w:basedOn w:val="a0"/>
    <w:link w:val="6"/>
    <w:uiPriority w:val="9"/>
    <w:semiHidden/>
    <w:rsid w:val="00862EB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1"/>
      <w:szCs w:val="20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B461EB"/>
    <w:rPr>
      <w:rFonts w:asciiTheme="majorHAnsi" w:eastAsiaTheme="majorEastAsia" w:hAnsiTheme="majorHAnsi" w:cstheme="majorBidi"/>
      <w:b/>
      <w:bCs/>
      <w:i/>
      <w:iCs/>
      <w:color w:val="4F81BD" w:themeColor="accent1"/>
      <w:kern w:val="2"/>
      <w:sz w:val="21"/>
      <w:szCs w:val="20"/>
      <w:lang w:val="en-US" w:eastAsia="zh-CN"/>
    </w:rPr>
  </w:style>
  <w:style w:type="paragraph" w:customStyle="1" w:styleId="25">
    <w:name w:val="Текст2"/>
    <w:basedOn w:val="a"/>
    <w:rsid w:val="00B461EB"/>
    <w:pPr>
      <w:widowControl/>
      <w:overflowPunct w:val="0"/>
      <w:autoSpaceDE w:val="0"/>
      <w:autoSpaceDN w:val="0"/>
      <w:adjustRightInd w:val="0"/>
      <w:jc w:val="left"/>
    </w:pPr>
    <w:rPr>
      <w:rFonts w:ascii="Courier New" w:eastAsia="Times New Roman" w:hAnsi="Courier New"/>
      <w:kern w:val="0"/>
      <w:sz w:val="20"/>
      <w:lang w:val="ru-RU" w:eastAsia="ru-RU"/>
    </w:rPr>
  </w:style>
  <w:style w:type="paragraph" w:customStyle="1" w:styleId="13">
    <w:name w:val="Абзац списка1"/>
    <w:basedOn w:val="a"/>
    <w:semiHidden/>
    <w:rsid w:val="00B461EB"/>
    <w:pPr>
      <w:widowControl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val="ru-RU" w:eastAsia="en-US"/>
    </w:rPr>
  </w:style>
  <w:style w:type="paragraph" w:customStyle="1" w:styleId="26">
    <w:name w:val="Абзац списка2"/>
    <w:basedOn w:val="a"/>
    <w:semiHidden/>
    <w:rsid w:val="004E29F8"/>
    <w:pPr>
      <w:widowControl/>
      <w:spacing w:after="200" w:line="276" w:lineRule="auto"/>
      <w:ind w:left="720"/>
    </w:pPr>
    <w:rPr>
      <w:rFonts w:ascii="Calibri" w:eastAsia="Times New Roman" w:hAnsi="Calibri"/>
      <w:kern w:val="0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2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p.1glms.ru/" TargetMode="External"/><Relationship Id="rId12" Type="http://schemas.openxmlformats.org/officeDocument/2006/relationships/hyperlink" Target="http://www.studmedlib.ru/ru/book/ISBN9785970411179.htm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udmedlib.ru/ru/book/ISBN9785970421437.htm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studmedlib.ru/ru/book/ISBN9785970414903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udmedlib.ru/ru/book/ISBN978590409032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000411-E989-4D65-BC3B-A17BD805D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</TotalTime>
  <Pages>1</Pages>
  <Words>6024</Words>
  <Characters>34343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29</cp:revision>
  <cp:lastPrinted>2022-04-13T14:13:00Z</cp:lastPrinted>
  <dcterms:created xsi:type="dcterms:W3CDTF">2017-03-02T05:33:00Z</dcterms:created>
  <dcterms:modified xsi:type="dcterms:W3CDTF">2022-12-19T05:53:00Z</dcterms:modified>
</cp:coreProperties>
</file>