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БИОЛОГИЯ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17"/>
        <w:gridCol w:w="10631"/>
        <w:gridCol w:w="1261"/>
        <w:gridCol w:w="2338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№ </w:t>
            </w:r>
            <w:r>
              <w:rPr>
                <w:rFonts w:ascii="Tinos" w:hAnsi="Tinos"/>
                <w:b/>
                <w:sz w:val="24"/>
                <w:szCs w:val="24"/>
              </w:rPr>
              <w:t>п/п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50" w:firstLine="45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Горелов, А. А. </w:t>
            </w:r>
            <w:r>
              <w:rPr>
                <w:rFonts w:ascii="Tinos" w:hAnsi="Tinos"/>
                <w:sz w:val="24"/>
                <w:szCs w:val="24"/>
              </w:rPr>
              <w:t>Основы экологии : учеб. для студ. вузов / А. А. Горелов. - 4-е изд., перераб. - М. : ИЦ "Академия", 2013. - 304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2 к. (заочно)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Дзержинский, Ф. Я. </w:t>
            </w:r>
            <w:r>
              <w:rPr>
                <w:rFonts w:ascii="Tinos" w:hAnsi="Tinos"/>
                <w:sz w:val="24"/>
                <w:szCs w:val="24"/>
              </w:rPr>
              <w:t>Зоология позвоночных : учеб. для студ. вузов / Ф. Я. Дзержинский, Б. Д. Васильев, В. В. Малахов. - 2-е изд., стер. - М. : ИЦ "Академия", 2014. - 464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2 к.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Емельянов, А. Г. </w:t>
            </w:r>
            <w:r>
              <w:rPr>
                <w:rFonts w:ascii="Tinos" w:hAnsi="Tinos"/>
                <w:sz w:val="24"/>
                <w:szCs w:val="24"/>
              </w:rPr>
              <w:t>Основы природопользования : учеб. для студ. вузов / А. Г. Емельянов. - 8-е изд., стер. - М. : ИЦ "Академия", 2013. - 256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4 к.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Коничев, А. С. </w:t>
            </w:r>
            <w:r>
              <w:rPr>
                <w:rFonts w:ascii="Tinos" w:hAnsi="Tinos"/>
                <w:sz w:val="24"/>
                <w:szCs w:val="24"/>
              </w:rPr>
              <w:t>Молекулярная биология : учеб. для студ. вузов / А. С. Коничев, Г. А. Севастьянова. - 4-е изд., перераб. и доп. - М. : ИЦ "Академия", 2012. - 400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2 к.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Короновский, Н. В. </w:t>
            </w:r>
            <w:r>
              <w:rPr>
                <w:rFonts w:ascii="Tinos" w:hAnsi="Tinos"/>
                <w:sz w:val="24"/>
                <w:szCs w:val="24"/>
              </w:rPr>
              <w:t>Геоэкология : учеб. пособие для студ. вузов / Н. В. Короновский, Г. В. Брянцева, Н. А. Ясаманов. - 2-е изд., стер. - М. : ИЦ "Академия", 2013. - 384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2 к.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Лабораторный практикум по физиологии растений : учеб.-метод. пособие / сост.: А. К. Михайленко [и др.]. – Ставрополь: Изд-во СтГМУ, 2016. – 72 с. - </w:t>
            </w:r>
            <w:hyperlink r:id="rId2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3 к.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Макаренко, Э. Н. </w:t>
            </w:r>
            <w:r>
              <w:rPr>
                <w:rFonts w:ascii="Tinos" w:hAnsi="Tinos"/>
                <w:sz w:val="24"/>
                <w:szCs w:val="24"/>
              </w:rPr>
              <w:t>Альгология : учеб. пособие для студ.-бакалавров мед. вузов / Э. Н. Макаренко. - Ставрополь : Изд-во СтГМУ, 2013. - 102 с. -</w:t>
            </w:r>
            <w:hyperlink r:id="rId3">
              <w:r>
                <w:rPr>
                  <w:rFonts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13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Макаренко, Э. Н. Краткий курс ботаники для бакалавров : учеб. пособие. – Ставрополь: Изд-во СтГМУ, 2013. – 95 с. - </w:t>
            </w:r>
            <w:hyperlink r:id="rId4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Макаренко, Э. Н. Оптические лабораторные приборы : учеб.-метод. пособие. – Ставрополь : Изд-во СтГМУ, 2013. – 54 с. - </w:t>
            </w:r>
            <w:hyperlink r:id="rId5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13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Методика преподавания биологии и экологии : учеб. пособие для бакалавров направления 020400 "Биология" / сост.: Э. Н. Макаренко, Т. С. Коптева, Н. В. Ерина, Т. С. Николенко . - Ставрополь : Изд-во СтГМУ, 2015. - 122 с. - </w:t>
            </w:r>
            <w:hyperlink r:id="rId6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Методы генетики человека : учеб. пособие для бакалавров ФГМБО / М. Г. Гевандова, А. К. Михайленко, Н. Н. Федоренко [и др.]. – Ставрополь : Изд-во СтГМУ, 2019. –    60 с. - </w:t>
            </w:r>
            <w:hyperlink r:id="rId7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>Основы генетики (наследственность) : учеб. пособие для бакалавров ФГМБО / М. Г. Гевандова, А. К. Михайленко, О. В. Ремизов [и др.].</w:t>
            </w:r>
            <w:bookmarkStart w:id="0" w:name="_GoBack"/>
            <w:bookmarkEnd w:id="0"/>
            <w:r>
              <w:rPr>
                <w:rFonts w:ascii="Tinos" w:hAnsi="Tinos"/>
                <w:sz w:val="24"/>
                <w:szCs w:val="24"/>
              </w:rPr>
              <w:t xml:space="preserve"> - Ставрополь : Изд – во СтГМУ, 2018. - 96 с. - </w:t>
            </w:r>
            <w:hyperlink r:id="rId8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Прохоров, Б. Б. </w:t>
            </w:r>
            <w:r>
              <w:rPr>
                <w:rFonts w:ascii="Tinos" w:hAnsi="Tinos"/>
                <w:sz w:val="24"/>
                <w:szCs w:val="24"/>
              </w:rPr>
              <w:t>Социальная экология : учеб. для студ. вузов / Б. Б. Прохоров. - 6-е изд., перераб. и доп. - М. : ИЦ "Академия", 2012. – 432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ФГМБО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4 к.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Растительные ресурсы Ставропольского края : учеб. пособие для студ. СтГМУ / сост.: М. Г. Гевандова [и др.]. – Ставрополь : Изд-во СтГМУ, 2016. – 100 с. - </w:t>
            </w:r>
            <w:hyperlink r:id="rId9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1 курс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Слюсарев, А. А. </w:t>
            </w:r>
            <w:r>
              <w:rPr>
                <w:rFonts w:ascii="Tinos" w:hAnsi="Tinos"/>
                <w:sz w:val="24"/>
                <w:szCs w:val="24"/>
              </w:rPr>
              <w:t>Биология с общей генетикой : учеб. / А.А. Слюсарев. - 3-е изд., стереотип. - М. : Альянс, 2011. - 472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Смирнов, В. М. </w:t>
            </w:r>
            <w:r>
              <w:rPr>
                <w:rFonts w:ascii="Tinos" w:hAnsi="Tinos"/>
                <w:sz w:val="24"/>
                <w:szCs w:val="24"/>
              </w:rPr>
              <w:t>Физиология сенсорных систем, высшая нервная и психическая деятельность : учеб. для студ. вузов / В. М. Смирнов, А. В. Смирнов. - М. : ИЦ "Академия", 2013. - 384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2 к.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Экология и рациональное природопользование : учеб. пособие для студ. вузов / под ред. Я. Д. Вишнякова. - М. : ИЦ "Академия", 2013. - 384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ФГМБО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 3 к.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Экономика : учеб.-метод. пособие для самост. работы студ. очной формы обучения по направлению подготовки бакалавра 020400.62 - Биология / сост.: Ю. И. Германова, О. А. Воропинова, Л. В. Малкина. - Ставрополь : Изд-во СтГМУ, 2014. – 69 с. - </w:t>
            </w:r>
            <w:hyperlink r:id="rId10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6c1f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93b37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d66c1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d66c1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1;&#1080;&#1086;&#1083;&#1086;&#1075;&#1080;&#1103;. &#1051;&#1072;&#1073;&#1086;&#1088;. &#1087;&#1088;&#1072;&#1082;&#1090;&#1080;&#1082;&#1091;&#1084;.pdf" TargetMode="External"/><Relationship Id="rId3" Type="http://schemas.openxmlformats.org/officeDocument/2006/relationships/hyperlink" Target="http://opac.stgmu.ru/opacg/fulltext/Al&apos;gologija.pdf" TargetMode="External"/><Relationship Id="rId4" Type="http://schemas.openxmlformats.org/officeDocument/2006/relationships/hyperlink" Target="http://opac.stgmu.ru/opacg/fulltext/BOTANIKA.pdf" TargetMode="External"/><Relationship Id="rId5" Type="http://schemas.openxmlformats.org/officeDocument/2006/relationships/hyperlink" Target="http://opac.stgmu.ru/opacg/fulltext/opticheskie_laboratornye_pribory.pdf" TargetMode="External"/><Relationship Id="rId6" Type="http://schemas.openxmlformats.org/officeDocument/2006/relationships/hyperlink" Target="http://opac.stgmu.ru/opacg/fulltext/&#1084;&#1077;&#1090;&#1086;&#1076;&#1080;&#1082;&#1072; &#1087;&#1088;&#1077;&#1087;&#1086;&#1076;&#1072;&#1074;&#1072;&#1085;&#1080;&#1103;.pdf" TargetMode="External"/><Relationship Id="rId7" Type="http://schemas.openxmlformats.org/officeDocument/2006/relationships/hyperlink" Target="http://opac.stgmu.ru/opacg/fulltext/&#1052;&#1077;&#1090;&#1086;&#1076;&#1099; &#1075;&#1077;&#1085;&#1077;&#1090;&#1080;&#1082;&#1080; &#1095;&#1077;&#1083;&#1086;&#1074;&#1077;&#1082;&#1072;  &#1074; &#1055;&#1045;&#1063;&#1040;&#1058;&#1068;  12.12.19.pdf" TargetMode="External"/><Relationship Id="rId8" Type="http://schemas.openxmlformats.org/officeDocument/2006/relationships/hyperlink" Target="http://opac.stgmu.ru/opacg/fulltext/&#1043;&#1045;&#1053;&#1045;&#1058;&#1048;&#1050;&#1040; &#1085;&#1072;&#1089;&#1083;&#1077;&#1076;&#1089;&#1090;&#1074;&#1077;&#1085;&#1085;&#1086;&#1089;&#1090;&#1100; &#1041;&#1080;&#1086;&#1083;&#1086;&#1075;&#1080;&#1103; &#1074; &#1055;&#1045;&#1063;&#1040;&#1058;&#1068;  15-2-19.pdf" TargetMode="External"/><Relationship Id="rId9" Type="http://schemas.openxmlformats.org/officeDocument/2006/relationships/hyperlink" Target="http://opac.stgmu.ru/opacg/fulltext/&#1041;&#1080;&#1086;&#1083;&#1086;&#1075;&#1080;&#1103;. &#1056;&#1072;&#1089;&#1090;&#1080;&#1090;&#1077;&#1083;&#1100;&#1085;&#1099;&#1077; &#1088;&#1077;&#1089;&#1091;&#1088;&#1089;&#1099;.pdf" TargetMode="External"/><Relationship Id="rId10" Type="http://schemas.openxmlformats.org/officeDocument/2006/relationships/hyperlink" Target="http://opac.stgmu.ru/opacg/fulltext/&#1059;&#1052;&#1055; &#1069;&#1082;&#1086;&#1085;&#1086;&#1084;&#1080;&#1082;&#1072;_&#1073;&#1080;&#1086;&#1083;&#1086;&#1075;&#1080;.pdf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LibreOffice/7.3.6.2$Linux_X86_64 LibreOffice_project/30$Build-2</Application>
  <AppVersion>15.0000</AppVersion>
  <Pages>2</Pages>
  <Words>628</Words>
  <Characters>2762</Characters>
  <CharactersWithSpaces>3331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2017-10-13T10:19:00Z</dcterms:created>
  <dc:creator>Бадминова Татьяна Николаевна</dc:creator>
  <dc:description/>
  <dc:language>ru-RU</dc:language>
  <cp:lastModifiedBy/>
  <dcterms:modified xsi:type="dcterms:W3CDTF">2024-04-12T10:26:03Z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