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20" w:rsidRPr="00FF1187" w:rsidRDefault="00495420" w:rsidP="00495420">
      <w:pPr>
        <w:shd w:val="clear" w:color="auto" w:fill="FFFFFF"/>
        <w:tabs>
          <w:tab w:val="left" w:pos="993"/>
        </w:tabs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495420" w:rsidRPr="00FF1187" w:rsidRDefault="00495420" w:rsidP="00495420">
      <w:pPr>
        <w:shd w:val="clear" w:color="auto" w:fill="FFFFFF"/>
        <w:tabs>
          <w:tab w:val="left" w:pos="993"/>
        </w:tabs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высшего образования</w:t>
      </w:r>
    </w:p>
    <w:p w:rsidR="00495420" w:rsidRPr="00FF1187" w:rsidRDefault="00495420" w:rsidP="00495420">
      <w:pPr>
        <w:ind w:hanging="539"/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«Ставропольский государственный медицинский университет»</w:t>
      </w:r>
    </w:p>
    <w:p w:rsidR="00495420" w:rsidRPr="00FF1187" w:rsidRDefault="00495420" w:rsidP="00495420">
      <w:pPr>
        <w:ind w:hanging="539"/>
        <w:jc w:val="center"/>
        <w:rPr>
          <w:spacing w:val="-3"/>
          <w:sz w:val="28"/>
          <w:szCs w:val="28"/>
        </w:rPr>
      </w:pPr>
      <w:r w:rsidRPr="00FF1187">
        <w:rPr>
          <w:sz w:val="28"/>
          <w:szCs w:val="28"/>
        </w:rPr>
        <w:t>Министерства здравоохранения Российской Федерации</w:t>
      </w: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spacing w:val="-3"/>
          <w:sz w:val="28"/>
          <w:szCs w:val="28"/>
        </w:rPr>
      </w:pPr>
    </w:p>
    <w:p w:rsidR="00FF1187" w:rsidRPr="00FF1187" w:rsidRDefault="00FF1187" w:rsidP="00FF1187">
      <w:pPr>
        <w:jc w:val="center"/>
        <w:rPr>
          <w:sz w:val="28"/>
          <w:szCs w:val="28"/>
        </w:rPr>
      </w:pPr>
      <w:r w:rsidRPr="00FF1187">
        <w:rPr>
          <w:b/>
          <w:sz w:val="28"/>
          <w:szCs w:val="28"/>
        </w:rPr>
        <w:t xml:space="preserve">Кафедра физического воспитания и адаптивной физкультуры </w:t>
      </w:r>
    </w:p>
    <w:p w:rsidR="00FF1187" w:rsidRPr="00FF1187" w:rsidRDefault="00FF1187" w:rsidP="00FF1187">
      <w:pPr>
        <w:jc w:val="center"/>
        <w:rPr>
          <w:sz w:val="28"/>
          <w:szCs w:val="28"/>
        </w:rPr>
      </w:pPr>
    </w:p>
    <w:p w:rsidR="00FF1187" w:rsidRPr="00FF1187" w:rsidRDefault="00FF1187" w:rsidP="00FF1187">
      <w:pPr>
        <w:jc w:val="center"/>
        <w:rPr>
          <w:sz w:val="28"/>
          <w:szCs w:val="28"/>
        </w:rPr>
      </w:pPr>
    </w:p>
    <w:p w:rsidR="00FF1187" w:rsidRPr="00FF1187" w:rsidRDefault="00FF1187" w:rsidP="00FF1187">
      <w:pPr>
        <w:spacing w:line="360" w:lineRule="auto"/>
        <w:rPr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rPr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ind w:firstLine="709"/>
        <w:jc w:val="center"/>
        <w:rPr>
          <w:b/>
          <w:sz w:val="28"/>
          <w:szCs w:val="28"/>
        </w:rPr>
      </w:pPr>
      <w:r w:rsidRPr="00FF1187">
        <w:rPr>
          <w:b/>
          <w:sz w:val="28"/>
          <w:szCs w:val="28"/>
        </w:rPr>
        <w:t xml:space="preserve">Методические рекомендации по организации внеаудиторной самостоятельной работы </w:t>
      </w:r>
    </w:p>
    <w:p w:rsidR="00495420" w:rsidRPr="00FF1187" w:rsidRDefault="00495420" w:rsidP="00405957">
      <w:pPr>
        <w:ind w:firstLine="709"/>
        <w:jc w:val="center"/>
        <w:rPr>
          <w:b/>
          <w:sz w:val="28"/>
          <w:szCs w:val="28"/>
        </w:rPr>
      </w:pPr>
      <w:r w:rsidRPr="00FF1187">
        <w:rPr>
          <w:b/>
          <w:sz w:val="28"/>
          <w:szCs w:val="28"/>
        </w:rPr>
        <w:t>по дисциплине «</w:t>
      </w:r>
      <w:r w:rsidR="00405957" w:rsidRPr="00405957">
        <w:rPr>
          <w:b/>
          <w:sz w:val="28"/>
          <w:szCs w:val="28"/>
        </w:rPr>
        <w:t>Физкультурно-спортивные сооружения для маломобильных групп населения</w:t>
      </w:r>
      <w:r w:rsidRPr="00FF1187">
        <w:rPr>
          <w:b/>
          <w:sz w:val="28"/>
          <w:szCs w:val="28"/>
        </w:rPr>
        <w:t>»</w:t>
      </w: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FF1187" w:rsidRPr="00FF1187" w:rsidTr="00FF1187">
        <w:tc>
          <w:tcPr>
            <w:tcW w:w="3227" w:type="dxa"/>
          </w:tcPr>
          <w:p w:rsidR="00FF1187" w:rsidRPr="00FF1187" w:rsidRDefault="00FF1187" w:rsidP="00FF1187">
            <w:pPr>
              <w:spacing w:line="360" w:lineRule="auto"/>
              <w:outlineLvl w:val="0"/>
              <w:rPr>
                <w:sz w:val="28"/>
                <w:szCs w:val="28"/>
              </w:rPr>
            </w:pPr>
            <w:r w:rsidRPr="00FF1187">
              <w:rPr>
                <w:sz w:val="28"/>
                <w:szCs w:val="28"/>
              </w:rPr>
              <w:t>Направление подготовки</w:t>
            </w:r>
          </w:p>
        </w:tc>
        <w:tc>
          <w:tcPr>
            <w:tcW w:w="6379" w:type="dxa"/>
          </w:tcPr>
          <w:p w:rsidR="00FF1187" w:rsidRPr="00FF1187" w:rsidRDefault="00FF1187" w:rsidP="00FF1187">
            <w:pPr>
              <w:shd w:val="clear" w:color="auto" w:fill="FFFFFF"/>
              <w:spacing w:line="360" w:lineRule="auto"/>
              <w:jc w:val="both"/>
              <w:outlineLvl w:val="0"/>
              <w:rPr>
                <w:iCs/>
                <w:color w:val="000000"/>
                <w:sz w:val="28"/>
                <w:szCs w:val="28"/>
              </w:rPr>
            </w:pPr>
            <w:r w:rsidRPr="00FF1187">
              <w:rPr>
                <w:iCs/>
                <w:color w:val="000000"/>
                <w:sz w:val="28"/>
                <w:szCs w:val="28"/>
              </w:rPr>
              <w:t xml:space="preserve">49.04.02 </w:t>
            </w:r>
            <w:r w:rsidRPr="00FF1187">
              <w:rPr>
                <w:sz w:val="28"/>
                <w:szCs w:val="28"/>
              </w:rPr>
              <w:t xml:space="preserve">Физическая культура для лиц с отклонениями в состоянии здоровья (адаптивная физическая культура) </w:t>
            </w:r>
          </w:p>
        </w:tc>
      </w:tr>
      <w:tr w:rsidR="00FF1187" w:rsidRPr="00FF1187" w:rsidTr="00FF1187">
        <w:tc>
          <w:tcPr>
            <w:tcW w:w="3227" w:type="dxa"/>
          </w:tcPr>
          <w:p w:rsidR="00FF1187" w:rsidRPr="00FF1187" w:rsidRDefault="00FF1187" w:rsidP="00FF1187">
            <w:pPr>
              <w:spacing w:after="120"/>
              <w:outlineLvl w:val="0"/>
              <w:rPr>
                <w:sz w:val="28"/>
                <w:szCs w:val="28"/>
              </w:rPr>
            </w:pPr>
            <w:r w:rsidRPr="00FF1187">
              <w:rPr>
                <w:sz w:val="28"/>
                <w:szCs w:val="28"/>
              </w:rPr>
              <w:t>Направленность (профиль)</w:t>
            </w:r>
          </w:p>
          <w:p w:rsidR="00FF1187" w:rsidRPr="00FF1187" w:rsidRDefault="00FF1187" w:rsidP="00FF1187">
            <w:pPr>
              <w:spacing w:after="120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379" w:type="dxa"/>
          </w:tcPr>
          <w:p w:rsidR="00FF1187" w:rsidRPr="00FF1187" w:rsidRDefault="00405957" w:rsidP="00FF1187">
            <w:pPr>
              <w:ind w:left="-108" w:right="-108"/>
              <w:rPr>
                <w:sz w:val="28"/>
                <w:szCs w:val="28"/>
              </w:rPr>
            </w:pPr>
            <w:r w:rsidRPr="00405957">
              <w:rPr>
                <w:sz w:val="28"/>
                <w:szCs w:val="28"/>
              </w:rPr>
              <w:t>Магистерская программа: «Спортивная подготовка лиц с ограниченными возможностями здоровья, включая инвалидов»</w:t>
            </w:r>
          </w:p>
        </w:tc>
      </w:tr>
    </w:tbl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E27AD6" w:rsidRDefault="00E27AD6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27AD6" w:rsidRDefault="00E27AD6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27AD6" w:rsidRDefault="00E27AD6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27AD6" w:rsidRDefault="00E27AD6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27AD6" w:rsidRDefault="00E27AD6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27AD6" w:rsidRDefault="00E27AD6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95420" w:rsidRPr="00FF1187" w:rsidRDefault="004221F1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г. Ставрополь</w:t>
      </w:r>
    </w:p>
    <w:p w:rsidR="003C4D84" w:rsidRPr="00D22663" w:rsidRDefault="00495420" w:rsidP="00FF1187">
      <w:pPr>
        <w:tabs>
          <w:tab w:val="left" w:pos="1134"/>
        </w:tabs>
        <w:ind w:firstLine="709"/>
        <w:contextualSpacing/>
        <w:jc w:val="center"/>
        <w:rPr>
          <w:b/>
        </w:rPr>
      </w:pPr>
      <w:r w:rsidRPr="00FF1187">
        <w:rPr>
          <w:b/>
          <w:i/>
          <w:color w:val="FF0000"/>
          <w:sz w:val="28"/>
          <w:szCs w:val="28"/>
        </w:rPr>
        <w:br w:type="page"/>
      </w:r>
      <w:r w:rsidR="00FF1187">
        <w:rPr>
          <w:b/>
        </w:rPr>
        <w:lastRenderedPageBreak/>
        <w:t xml:space="preserve">Содержание </w:t>
      </w:r>
    </w:p>
    <w:p w:rsidR="003C4D84" w:rsidRPr="00D22663" w:rsidRDefault="003C4D84" w:rsidP="003C4D84">
      <w:pPr>
        <w:tabs>
          <w:tab w:val="left" w:pos="1134"/>
        </w:tabs>
        <w:contextualSpacing/>
        <w:jc w:val="center"/>
        <w:rPr>
          <w:b/>
        </w:rPr>
      </w:pPr>
    </w:p>
    <w:p w:rsidR="003C4D84" w:rsidRPr="00D22663" w:rsidRDefault="003C4D84" w:rsidP="003C4D84">
      <w:pPr>
        <w:tabs>
          <w:tab w:val="left" w:pos="1134"/>
        </w:tabs>
        <w:contextualSpacing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90"/>
        <w:gridCol w:w="965"/>
      </w:tblGrid>
      <w:tr w:rsidR="00FF1187" w:rsidRPr="00FF1187" w:rsidTr="00D81BD1">
        <w:tc>
          <w:tcPr>
            <w:tcW w:w="8568" w:type="dxa"/>
          </w:tcPr>
          <w:p w:rsidR="003C4D84" w:rsidRPr="000C2FB8" w:rsidRDefault="000C2FB8" w:rsidP="001927B4">
            <w:pPr>
              <w:tabs>
                <w:tab w:val="left" w:pos="1134"/>
              </w:tabs>
              <w:contextualSpacing/>
              <w:jc w:val="both"/>
              <w:rPr>
                <w:color w:val="FF0000"/>
              </w:rPr>
            </w:pPr>
            <w:r w:rsidRPr="000C2FB8">
              <w:t xml:space="preserve">1. Цели, формируемые компетенции </w:t>
            </w:r>
            <w:r w:rsidR="003C4D84" w:rsidRPr="000C2FB8">
              <w:t>…………………………………</w:t>
            </w:r>
            <w:r w:rsidR="001927B4" w:rsidRPr="000C2FB8">
              <w:t>……………</w:t>
            </w:r>
            <w:r>
              <w:t>...</w:t>
            </w:r>
          </w:p>
        </w:tc>
        <w:tc>
          <w:tcPr>
            <w:tcW w:w="1003" w:type="dxa"/>
          </w:tcPr>
          <w:p w:rsidR="003C4D84" w:rsidRPr="00A8347F" w:rsidRDefault="000C2FB8" w:rsidP="001927B4">
            <w:pPr>
              <w:tabs>
                <w:tab w:val="left" w:pos="1134"/>
              </w:tabs>
              <w:contextualSpacing/>
              <w:jc w:val="center"/>
            </w:pPr>
            <w:r w:rsidRPr="00A8347F">
              <w:t>3</w:t>
            </w:r>
          </w:p>
        </w:tc>
      </w:tr>
      <w:tr w:rsidR="00FF1187" w:rsidRPr="00FF1187" w:rsidTr="00D81BD1">
        <w:tc>
          <w:tcPr>
            <w:tcW w:w="8568" w:type="dxa"/>
          </w:tcPr>
          <w:p w:rsidR="003C4D84" w:rsidRPr="000C2FB8" w:rsidRDefault="000C2FB8" w:rsidP="001927B4">
            <w:pPr>
              <w:tabs>
                <w:tab w:val="left" w:pos="1134"/>
              </w:tabs>
              <w:contextualSpacing/>
              <w:jc w:val="both"/>
            </w:pPr>
            <w:r w:rsidRPr="000C2FB8">
              <w:t xml:space="preserve">2. Формулировка задания и его объем </w:t>
            </w:r>
            <w:r w:rsidR="003C4D84" w:rsidRPr="000C2FB8">
              <w:t>………………………………</w:t>
            </w:r>
            <w:r>
              <w:t>……………….</w:t>
            </w:r>
          </w:p>
        </w:tc>
        <w:tc>
          <w:tcPr>
            <w:tcW w:w="1003" w:type="dxa"/>
          </w:tcPr>
          <w:p w:rsidR="003C4D84" w:rsidRPr="00A8347F" w:rsidRDefault="000C2FB8" w:rsidP="001927B4">
            <w:pPr>
              <w:tabs>
                <w:tab w:val="left" w:pos="1134"/>
              </w:tabs>
              <w:contextualSpacing/>
              <w:jc w:val="center"/>
            </w:pPr>
            <w:r w:rsidRPr="00A8347F">
              <w:t>3</w:t>
            </w:r>
          </w:p>
        </w:tc>
      </w:tr>
      <w:tr w:rsidR="00FF1187" w:rsidRPr="00FF1187" w:rsidTr="00D81BD1">
        <w:tc>
          <w:tcPr>
            <w:tcW w:w="8568" w:type="dxa"/>
          </w:tcPr>
          <w:p w:rsidR="003C4D84" w:rsidRPr="000C2FB8" w:rsidRDefault="000C2FB8" w:rsidP="000C2FB8">
            <w:pPr>
              <w:tabs>
                <w:tab w:val="left" w:pos="1296"/>
              </w:tabs>
            </w:pPr>
            <w:r w:rsidRPr="000C2FB8">
              <w:t xml:space="preserve">3. Рекомендации по выполнению заданий </w:t>
            </w:r>
            <w:r w:rsidR="001927B4" w:rsidRPr="000C2FB8">
              <w:t>……………………………………</w:t>
            </w:r>
            <w:r>
              <w:t>…….</w:t>
            </w:r>
          </w:p>
        </w:tc>
        <w:tc>
          <w:tcPr>
            <w:tcW w:w="1003" w:type="dxa"/>
          </w:tcPr>
          <w:p w:rsidR="003C4D84" w:rsidRPr="00A8347F" w:rsidRDefault="00E95474" w:rsidP="001927B4">
            <w:pPr>
              <w:jc w:val="center"/>
            </w:pPr>
            <w:r>
              <w:t>5</w:t>
            </w:r>
          </w:p>
        </w:tc>
      </w:tr>
      <w:tr w:rsidR="00FF1187" w:rsidRPr="00FF1187" w:rsidTr="00D81BD1">
        <w:tc>
          <w:tcPr>
            <w:tcW w:w="8568" w:type="dxa"/>
          </w:tcPr>
          <w:p w:rsidR="003C4D84" w:rsidRPr="000C2FB8" w:rsidRDefault="000C2FB8" w:rsidP="000C2FB8">
            <w:pPr>
              <w:pStyle w:val="11"/>
              <w:ind w:left="0"/>
            </w:pPr>
            <w:r w:rsidRPr="000C2FB8">
              <w:t xml:space="preserve">4. План-график выполнения задания </w:t>
            </w:r>
            <w:r w:rsidR="003C4D84" w:rsidRPr="000C2FB8">
              <w:t>……………</w:t>
            </w:r>
            <w:r>
              <w:t>…………………………………...</w:t>
            </w:r>
          </w:p>
        </w:tc>
        <w:tc>
          <w:tcPr>
            <w:tcW w:w="1003" w:type="dxa"/>
          </w:tcPr>
          <w:p w:rsidR="003C4D84" w:rsidRPr="00A8347F" w:rsidRDefault="00A8347F" w:rsidP="00A8347F">
            <w:pPr>
              <w:tabs>
                <w:tab w:val="left" w:pos="1134"/>
              </w:tabs>
              <w:contextualSpacing/>
              <w:jc w:val="center"/>
            </w:pPr>
            <w:r>
              <w:t>9</w:t>
            </w:r>
          </w:p>
        </w:tc>
      </w:tr>
      <w:tr w:rsidR="00FF1187" w:rsidRPr="00FF1187" w:rsidTr="00D81BD1">
        <w:trPr>
          <w:trHeight w:val="286"/>
        </w:trPr>
        <w:tc>
          <w:tcPr>
            <w:tcW w:w="8568" w:type="dxa"/>
          </w:tcPr>
          <w:p w:rsidR="003C4D84" w:rsidRPr="000C2FB8" w:rsidRDefault="000C2FB8" w:rsidP="000C2FB8">
            <w:pPr>
              <w:pStyle w:val="a3"/>
              <w:tabs>
                <w:tab w:val="left" w:pos="933"/>
              </w:tabs>
              <w:spacing w:before="0" w:beforeAutospacing="0" w:after="0" w:afterAutospacing="0"/>
              <w:rPr>
                <w:rFonts w:ascii="Times New Roman" w:hAnsi="Times New Roman"/>
              </w:rPr>
            </w:pPr>
            <w:r w:rsidRPr="000C2FB8">
              <w:rPr>
                <w:rFonts w:ascii="Times New Roman" w:hAnsi="Times New Roman"/>
                <w:shd w:val="clear" w:color="auto" w:fill="FFFFFF"/>
              </w:rPr>
              <w:t xml:space="preserve">5. Критерии оценивания работы </w:t>
            </w:r>
            <w:r w:rsidR="001927B4" w:rsidRPr="000C2FB8">
              <w:rPr>
                <w:rFonts w:ascii="Times New Roman" w:hAnsi="Times New Roman"/>
              </w:rPr>
              <w:t>………………………………………………</w:t>
            </w:r>
            <w:r>
              <w:rPr>
                <w:rFonts w:ascii="Times New Roman" w:hAnsi="Times New Roman"/>
              </w:rPr>
              <w:t>……...</w:t>
            </w:r>
          </w:p>
        </w:tc>
        <w:tc>
          <w:tcPr>
            <w:tcW w:w="1003" w:type="dxa"/>
          </w:tcPr>
          <w:p w:rsidR="003C4D84" w:rsidRPr="00A8347F" w:rsidRDefault="000C2FB8" w:rsidP="00A8347F">
            <w:pPr>
              <w:tabs>
                <w:tab w:val="left" w:pos="1134"/>
              </w:tabs>
              <w:contextualSpacing/>
              <w:jc w:val="center"/>
            </w:pPr>
            <w:r w:rsidRPr="00A8347F">
              <w:t>1</w:t>
            </w:r>
            <w:r w:rsidR="00A8347F">
              <w:t>0</w:t>
            </w:r>
          </w:p>
        </w:tc>
      </w:tr>
      <w:tr w:rsidR="00FF1187" w:rsidRPr="00FF1187" w:rsidTr="00D81BD1">
        <w:trPr>
          <w:trHeight w:val="246"/>
        </w:trPr>
        <w:tc>
          <w:tcPr>
            <w:tcW w:w="8568" w:type="dxa"/>
          </w:tcPr>
          <w:p w:rsidR="001927B4" w:rsidRPr="000C2FB8" w:rsidRDefault="000C2FB8" w:rsidP="000C2FB8">
            <w:pPr>
              <w:pStyle w:val="11"/>
              <w:ind w:left="0"/>
            </w:pPr>
            <w:r w:rsidRPr="000C2FB8">
              <w:t xml:space="preserve">6. Порядок предоставления результатов самостоятельной работы </w:t>
            </w:r>
            <w:r w:rsidR="001927B4" w:rsidRPr="000C2FB8">
              <w:t>…………</w:t>
            </w:r>
            <w:r>
              <w:t>…….</w:t>
            </w:r>
          </w:p>
        </w:tc>
        <w:tc>
          <w:tcPr>
            <w:tcW w:w="1003" w:type="dxa"/>
          </w:tcPr>
          <w:p w:rsidR="001927B4" w:rsidRPr="00A8347F" w:rsidRDefault="000C2FB8" w:rsidP="00E95474">
            <w:pPr>
              <w:tabs>
                <w:tab w:val="left" w:pos="1134"/>
              </w:tabs>
              <w:contextualSpacing/>
              <w:jc w:val="center"/>
            </w:pPr>
            <w:r w:rsidRPr="00A8347F">
              <w:t>1</w:t>
            </w:r>
            <w:r w:rsidR="00E95474">
              <w:t>2</w:t>
            </w:r>
          </w:p>
        </w:tc>
      </w:tr>
      <w:tr w:rsidR="00FF1187" w:rsidRPr="00FF1187" w:rsidTr="00D81BD1">
        <w:tc>
          <w:tcPr>
            <w:tcW w:w="8568" w:type="dxa"/>
          </w:tcPr>
          <w:p w:rsidR="003C4D84" w:rsidRPr="000C2FB8" w:rsidRDefault="003C4D84" w:rsidP="001927B4">
            <w:pPr>
              <w:tabs>
                <w:tab w:val="left" w:pos="1134"/>
              </w:tabs>
              <w:contextualSpacing/>
              <w:jc w:val="both"/>
            </w:pPr>
            <w:r w:rsidRPr="000C2FB8">
              <w:rPr>
                <w:bCs/>
              </w:rPr>
              <w:t>Список рекомендуемой литературы…………………………………………………</w:t>
            </w:r>
          </w:p>
        </w:tc>
        <w:tc>
          <w:tcPr>
            <w:tcW w:w="1003" w:type="dxa"/>
          </w:tcPr>
          <w:p w:rsidR="003C4D84" w:rsidRPr="00A8347F" w:rsidRDefault="000C2FB8" w:rsidP="00E95474">
            <w:pPr>
              <w:tabs>
                <w:tab w:val="left" w:pos="1134"/>
              </w:tabs>
              <w:contextualSpacing/>
              <w:jc w:val="center"/>
            </w:pPr>
            <w:r w:rsidRPr="00A8347F">
              <w:t>1</w:t>
            </w:r>
            <w:r w:rsidR="00E95474">
              <w:t>3</w:t>
            </w:r>
          </w:p>
        </w:tc>
      </w:tr>
    </w:tbl>
    <w:p w:rsidR="00FF1187" w:rsidRDefault="003C4D84" w:rsidP="00FF1187">
      <w:pPr>
        <w:tabs>
          <w:tab w:val="left" w:pos="1134"/>
        </w:tabs>
        <w:contextualSpacing/>
        <w:jc w:val="center"/>
      </w:pPr>
      <w:r w:rsidRPr="00D22663">
        <w:br w:type="page"/>
      </w:r>
    </w:p>
    <w:p w:rsidR="00FF1187" w:rsidRPr="00FF1187" w:rsidRDefault="00FF1187" w:rsidP="00FF1187">
      <w:pPr>
        <w:tabs>
          <w:tab w:val="left" w:pos="1134"/>
        </w:tabs>
        <w:contextualSpacing/>
        <w:jc w:val="center"/>
        <w:rPr>
          <w:b/>
        </w:rPr>
      </w:pPr>
      <w:r w:rsidRPr="00FF1187">
        <w:rPr>
          <w:b/>
        </w:rPr>
        <w:lastRenderedPageBreak/>
        <w:t xml:space="preserve">1. Цели, формируемые компетенции </w:t>
      </w:r>
    </w:p>
    <w:p w:rsidR="00F34FEC" w:rsidRPr="00FF1187" w:rsidRDefault="00F34FEC" w:rsidP="00EB67A2">
      <w:pPr>
        <w:contextualSpacing/>
        <w:jc w:val="center"/>
        <w:rPr>
          <w:b/>
          <w:color w:val="000000"/>
        </w:rPr>
      </w:pPr>
      <w:r w:rsidRPr="00FF1187">
        <w:rPr>
          <w:b/>
          <w:color w:val="000000"/>
        </w:rPr>
        <w:t>Целями самостоятельной работы студентов</w:t>
      </w:r>
      <w:r w:rsidRPr="00FF1187">
        <w:rPr>
          <w:color w:val="000000"/>
        </w:rPr>
        <w:t xml:space="preserve"> </w:t>
      </w:r>
      <w:r w:rsidRPr="00FF1187">
        <w:rPr>
          <w:b/>
          <w:color w:val="000000"/>
        </w:rPr>
        <w:t>по изучению теоретического материала</w:t>
      </w:r>
      <w:r w:rsidR="00FF1187" w:rsidRPr="00FF1187">
        <w:rPr>
          <w:b/>
          <w:color w:val="000000"/>
        </w:rPr>
        <w:t xml:space="preserve"> является</w:t>
      </w:r>
      <w:r w:rsidRPr="00FF1187">
        <w:rPr>
          <w:b/>
          <w:color w:val="000000"/>
        </w:rPr>
        <w:t>:</w:t>
      </w:r>
    </w:p>
    <w:p w:rsidR="00F34FEC" w:rsidRPr="00DD54C2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 систематизация и укрепление знаний студентов, полученных при изучении;</w:t>
      </w:r>
    </w:p>
    <w:p w:rsidR="00F34FEC" w:rsidRPr="00DD54C2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</w:t>
      </w:r>
      <w:r w:rsidR="00E27AD6">
        <w:rPr>
          <w:rFonts w:ascii="Times New Roman" w:hAnsi="Times New Roman"/>
          <w:color w:val="000000"/>
        </w:rPr>
        <w:t xml:space="preserve"> </w:t>
      </w:r>
      <w:r w:rsidRPr="00DD54C2">
        <w:rPr>
          <w:rFonts w:ascii="Times New Roman" w:hAnsi="Times New Roman"/>
          <w:color w:val="000000"/>
        </w:rPr>
        <w:t>формирование самостоятельности мышления, способностей к самосовершенствованию и самореализации;</w:t>
      </w:r>
    </w:p>
    <w:p w:rsidR="00F34FEC" w:rsidRPr="00FF1187" w:rsidRDefault="00F34FEC" w:rsidP="00EB67A2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color w:val="000000"/>
        </w:rPr>
      </w:pPr>
      <w:r w:rsidRPr="00FF1187">
        <w:rPr>
          <w:rFonts w:ascii="Times New Roman" w:hAnsi="Times New Roman"/>
          <w:b/>
          <w:color w:val="000000"/>
        </w:rPr>
        <w:t>Целями</w:t>
      </w:r>
      <w:r w:rsidR="00FF1187" w:rsidRPr="00FF1187">
        <w:rPr>
          <w:rFonts w:ascii="Times New Roman" w:hAnsi="Times New Roman"/>
          <w:b/>
          <w:color w:val="000000"/>
        </w:rPr>
        <w:t xml:space="preserve"> </w:t>
      </w:r>
      <w:r w:rsidRPr="00FF1187">
        <w:rPr>
          <w:rFonts w:ascii="Times New Roman" w:hAnsi="Times New Roman"/>
          <w:b/>
          <w:color w:val="000000"/>
        </w:rPr>
        <w:t xml:space="preserve">самостоятельной работы студентов по </w:t>
      </w:r>
      <w:r w:rsidR="00A37D40">
        <w:rPr>
          <w:rFonts w:ascii="Times New Roman" w:hAnsi="Times New Roman"/>
          <w:b/>
          <w:color w:val="000000"/>
        </w:rPr>
        <w:t>собеседованию</w:t>
      </w:r>
      <w:r w:rsidRPr="00FF1187">
        <w:rPr>
          <w:rFonts w:ascii="Times New Roman" w:hAnsi="Times New Roman"/>
          <w:b/>
          <w:color w:val="000000"/>
        </w:rPr>
        <w:t>:</w:t>
      </w:r>
    </w:p>
    <w:p w:rsidR="00F34FEC" w:rsidRPr="00DD54C2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 развитие исследовательских умений студента;</w:t>
      </w:r>
    </w:p>
    <w:p w:rsidR="00F34FEC" w:rsidRPr="00DD54C2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 формирование опыта собственной поисковой, творческой, научно-исследовательской деятельности.</w:t>
      </w:r>
    </w:p>
    <w:p w:rsidR="009852FB" w:rsidRPr="00FF1187" w:rsidRDefault="009852FB" w:rsidP="00EB67A2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/>
          <w:color w:val="000000"/>
        </w:rPr>
      </w:pPr>
      <w:r w:rsidRPr="00FF1187">
        <w:rPr>
          <w:rFonts w:ascii="Times New Roman" w:hAnsi="Times New Roman"/>
          <w:b/>
          <w:color w:val="000000"/>
        </w:rPr>
        <w:t xml:space="preserve">Целями самостоятельной работы студентов по </w:t>
      </w:r>
      <w:r>
        <w:rPr>
          <w:rFonts w:ascii="Times New Roman" w:hAnsi="Times New Roman"/>
          <w:b/>
          <w:color w:val="000000"/>
        </w:rPr>
        <w:t>выполнению индивидуального творческого задания</w:t>
      </w:r>
      <w:r w:rsidRPr="00FF1187">
        <w:rPr>
          <w:rFonts w:ascii="Times New Roman" w:hAnsi="Times New Roman"/>
          <w:color w:val="000000"/>
        </w:rPr>
        <w:t>:</w:t>
      </w:r>
    </w:p>
    <w:p w:rsidR="009852FB" w:rsidRPr="00223C7D" w:rsidRDefault="009852FB" w:rsidP="00223C7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овладение навыками</w:t>
      </w:r>
      <w:r w:rsidRPr="00DD54C2">
        <w:rPr>
          <w:rFonts w:ascii="Times New Roman" w:hAnsi="Times New Roman"/>
          <w:color w:val="000000"/>
        </w:rPr>
        <w:t xml:space="preserve"> </w:t>
      </w:r>
      <w:r w:rsidRPr="00223C7D">
        <w:rPr>
          <w:rFonts w:ascii="Times New Roman" w:hAnsi="Times New Roman"/>
          <w:color w:val="000000"/>
        </w:rPr>
        <w:t>примен</w:t>
      </w:r>
      <w:r w:rsidR="00223C7D">
        <w:rPr>
          <w:rFonts w:ascii="Times New Roman" w:hAnsi="Times New Roman"/>
          <w:color w:val="000000"/>
        </w:rPr>
        <w:t>ения</w:t>
      </w:r>
      <w:r w:rsidRPr="00223C7D">
        <w:rPr>
          <w:rFonts w:ascii="Times New Roman" w:hAnsi="Times New Roman"/>
          <w:color w:val="000000"/>
        </w:rPr>
        <w:t xml:space="preserve"> и </w:t>
      </w:r>
      <w:r w:rsidR="00223C7D">
        <w:rPr>
          <w:rFonts w:ascii="Times New Roman" w:hAnsi="Times New Roman"/>
        </w:rPr>
        <w:t>р</w:t>
      </w:r>
      <w:r w:rsidR="00223C7D" w:rsidRPr="00223C7D">
        <w:rPr>
          <w:rFonts w:ascii="Times New Roman" w:hAnsi="Times New Roman"/>
        </w:rPr>
        <w:t>азработк</w:t>
      </w:r>
      <w:r w:rsidR="00223C7D">
        <w:rPr>
          <w:rFonts w:ascii="Times New Roman" w:hAnsi="Times New Roman"/>
        </w:rPr>
        <w:t>и</w:t>
      </w:r>
      <w:r w:rsidR="00223C7D" w:rsidRPr="00223C7D">
        <w:rPr>
          <w:rFonts w:ascii="Times New Roman" w:hAnsi="Times New Roman"/>
        </w:rPr>
        <w:t xml:space="preserve"> учебно-методического комплекса </w:t>
      </w:r>
      <w:r w:rsidR="00223C7D" w:rsidRPr="00223C7D">
        <w:rPr>
          <w:rFonts w:ascii="Times New Roman" w:hAnsi="Times New Roman"/>
          <w:color w:val="000000"/>
        </w:rPr>
        <w:t>для</w:t>
      </w:r>
      <w:r w:rsidR="00223C7D" w:rsidRPr="00223C7D">
        <w:rPr>
          <w:rFonts w:ascii="Times New Roman" w:hAnsi="Times New Roman"/>
        </w:rPr>
        <w:t xml:space="preserve"> </w:t>
      </w:r>
      <w:r w:rsidR="00223C7D">
        <w:rPr>
          <w:rFonts w:ascii="Times New Roman" w:hAnsi="Times New Roman"/>
        </w:rPr>
        <w:t xml:space="preserve">разных </w:t>
      </w:r>
      <w:r w:rsidR="00223C7D" w:rsidRPr="00223C7D">
        <w:rPr>
          <w:rFonts w:ascii="Times New Roman" w:hAnsi="Times New Roman"/>
        </w:rPr>
        <w:t>нозологических форм, гендерных и возрастных групп</w:t>
      </w:r>
      <w:r w:rsidR="00223C7D">
        <w:rPr>
          <w:rFonts w:ascii="Times New Roman" w:hAnsi="Times New Roman"/>
        </w:rPr>
        <w:t xml:space="preserve"> в области АФК.</w:t>
      </w:r>
    </w:p>
    <w:p w:rsidR="00223C7D" w:rsidRDefault="00223C7D" w:rsidP="00EB67A2">
      <w:pPr>
        <w:pStyle w:val="a4"/>
        <w:ind w:left="0" w:firstLine="709"/>
        <w:jc w:val="center"/>
        <w:rPr>
          <w:b/>
          <w:color w:val="000000"/>
        </w:rPr>
      </w:pPr>
      <w:r w:rsidRPr="00FF1187">
        <w:rPr>
          <w:b/>
          <w:color w:val="000000"/>
        </w:rPr>
        <w:t xml:space="preserve">Целями самостоятельной работы студентов по </w:t>
      </w:r>
      <w:r>
        <w:rPr>
          <w:b/>
          <w:color w:val="000000"/>
        </w:rPr>
        <w:t>выполнению письменного тестировани</w:t>
      </w:r>
      <w:r w:rsidR="001E3715">
        <w:rPr>
          <w:b/>
          <w:color w:val="000000"/>
        </w:rPr>
        <w:t>я</w:t>
      </w:r>
      <w:r>
        <w:rPr>
          <w:b/>
          <w:color w:val="000000"/>
        </w:rPr>
        <w:t>:</w:t>
      </w:r>
    </w:p>
    <w:p w:rsidR="00223C7D" w:rsidRDefault="00EB67A2" w:rsidP="00463CC0">
      <w:pPr>
        <w:pStyle w:val="a4"/>
        <w:ind w:left="0" w:firstLine="709"/>
        <w:jc w:val="both"/>
        <w:rPr>
          <w:b/>
        </w:rPr>
      </w:pPr>
      <w:r>
        <w:t>- овладение</w:t>
      </w:r>
      <w:r w:rsidR="00223C7D">
        <w:t xml:space="preserve"> терминологическим аппаратом, </w:t>
      </w:r>
      <w:r w:rsidR="00E27AD6">
        <w:t>знаниями современных</w:t>
      </w:r>
      <w:r w:rsidR="00223C7D">
        <w:t xml:space="preserve"> </w:t>
      </w:r>
      <w:r w:rsidR="00E27AD6">
        <w:t xml:space="preserve">проблем </w:t>
      </w:r>
      <w:r w:rsidR="00223C7D">
        <w:t xml:space="preserve">в области </w:t>
      </w:r>
      <w:r w:rsidR="003654EE">
        <w:t>а</w:t>
      </w:r>
      <w:r w:rsidRPr="00EB67A2">
        <w:t>даптивно</w:t>
      </w:r>
      <w:r w:rsidR="00E27AD6">
        <w:t>й</w:t>
      </w:r>
      <w:r w:rsidRPr="00EB67A2">
        <w:t xml:space="preserve"> физическо</w:t>
      </w:r>
      <w:r w:rsidR="00E27AD6">
        <w:t>й</w:t>
      </w:r>
      <w:r w:rsidRPr="00EB67A2">
        <w:t xml:space="preserve"> </w:t>
      </w:r>
      <w:r w:rsidR="00E27AD6">
        <w:t>культуры и ее видов</w:t>
      </w:r>
      <w:r w:rsidR="00223C7D">
        <w:t>.</w:t>
      </w:r>
    </w:p>
    <w:p w:rsidR="00463CC0" w:rsidRPr="007F2950" w:rsidRDefault="00FF1187" w:rsidP="00EB67A2">
      <w:pPr>
        <w:pStyle w:val="a4"/>
        <w:ind w:left="0" w:firstLine="709"/>
        <w:jc w:val="center"/>
      </w:pPr>
      <w:r w:rsidRPr="007F2950">
        <w:rPr>
          <w:b/>
        </w:rPr>
        <w:t xml:space="preserve">Формируемые компетенции </w:t>
      </w:r>
      <w:r w:rsidR="00405957" w:rsidRPr="00405957">
        <w:t>ИД.УК3.2. ИПК2.2.</w:t>
      </w:r>
    </w:p>
    <w:p w:rsidR="00EB67A2" w:rsidRDefault="00EB67A2" w:rsidP="00FF1187">
      <w:pPr>
        <w:pStyle w:val="a4"/>
        <w:ind w:left="0" w:firstLine="708"/>
        <w:rPr>
          <w:b/>
        </w:rPr>
      </w:pPr>
    </w:p>
    <w:p w:rsidR="00FF1187" w:rsidRDefault="00EB67A2" w:rsidP="00EB67A2">
      <w:pPr>
        <w:pStyle w:val="a4"/>
        <w:ind w:left="0" w:firstLine="708"/>
        <w:jc w:val="center"/>
        <w:rPr>
          <w:b/>
        </w:rPr>
      </w:pPr>
      <w:r w:rsidRPr="00FF1187">
        <w:rPr>
          <w:b/>
        </w:rPr>
        <w:t>2. Формулировка задания и его объем</w:t>
      </w:r>
    </w:p>
    <w:p w:rsidR="00405957" w:rsidRPr="00405957" w:rsidRDefault="00405957" w:rsidP="00405957">
      <w:pPr>
        <w:rPr>
          <w:b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9"/>
        <w:gridCol w:w="1984"/>
        <w:gridCol w:w="1275"/>
        <w:gridCol w:w="1559"/>
      </w:tblGrid>
      <w:tr w:rsidR="00405957" w:rsidRPr="00405957" w:rsidTr="00AD1504">
        <w:tc>
          <w:tcPr>
            <w:tcW w:w="2552" w:type="dxa"/>
          </w:tcPr>
          <w:p w:rsidR="00405957" w:rsidRPr="00405957" w:rsidRDefault="00405957" w:rsidP="00405957">
            <w:pPr>
              <w:jc w:val="center"/>
            </w:pPr>
            <w:r w:rsidRPr="00405957">
              <w:t>Наименование темы дисциплины или раздела</w:t>
            </w:r>
          </w:p>
        </w:tc>
        <w:tc>
          <w:tcPr>
            <w:tcW w:w="2269" w:type="dxa"/>
          </w:tcPr>
          <w:p w:rsidR="00405957" w:rsidRPr="00405957" w:rsidRDefault="00405957" w:rsidP="00405957">
            <w:pPr>
              <w:jc w:val="center"/>
            </w:pPr>
            <w:r w:rsidRPr="00405957">
              <w:t xml:space="preserve">Вид самостоятельной внеаудиторной работы обучающихся / контроль самостоятельной работы </w:t>
            </w:r>
          </w:p>
        </w:tc>
        <w:tc>
          <w:tcPr>
            <w:tcW w:w="1984" w:type="dxa"/>
          </w:tcPr>
          <w:p w:rsidR="00405957" w:rsidRPr="00405957" w:rsidRDefault="00405957" w:rsidP="00405957">
            <w:pPr>
              <w:jc w:val="center"/>
            </w:pPr>
            <w:r w:rsidRPr="00405957">
              <w:t>Оценочное средство</w:t>
            </w:r>
          </w:p>
        </w:tc>
        <w:tc>
          <w:tcPr>
            <w:tcW w:w="1275" w:type="dxa"/>
          </w:tcPr>
          <w:p w:rsidR="00405957" w:rsidRPr="00405957" w:rsidRDefault="00405957" w:rsidP="00405957">
            <w:pPr>
              <w:jc w:val="center"/>
            </w:pPr>
            <w:r w:rsidRPr="00405957">
              <w:t xml:space="preserve">Кол-во часов/ кол-во час на ПНП+ПП </w:t>
            </w:r>
          </w:p>
        </w:tc>
        <w:tc>
          <w:tcPr>
            <w:tcW w:w="1559" w:type="dxa"/>
          </w:tcPr>
          <w:p w:rsidR="00405957" w:rsidRPr="00405957" w:rsidRDefault="00405957" w:rsidP="00405957">
            <w:pPr>
              <w:jc w:val="center"/>
            </w:pPr>
            <w:r w:rsidRPr="00405957">
              <w:t xml:space="preserve">Код индикатора </w:t>
            </w:r>
            <w:proofErr w:type="spellStart"/>
            <w:r w:rsidRPr="00405957">
              <w:t>компетен</w:t>
            </w:r>
            <w:proofErr w:type="spellEnd"/>
            <w:r w:rsidRPr="00405957">
              <w:t>-</w:t>
            </w:r>
          </w:p>
          <w:p w:rsidR="00405957" w:rsidRPr="00405957" w:rsidRDefault="00405957" w:rsidP="00405957">
            <w:pPr>
              <w:jc w:val="center"/>
            </w:pPr>
            <w:proofErr w:type="spellStart"/>
            <w:r w:rsidRPr="00405957">
              <w:t>ции</w:t>
            </w:r>
            <w:proofErr w:type="spellEnd"/>
          </w:p>
        </w:tc>
      </w:tr>
      <w:tr w:rsidR="00405957" w:rsidRPr="00405957" w:rsidTr="00AD1504">
        <w:trPr>
          <w:trHeight w:val="923"/>
        </w:trPr>
        <w:tc>
          <w:tcPr>
            <w:tcW w:w="2552" w:type="dxa"/>
            <w:vMerge w:val="restart"/>
          </w:tcPr>
          <w:p w:rsidR="00405957" w:rsidRPr="00405957" w:rsidRDefault="00405957" w:rsidP="00405957">
            <w:r w:rsidRPr="00405957">
              <w:t>Раздел 1. Специальные требования к физкультурно-спортивным сооружениям для маломобильных групп населения</w:t>
            </w:r>
          </w:p>
        </w:tc>
        <w:tc>
          <w:tcPr>
            <w:tcW w:w="2269" w:type="dxa"/>
          </w:tcPr>
          <w:p w:rsidR="00405957" w:rsidRPr="00405957" w:rsidRDefault="00405957" w:rsidP="00405957">
            <w:r w:rsidRPr="00405957">
              <w:t>Подготовка к дискуссии (ПНП)</w:t>
            </w:r>
          </w:p>
        </w:tc>
        <w:tc>
          <w:tcPr>
            <w:tcW w:w="1984" w:type="dxa"/>
          </w:tcPr>
          <w:p w:rsidR="00405957" w:rsidRPr="00405957" w:rsidRDefault="00405957" w:rsidP="00405957">
            <w:r w:rsidRPr="00405957">
              <w:t>Вопросы для дискуссии</w:t>
            </w:r>
          </w:p>
        </w:tc>
        <w:tc>
          <w:tcPr>
            <w:tcW w:w="1275" w:type="dxa"/>
          </w:tcPr>
          <w:p w:rsidR="00405957" w:rsidRPr="00405957" w:rsidRDefault="00405957" w:rsidP="00405957">
            <w:pPr>
              <w:jc w:val="center"/>
            </w:pPr>
            <w:r w:rsidRPr="00405957">
              <w:t>24/2</w:t>
            </w:r>
          </w:p>
        </w:tc>
        <w:tc>
          <w:tcPr>
            <w:tcW w:w="1559" w:type="dxa"/>
          </w:tcPr>
          <w:p w:rsidR="00405957" w:rsidRPr="00405957" w:rsidRDefault="00405957" w:rsidP="00405957">
            <w:pPr>
              <w:jc w:val="center"/>
            </w:pPr>
            <w:r w:rsidRPr="00405957">
              <w:rPr>
                <w:color w:val="000000" w:themeColor="text1"/>
                <w:kern w:val="24"/>
              </w:rPr>
              <w:t>ИД.УК3.2.</w:t>
            </w:r>
            <w:r w:rsidRPr="00405957">
              <w:t xml:space="preserve"> ИПК2.2.</w:t>
            </w:r>
          </w:p>
        </w:tc>
      </w:tr>
      <w:tr w:rsidR="00405957" w:rsidRPr="00405957" w:rsidTr="00AD1504">
        <w:trPr>
          <w:trHeight w:val="923"/>
        </w:trPr>
        <w:tc>
          <w:tcPr>
            <w:tcW w:w="2552" w:type="dxa"/>
            <w:vMerge/>
          </w:tcPr>
          <w:p w:rsidR="00405957" w:rsidRPr="00405957" w:rsidRDefault="00405957" w:rsidP="00405957"/>
        </w:tc>
        <w:tc>
          <w:tcPr>
            <w:tcW w:w="2269" w:type="dxa"/>
          </w:tcPr>
          <w:p w:rsidR="00405957" w:rsidRPr="00405957" w:rsidRDefault="00405957" w:rsidP="00405957">
            <w:r w:rsidRPr="00405957">
              <w:t>Выполнение индивидуальных заданий (ПНП)</w:t>
            </w:r>
          </w:p>
        </w:tc>
        <w:tc>
          <w:tcPr>
            <w:tcW w:w="1984" w:type="dxa"/>
          </w:tcPr>
          <w:p w:rsidR="00405957" w:rsidRPr="00405957" w:rsidRDefault="00405957" w:rsidP="00405957">
            <w:r w:rsidRPr="00405957">
              <w:t>Индивидуальное задание</w:t>
            </w:r>
          </w:p>
        </w:tc>
        <w:tc>
          <w:tcPr>
            <w:tcW w:w="1275" w:type="dxa"/>
          </w:tcPr>
          <w:p w:rsidR="00405957" w:rsidRPr="00405957" w:rsidRDefault="00405957" w:rsidP="00405957">
            <w:pPr>
              <w:jc w:val="center"/>
            </w:pPr>
            <w:r w:rsidRPr="00405957">
              <w:t>10/10</w:t>
            </w:r>
          </w:p>
        </w:tc>
        <w:tc>
          <w:tcPr>
            <w:tcW w:w="1559" w:type="dxa"/>
          </w:tcPr>
          <w:p w:rsidR="00405957" w:rsidRPr="00405957" w:rsidRDefault="00405957" w:rsidP="00405957">
            <w:pPr>
              <w:jc w:val="center"/>
            </w:pPr>
            <w:r w:rsidRPr="00405957">
              <w:rPr>
                <w:color w:val="000000" w:themeColor="text1"/>
                <w:kern w:val="24"/>
              </w:rPr>
              <w:t>ИД.УК3.2.</w:t>
            </w:r>
            <w:r w:rsidRPr="00405957">
              <w:t xml:space="preserve"> ИПК2.2.</w:t>
            </w:r>
          </w:p>
        </w:tc>
      </w:tr>
      <w:tr w:rsidR="00405957" w:rsidRPr="00405957" w:rsidTr="00AD1504">
        <w:trPr>
          <w:trHeight w:val="923"/>
        </w:trPr>
        <w:tc>
          <w:tcPr>
            <w:tcW w:w="2552" w:type="dxa"/>
            <w:vMerge/>
          </w:tcPr>
          <w:p w:rsidR="00405957" w:rsidRPr="00405957" w:rsidRDefault="00405957" w:rsidP="00405957"/>
        </w:tc>
        <w:tc>
          <w:tcPr>
            <w:tcW w:w="2269" w:type="dxa"/>
          </w:tcPr>
          <w:p w:rsidR="00405957" w:rsidRPr="00405957" w:rsidRDefault="00405957" w:rsidP="00405957">
            <w:r w:rsidRPr="00405957">
              <w:t>контроль самостоятельной работы</w:t>
            </w:r>
          </w:p>
        </w:tc>
        <w:tc>
          <w:tcPr>
            <w:tcW w:w="1984" w:type="dxa"/>
          </w:tcPr>
          <w:p w:rsidR="00405957" w:rsidRPr="00405957" w:rsidRDefault="00405957" w:rsidP="00405957">
            <w:r w:rsidRPr="00405957">
              <w:t>индивидуальное задание</w:t>
            </w:r>
          </w:p>
        </w:tc>
        <w:tc>
          <w:tcPr>
            <w:tcW w:w="1275" w:type="dxa"/>
          </w:tcPr>
          <w:p w:rsidR="00405957" w:rsidRPr="00405957" w:rsidRDefault="00405957" w:rsidP="00405957">
            <w:pPr>
              <w:jc w:val="center"/>
            </w:pPr>
            <w:r w:rsidRPr="00405957">
              <w:t>2/-</w:t>
            </w:r>
          </w:p>
        </w:tc>
        <w:tc>
          <w:tcPr>
            <w:tcW w:w="1559" w:type="dxa"/>
          </w:tcPr>
          <w:p w:rsidR="00405957" w:rsidRPr="00405957" w:rsidRDefault="00405957" w:rsidP="00405957">
            <w:pPr>
              <w:jc w:val="center"/>
              <w:rPr>
                <w:color w:val="000000" w:themeColor="text1"/>
                <w:kern w:val="24"/>
              </w:rPr>
            </w:pPr>
          </w:p>
        </w:tc>
      </w:tr>
      <w:tr w:rsidR="00405957" w:rsidRPr="00405957" w:rsidTr="00AD1504">
        <w:trPr>
          <w:trHeight w:val="1100"/>
        </w:trPr>
        <w:tc>
          <w:tcPr>
            <w:tcW w:w="2552" w:type="dxa"/>
            <w:vMerge w:val="restart"/>
          </w:tcPr>
          <w:p w:rsidR="00405957" w:rsidRPr="00405957" w:rsidRDefault="00405957" w:rsidP="00405957">
            <w:r w:rsidRPr="00405957">
              <w:t xml:space="preserve">Раздел 2. </w:t>
            </w:r>
            <w:r w:rsidRPr="00405957">
              <w:rPr>
                <w:bCs/>
                <w:spacing w:val="2"/>
                <w:szCs w:val="28"/>
              </w:rPr>
              <w:t>Обеспечение общей доступности спортивного объекта для маломобильных групп населения</w:t>
            </w:r>
          </w:p>
        </w:tc>
        <w:tc>
          <w:tcPr>
            <w:tcW w:w="2269" w:type="dxa"/>
          </w:tcPr>
          <w:p w:rsidR="00405957" w:rsidRPr="00405957" w:rsidRDefault="00405957" w:rsidP="00405957">
            <w:r w:rsidRPr="00405957">
              <w:t>Написание реферата</w:t>
            </w:r>
          </w:p>
        </w:tc>
        <w:tc>
          <w:tcPr>
            <w:tcW w:w="1984" w:type="dxa"/>
          </w:tcPr>
          <w:p w:rsidR="00405957" w:rsidRPr="00405957" w:rsidRDefault="00405957" w:rsidP="00405957">
            <w:r w:rsidRPr="00405957">
              <w:t>Перечень тем рефератов</w:t>
            </w:r>
          </w:p>
        </w:tc>
        <w:tc>
          <w:tcPr>
            <w:tcW w:w="1275" w:type="dxa"/>
          </w:tcPr>
          <w:p w:rsidR="00405957" w:rsidRPr="00405957" w:rsidRDefault="00405957" w:rsidP="00405957">
            <w:pPr>
              <w:jc w:val="center"/>
            </w:pPr>
            <w:r w:rsidRPr="00405957">
              <w:t>24/-</w:t>
            </w:r>
          </w:p>
        </w:tc>
        <w:tc>
          <w:tcPr>
            <w:tcW w:w="1559" w:type="dxa"/>
          </w:tcPr>
          <w:p w:rsidR="00405957" w:rsidRPr="00405957" w:rsidRDefault="00405957" w:rsidP="00405957">
            <w:pPr>
              <w:jc w:val="center"/>
            </w:pPr>
            <w:r w:rsidRPr="00405957">
              <w:rPr>
                <w:color w:val="000000" w:themeColor="text1"/>
                <w:kern w:val="24"/>
              </w:rPr>
              <w:t>ИД.УК3.2.</w:t>
            </w:r>
            <w:r w:rsidRPr="00405957">
              <w:t xml:space="preserve"> ИПК2.2.</w:t>
            </w:r>
          </w:p>
        </w:tc>
      </w:tr>
      <w:tr w:rsidR="00405957" w:rsidRPr="00405957" w:rsidTr="00AD1504">
        <w:trPr>
          <w:trHeight w:val="1100"/>
        </w:trPr>
        <w:tc>
          <w:tcPr>
            <w:tcW w:w="2552" w:type="dxa"/>
            <w:vMerge/>
          </w:tcPr>
          <w:p w:rsidR="00405957" w:rsidRPr="00405957" w:rsidRDefault="00405957" w:rsidP="00405957"/>
        </w:tc>
        <w:tc>
          <w:tcPr>
            <w:tcW w:w="2269" w:type="dxa"/>
          </w:tcPr>
          <w:p w:rsidR="00405957" w:rsidRPr="00405957" w:rsidRDefault="00405957" w:rsidP="00405957">
            <w:r w:rsidRPr="00405957">
              <w:t>Выполнение индивидуальных заданий (ПНП)</w:t>
            </w:r>
          </w:p>
        </w:tc>
        <w:tc>
          <w:tcPr>
            <w:tcW w:w="1984" w:type="dxa"/>
          </w:tcPr>
          <w:p w:rsidR="00405957" w:rsidRPr="00405957" w:rsidRDefault="00405957" w:rsidP="00405957">
            <w:r w:rsidRPr="00405957">
              <w:t>Индивидуальное задание</w:t>
            </w:r>
          </w:p>
        </w:tc>
        <w:tc>
          <w:tcPr>
            <w:tcW w:w="1275" w:type="dxa"/>
          </w:tcPr>
          <w:p w:rsidR="00405957" w:rsidRPr="00405957" w:rsidRDefault="00405957" w:rsidP="00405957">
            <w:pPr>
              <w:jc w:val="center"/>
            </w:pPr>
            <w:r w:rsidRPr="00405957">
              <w:t>14/14</w:t>
            </w:r>
          </w:p>
        </w:tc>
        <w:tc>
          <w:tcPr>
            <w:tcW w:w="1559" w:type="dxa"/>
          </w:tcPr>
          <w:p w:rsidR="00405957" w:rsidRPr="00405957" w:rsidRDefault="00405957" w:rsidP="00405957">
            <w:pPr>
              <w:jc w:val="center"/>
            </w:pPr>
            <w:r w:rsidRPr="00405957">
              <w:rPr>
                <w:color w:val="000000" w:themeColor="text1"/>
                <w:kern w:val="24"/>
              </w:rPr>
              <w:t>ИД.УК3.2.</w:t>
            </w:r>
            <w:r w:rsidRPr="00405957">
              <w:t xml:space="preserve"> ИПК2.2.</w:t>
            </w:r>
          </w:p>
        </w:tc>
      </w:tr>
      <w:tr w:rsidR="00405957" w:rsidRPr="00405957" w:rsidTr="00AD1504">
        <w:trPr>
          <w:trHeight w:val="1100"/>
        </w:trPr>
        <w:tc>
          <w:tcPr>
            <w:tcW w:w="2552" w:type="dxa"/>
            <w:vMerge/>
          </w:tcPr>
          <w:p w:rsidR="00405957" w:rsidRPr="00405957" w:rsidRDefault="00405957" w:rsidP="00405957"/>
        </w:tc>
        <w:tc>
          <w:tcPr>
            <w:tcW w:w="2269" w:type="dxa"/>
          </w:tcPr>
          <w:p w:rsidR="00405957" w:rsidRPr="00405957" w:rsidRDefault="00405957" w:rsidP="00405957">
            <w:r w:rsidRPr="00405957">
              <w:t>контроль самостоятельной работы</w:t>
            </w:r>
          </w:p>
        </w:tc>
        <w:tc>
          <w:tcPr>
            <w:tcW w:w="1984" w:type="dxa"/>
          </w:tcPr>
          <w:p w:rsidR="00405957" w:rsidRPr="00405957" w:rsidRDefault="00405957" w:rsidP="00405957">
            <w:r w:rsidRPr="00405957">
              <w:t>индивидуальное задание</w:t>
            </w:r>
          </w:p>
        </w:tc>
        <w:tc>
          <w:tcPr>
            <w:tcW w:w="1275" w:type="dxa"/>
          </w:tcPr>
          <w:p w:rsidR="00405957" w:rsidRPr="00405957" w:rsidRDefault="00405957" w:rsidP="00405957">
            <w:pPr>
              <w:jc w:val="center"/>
            </w:pPr>
            <w:r w:rsidRPr="00405957">
              <w:t>2/-</w:t>
            </w:r>
          </w:p>
        </w:tc>
        <w:tc>
          <w:tcPr>
            <w:tcW w:w="1559" w:type="dxa"/>
          </w:tcPr>
          <w:p w:rsidR="00405957" w:rsidRPr="00405957" w:rsidRDefault="00405957" w:rsidP="00405957">
            <w:pPr>
              <w:jc w:val="center"/>
              <w:rPr>
                <w:color w:val="000000" w:themeColor="text1"/>
                <w:kern w:val="24"/>
              </w:rPr>
            </w:pPr>
          </w:p>
        </w:tc>
      </w:tr>
      <w:tr w:rsidR="00405957" w:rsidRPr="00405957" w:rsidTr="00AD1504">
        <w:tc>
          <w:tcPr>
            <w:tcW w:w="6805" w:type="dxa"/>
            <w:gridSpan w:val="3"/>
          </w:tcPr>
          <w:p w:rsidR="00405957" w:rsidRPr="00405957" w:rsidRDefault="00405957" w:rsidP="00405957">
            <w:pPr>
              <w:rPr>
                <w:b/>
              </w:rPr>
            </w:pPr>
            <w:r w:rsidRPr="00405957">
              <w:rPr>
                <w:b/>
              </w:rPr>
              <w:lastRenderedPageBreak/>
              <w:t>Всего часов</w:t>
            </w:r>
          </w:p>
        </w:tc>
        <w:tc>
          <w:tcPr>
            <w:tcW w:w="1275" w:type="dxa"/>
          </w:tcPr>
          <w:p w:rsidR="00405957" w:rsidRPr="00405957" w:rsidRDefault="00405957" w:rsidP="00405957">
            <w:pPr>
              <w:jc w:val="center"/>
            </w:pPr>
            <w:r w:rsidRPr="00405957">
              <w:t>76/26</w:t>
            </w:r>
          </w:p>
        </w:tc>
        <w:tc>
          <w:tcPr>
            <w:tcW w:w="1559" w:type="dxa"/>
          </w:tcPr>
          <w:p w:rsidR="00405957" w:rsidRPr="00405957" w:rsidRDefault="00405957" w:rsidP="00405957"/>
        </w:tc>
      </w:tr>
    </w:tbl>
    <w:p w:rsidR="00566CD6" w:rsidRDefault="00566CD6" w:rsidP="00EB67A2">
      <w:pPr>
        <w:pStyle w:val="a4"/>
        <w:ind w:left="0" w:firstLine="708"/>
        <w:jc w:val="center"/>
        <w:rPr>
          <w:b/>
        </w:rPr>
      </w:pPr>
    </w:p>
    <w:p w:rsidR="00566CD6" w:rsidRDefault="00566CD6" w:rsidP="005D1383">
      <w:pPr>
        <w:tabs>
          <w:tab w:val="left" w:pos="1296"/>
        </w:tabs>
        <w:ind w:firstLine="709"/>
        <w:jc w:val="center"/>
        <w:rPr>
          <w:b/>
        </w:rPr>
      </w:pPr>
    </w:p>
    <w:p w:rsidR="005D1383" w:rsidRDefault="005D1383" w:rsidP="005D1383">
      <w:pPr>
        <w:tabs>
          <w:tab w:val="left" w:pos="1296"/>
        </w:tabs>
        <w:ind w:firstLine="709"/>
        <w:jc w:val="center"/>
        <w:rPr>
          <w:b/>
        </w:rPr>
      </w:pPr>
      <w:r w:rsidRPr="005D1383">
        <w:rPr>
          <w:b/>
        </w:rPr>
        <w:t xml:space="preserve">3. </w:t>
      </w:r>
      <w:r>
        <w:rPr>
          <w:b/>
        </w:rPr>
        <w:t xml:space="preserve">Рекомендации по выполнению заданий </w:t>
      </w:r>
    </w:p>
    <w:p w:rsidR="005D1383" w:rsidRPr="005D1383" w:rsidRDefault="005D1383" w:rsidP="005D1383">
      <w:pPr>
        <w:ind w:firstLine="709"/>
        <w:jc w:val="center"/>
        <w:rPr>
          <w:b/>
          <w:bCs/>
        </w:rPr>
      </w:pPr>
    </w:p>
    <w:p w:rsidR="005D1383" w:rsidRPr="005D1383" w:rsidRDefault="005D1383" w:rsidP="005D1383">
      <w:pPr>
        <w:ind w:firstLine="709"/>
        <w:jc w:val="center"/>
        <w:rPr>
          <w:b/>
          <w:bCs/>
        </w:rPr>
      </w:pPr>
      <w:r w:rsidRPr="005D1383">
        <w:rPr>
          <w:b/>
          <w:bCs/>
        </w:rPr>
        <w:t xml:space="preserve">Методические рекомендации по </w:t>
      </w:r>
      <w:r w:rsidR="00405957">
        <w:rPr>
          <w:b/>
          <w:bCs/>
        </w:rPr>
        <w:t>реферату</w:t>
      </w:r>
    </w:p>
    <w:p w:rsidR="005D1383" w:rsidRPr="005D1383" w:rsidRDefault="005D1383" w:rsidP="005D1383">
      <w:pPr>
        <w:ind w:firstLine="709"/>
        <w:jc w:val="center"/>
        <w:rPr>
          <w:bCs/>
        </w:rPr>
      </w:pPr>
    </w:p>
    <w:p w:rsidR="005D1383" w:rsidRPr="005D1383" w:rsidRDefault="005D1383" w:rsidP="005D1383">
      <w:pPr>
        <w:ind w:firstLine="709"/>
        <w:jc w:val="both"/>
        <w:rPr>
          <w:bCs/>
        </w:rPr>
      </w:pPr>
      <w:r w:rsidRPr="005D1383">
        <w:rPr>
          <w:bCs/>
        </w:rPr>
        <w:t xml:space="preserve">Работая с литературными источниками, не следует ограничиваться простым пересказом содержания прочитанного. Необходимо выделить наиболее важные теоретические положения и обосновать их, раскрыть особенности различных точек зрения на один и тот же вопрос, оценить практическое и теоретическое значение результатов реферируемой работы, а также выразить собственное отношение к идеям и выводам автора, подкрепив его определенными аргументами (личным опытом, высказываниями других исследователей и пр.). </w:t>
      </w:r>
    </w:p>
    <w:p w:rsidR="005D1383" w:rsidRDefault="005D1383" w:rsidP="005D1383">
      <w:pPr>
        <w:ind w:firstLine="709"/>
        <w:jc w:val="both"/>
        <w:rPr>
          <w:bCs/>
        </w:rPr>
      </w:pPr>
      <w:r w:rsidRPr="005D1383">
        <w:rPr>
          <w:bCs/>
        </w:rPr>
        <w:t xml:space="preserve">Реферируемый источник, списки использованной литературы, а также все ссылки на литературные работы должны быть оформлены по алфавиту с указанием фамилии и инициалов автора, название источника, места и года издания; для журнальных статей необходимо указать фамилию и инициалы автора, название статьи, журнала, год издания и номер. </w:t>
      </w:r>
    </w:p>
    <w:p w:rsidR="005D1383" w:rsidRPr="005D1383" w:rsidRDefault="005D1383" w:rsidP="005D1383">
      <w:pPr>
        <w:ind w:firstLine="709"/>
        <w:jc w:val="both"/>
        <w:rPr>
          <w:bCs/>
        </w:rPr>
      </w:pPr>
      <w:r>
        <w:rPr>
          <w:bCs/>
        </w:rPr>
        <w:t xml:space="preserve">Пример оформления </w:t>
      </w:r>
      <w:r w:rsidR="00405957">
        <w:rPr>
          <w:bCs/>
        </w:rPr>
        <w:t>реферат</w:t>
      </w:r>
      <w:r>
        <w:rPr>
          <w:bCs/>
        </w:rPr>
        <w:t xml:space="preserve">. </w:t>
      </w:r>
    </w:p>
    <w:p w:rsidR="005D1383" w:rsidRPr="005D1383" w:rsidRDefault="005D1383" w:rsidP="005D1383">
      <w:pPr>
        <w:ind w:firstLine="709"/>
        <w:jc w:val="both"/>
        <w:rPr>
          <w:bCs/>
        </w:rPr>
      </w:pPr>
    </w:p>
    <w:p w:rsidR="005D1383" w:rsidRPr="005D1383" w:rsidRDefault="00405957" w:rsidP="00405957">
      <w:pPr>
        <w:shd w:val="clear" w:color="auto" w:fill="FFFFFF"/>
        <w:jc w:val="center"/>
        <w:rPr>
          <w:i/>
        </w:rPr>
      </w:pPr>
      <w:proofErr w:type="spellStart"/>
      <w:r>
        <w:rPr>
          <w:bCs/>
          <w:i/>
        </w:rPr>
        <w:t>Реверат</w:t>
      </w:r>
      <w:proofErr w:type="spellEnd"/>
      <w:r w:rsidR="005D1383" w:rsidRPr="005D1383">
        <w:rPr>
          <w:bCs/>
          <w:i/>
        </w:rPr>
        <w:t xml:space="preserve"> по дисциплине «</w:t>
      </w:r>
      <w:r>
        <w:rPr>
          <w:b/>
          <w:bCs/>
        </w:rPr>
        <w:t>Физкультурно-спортивные сооружения для маломобильных групп населения</w:t>
      </w:r>
      <w:r w:rsidR="005D1383" w:rsidRPr="005D1383">
        <w:rPr>
          <w:bCs/>
          <w:i/>
        </w:rPr>
        <w:t xml:space="preserve">» </w:t>
      </w:r>
    </w:p>
    <w:p w:rsidR="005D1383" w:rsidRPr="005D1383" w:rsidRDefault="005D1383" w:rsidP="005D1383">
      <w:pPr>
        <w:ind w:firstLine="709"/>
        <w:jc w:val="both"/>
        <w:rPr>
          <w:bCs/>
          <w:i/>
        </w:rPr>
      </w:pPr>
      <w:r w:rsidRPr="005D1383">
        <w:rPr>
          <w:bCs/>
          <w:i/>
        </w:rPr>
        <w:t>Студента</w:t>
      </w:r>
      <w:r>
        <w:rPr>
          <w:bCs/>
          <w:i/>
        </w:rPr>
        <w:t xml:space="preserve"> (</w:t>
      </w:r>
      <w:proofErr w:type="gramStart"/>
      <w:r>
        <w:rPr>
          <w:bCs/>
          <w:i/>
        </w:rPr>
        <w:t xml:space="preserve">магистра) </w:t>
      </w:r>
      <w:r w:rsidRPr="005D1383">
        <w:rPr>
          <w:bCs/>
          <w:i/>
        </w:rPr>
        <w:t xml:space="preserve"> ...</w:t>
      </w:r>
      <w:proofErr w:type="gramEnd"/>
      <w:r w:rsidRPr="005D1383">
        <w:rPr>
          <w:bCs/>
          <w:i/>
        </w:rPr>
        <w:t xml:space="preserve"> курса (фамилия, имя, отчество) </w:t>
      </w:r>
    </w:p>
    <w:p w:rsidR="005D1383" w:rsidRPr="005D1383" w:rsidRDefault="005D1383" w:rsidP="005D1383">
      <w:pPr>
        <w:ind w:firstLine="709"/>
        <w:jc w:val="both"/>
        <w:rPr>
          <w:bCs/>
          <w:i/>
        </w:rPr>
      </w:pPr>
      <w:r w:rsidRPr="005D1383">
        <w:rPr>
          <w:bCs/>
          <w:i/>
        </w:rPr>
        <w:t xml:space="preserve">факультета, группы </w:t>
      </w:r>
    </w:p>
    <w:p w:rsidR="005D1383" w:rsidRPr="005D1383" w:rsidRDefault="005D1383" w:rsidP="005D1383">
      <w:pPr>
        <w:pStyle w:val="a4"/>
        <w:tabs>
          <w:tab w:val="num" w:pos="1440"/>
        </w:tabs>
        <w:ind w:left="729"/>
        <w:jc w:val="both"/>
        <w:rPr>
          <w:bCs/>
          <w:i/>
        </w:rPr>
      </w:pPr>
      <w:r w:rsidRPr="005D1383">
        <w:rPr>
          <w:bCs/>
          <w:i/>
        </w:rPr>
        <w:t>Тема: «</w:t>
      </w:r>
      <w:r>
        <w:rPr>
          <w:bCs/>
          <w:i/>
          <w:shd w:val="clear" w:color="auto" w:fill="FFFFFF"/>
        </w:rPr>
        <w:t>______________________</w:t>
      </w:r>
      <w:r w:rsidRPr="005D1383">
        <w:rPr>
          <w:bCs/>
          <w:i/>
        </w:rPr>
        <w:t>».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1. Общие положения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1.1. </w:t>
      </w:r>
      <w:r w:rsidR="00994809">
        <w:rPr>
          <w:rFonts w:ascii="Times New Roman" w:hAnsi="Times New Roman"/>
          <w:shd w:val="clear" w:color="auto" w:fill="FFFFFF"/>
        </w:rPr>
        <w:t>Собеседование</w:t>
      </w:r>
      <w:r w:rsidRPr="005D1383">
        <w:rPr>
          <w:rFonts w:ascii="Times New Roman" w:hAnsi="Times New Roman"/>
          <w:shd w:val="clear" w:color="auto" w:fill="FFFFFF"/>
        </w:rPr>
        <w:t>,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мыслить.</w:t>
      </w:r>
      <w:r w:rsidRPr="005D1383">
        <w:rPr>
          <w:rStyle w:val="apple-converted-space"/>
          <w:shd w:val="clear" w:color="auto" w:fill="FFFFFF"/>
        </w:rPr>
        <w:t> 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1.2. При </w:t>
      </w:r>
      <w:r w:rsidR="00994809">
        <w:rPr>
          <w:rFonts w:ascii="Times New Roman" w:hAnsi="Times New Roman"/>
          <w:shd w:val="clear" w:color="auto" w:fill="FFFFFF"/>
        </w:rPr>
        <w:t>собеседовании</w:t>
      </w:r>
      <w:r w:rsidRPr="005D1383">
        <w:rPr>
          <w:rFonts w:ascii="Times New Roman" w:hAnsi="Times New Roman"/>
          <w:shd w:val="clear" w:color="auto" w:fill="FFFFFF"/>
        </w:rPr>
        <w:t xml:space="preserve"> по заданной теме студент составляет план, подбирает основные источники.</w:t>
      </w:r>
      <w:r w:rsidRPr="005D1383">
        <w:rPr>
          <w:rStyle w:val="apple-converted-space"/>
          <w:shd w:val="clear" w:color="auto" w:fill="FFFFFF"/>
        </w:rPr>
        <w:t> 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1.3. В процессе работы с источниками систематизирует полученные сведения, делает выводы и обобщения.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1.4. К </w:t>
      </w:r>
      <w:r w:rsidR="00994809">
        <w:rPr>
          <w:rFonts w:ascii="Times New Roman" w:hAnsi="Times New Roman"/>
          <w:shd w:val="clear" w:color="auto" w:fill="FFFFFF"/>
        </w:rPr>
        <w:t>собеседованию</w:t>
      </w:r>
      <w:r w:rsidRPr="005D1383">
        <w:rPr>
          <w:rFonts w:ascii="Times New Roman" w:hAnsi="Times New Roman"/>
          <w:shd w:val="clear" w:color="auto" w:fill="FFFFFF"/>
        </w:rPr>
        <w:t xml:space="preserve"> по крупной теме могут привлекать несколько студентов, между которыми распределяются вопросы выступления.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2. Выбор темы </w:t>
      </w:r>
      <w:r w:rsidR="00994809">
        <w:rPr>
          <w:rFonts w:ascii="Times New Roman" w:hAnsi="Times New Roman"/>
          <w:shd w:val="clear" w:color="auto" w:fill="FFFFFF"/>
        </w:rPr>
        <w:t>собеседования</w:t>
      </w:r>
      <w:r w:rsidRPr="005D1383">
        <w:rPr>
          <w:rStyle w:val="apple-converted-space"/>
          <w:shd w:val="clear" w:color="auto" w:fill="FFFFFF"/>
        </w:rPr>
        <w:t> 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2.1. Тематика </w:t>
      </w:r>
      <w:r w:rsidR="00994809">
        <w:rPr>
          <w:rFonts w:ascii="Times New Roman" w:hAnsi="Times New Roman"/>
          <w:shd w:val="clear" w:color="auto" w:fill="FFFFFF"/>
        </w:rPr>
        <w:t>собеседования</w:t>
      </w:r>
      <w:r w:rsidRPr="005D1383">
        <w:rPr>
          <w:rFonts w:ascii="Times New Roman" w:hAnsi="Times New Roman"/>
          <w:shd w:val="clear" w:color="auto" w:fill="FFFFFF"/>
        </w:rPr>
        <w:t xml:space="preserve"> обычно определяется преподавателем, но в определении темы инициативу может проявить и студент.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2.2. Прежде чем выбрать тему </w:t>
      </w:r>
      <w:r w:rsidR="00994809">
        <w:rPr>
          <w:rFonts w:ascii="Times New Roman" w:hAnsi="Times New Roman"/>
          <w:shd w:val="clear" w:color="auto" w:fill="FFFFFF"/>
        </w:rPr>
        <w:t>собеседования</w:t>
      </w:r>
      <w:r w:rsidRPr="005D1383">
        <w:rPr>
          <w:rFonts w:ascii="Times New Roman" w:hAnsi="Times New Roman"/>
          <w:shd w:val="clear" w:color="auto" w:fill="FFFFFF"/>
        </w:rPr>
        <w:t>, автору необходимо выявить свой интерес, определить, над какой проблемой он хотел бы поработать, более глубоко ее изучить.</w:t>
      </w:r>
      <w:r w:rsidRPr="005D1383">
        <w:rPr>
          <w:rStyle w:val="apple-converted-space"/>
          <w:shd w:val="clear" w:color="auto" w:fill="FFFFFF"/>
        </w:rPr>
        <w:t> 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3. Этапы работы над </w:t>
      </w:r>
      <w:r w:rsidR="00994809">
        <w:rPr>
          <w:rFonts w:ascii="Times New Roman" w:hAnsi="Times New Roman"/>
          <w:shd w:val="clear" w:color="auto" w:fill="FFFFFF"/>
        </w:rPr>
        <w:t>собеседованием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3.1. Формулирование темы, причем она должна быть не только актуальной по своему значению, но и оригинальной, интересной по содержанию.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>3.2. Подбор и изучение основных ист</w:t>
      </w:r>
      <w:r w:rsidR="00994809">
        <w:rPr>
          <w:rFonts w:ascii="Times New Roman" w:hAnsi="Times New Roman"/>
          <w:shd w:val="clear" w:color="auto" w:fill="FFFFFF"/>
        </w:rPr>
        <w:t xml:space="preserve">очников по теме (как правильно </w:t>
      </w:r>
      <w:r w:rsidRPr="005D1383">
        <w:rPr>
          <w:rFonts w:ascii="Times New Roman" w:hAnsi="Times New Roman"/>
          <w:shd w:val="clear" w:color="auto" w:fill="FFFFFF"/>
        </w:rPr>
        <w:t>использу</w:t>
      </w:r>
      <w:r w:rsidR="00994809">
        <w:rPr>
          <w:rFonts w:ascii="Times New Roman" w:hAnsi="Times New Roman"/>
          <w:shd w:val="clear" w:color="auto" w:fill="FFFFFF"/>
        </w:rPr>
        <w:t>ю</w:t>
      </w:r>
      <w:r w:rsidRPr="005D1383">
        <w:rPr>
          <w:rFonts w:ascii="Times New Roman" w:hAnsi="Times New Roman"/>
          <w:shd w:val="clear" w:color="auto" w:fill="FFFFFF"/>
        </w:rPr>
        <w:t>т не менее 8-10 различных источников).</w:t>
      </w:r>
      <w:r w:rsidRPr="005D1383">
        <w:rPr>
          <w:rStyle w:val="apple-converted-space"/>
          <w:shd w:val="clear" w:color="auto" w:fill="FFFFFF"/>
        </w:rPr>
        <w:t> 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3.3. Составление списка использованных источников.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3.4. Обработка и систематизация информации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3.5. Разработка плана.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3.6. </w:t>
      </w:r>
      <w:r w:rsidR="00994809">
        <w:rPr>
          <w:rFonts w:ascii="Times New Roman" w:hAnsi="Times New Roman"/>
          <w:shd w:val="clear" w:color="auto" w:fill="FFFFFF"/>
        </w:rPr>
        <w:t>Конспект собеседования</w:t>
      </w:r>
      <w:r w:rsidRPr="005D1383">
        <w:rPr>
          <w:rFonts w:ascii="Times New Roman" w:hAnsi="Times New Roman"/>
          <w:shd w:val="clear" w:color="auto" w:fill="FFFFFF"/>
        </w:rPr>
        <w:t>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lastRenderedPageBreak/>
        <w:t>3.7. Публичное выступление с результатами исследования.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4. Структура </w:t>
      </w:r>
      <w:r w:rsidR="00994809">
        <w:rPr>
          <w:rFonts w:ascii="Times New Roman" w:hAnsi="Times New Roman"/>
          <w:shd w:val="clear" w:color="auto" w:fill="FFFFFF"/>
        </w:rPr>
        <w:t>собеседования</w:t>
      </w:r>
      <w:r w:rsidRPr="005D1383">
        <w:rPr>
          <w:rFonts w:ascii="Times New Roman" w:hAnsi="Times New Roman"/>
          <w:shd w:val="clear" w:color="auto" w:fill="FFFFFF"/>
        </w:rPr>
        <w:t>:</w:t>
      </w:r>
      <w:r w:rsidRPr="005D1383">
        <w:rPr>
          <w:rStyle w:val="apple-converted-space"/>
          <w:shd w:val="clear" w:color="auto" w:fill="FFFFFF"/>
        </w:rPr>
        <w:t> </w:t>
      </w:r>
    </w:p>
    <w:p w:rsidR="005D1383" w:rsidRPr="005D1383" w:rsidRDefault="00994809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4</w:t>
      </w:r>
      <w:r w:rsidR="005D1383" w:rsidRPr="005D1383">
        <w:rPr>
          <w:rFonts w:ascii="Times New Roman" w:hAnsi="Times New Roman"/>
          <w:shd w:val="clear" w:color="auto" w:fill="FFFFFF"/>
        </w:rPr>
        <w:t>.1. Введение - это вступительная часть научно-исследовательской работы. Автор должен приложить все усилия, чтобы в этом небольшом по объему разделе показать актуальность темы, раскрыть практическую значимость ее, определить цели и задачи эксперимента или его фрагмента.</w:t>
      </w:r>
    </w:p>
    <w:p w:rsidR="005D1383" w:rsidRPr="005D1383" w:rsidRDefault="00994809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4</w:t>
      </w:r>
      <w:r w:rsidR="005D1383" w:rsidRPr="005D1383">
        <w:rPr>
          <w:rFonts w:ascii="Times New Roman" w:hAnsi="Times New Roman"/>
          <w:shd w:val="clear" w:color="auto" w:fill="FFFFFF"/>
        </w:rPr>
        <w:t xml:space="preserve">.2. Основная часть. В ней раскрывается содержание </w:t>
      </w:r>
      <w:r w:rsidR="006F6E25">
        <w:rPr>
          <w:rFonts w:ascii="Times New Roman" w:hAnsi="Times New Roman"/>
          <w:shd w:val="clear" w:color="auto" w:fill="FFFFFF"/>
        </w:rPr>
        <w:t>собеседования</w:t>
      </w:r>
      <w:r w:rsidR="005D1383" w:rsidRPr="005D1383">
        <w:rPr>
          <w:rFonts w:ascii="Times New Roman" w:hAnsi="Times New Roman"/>
          <w:shd w:val="clear" w:color="auto" w:fill="FFFFFF"/>
        </w:rPr>
        <w:t>.</w:t>
      </w:r>
      <w:r w:rsidR="005D1383" w:rsidRPr="005D1383">
        <w:rPr>
          <w:rStyle w:val="apple-converted-space"/>
          <w:shd w:val="clear" w:color="auto" w:fill="FFFFFF"/>
        </w:rPr>
        <w:t> </w:t>
      </w:r>
      <w:r w:rsidR="005D1383" w:rsidRPr="005D1383">
        <w:rPr>
          <w:rFonts w:ascii="Times New Roman" w:hAnsi="Times New Roman"/>
          <w:shd w:val="clear" w:color="auto" w:fill="FFFFFF"/>
        </w:rPr>
        <w:t>Как правило, основная часть состоит из теоретического и практического разделов.</w:t>
      </w:r>
      <w:r w:rsidR="005D1383" w:rsidRPr="005D1383">
        <w:rPr>
          <w:rStyle w:val="apple-converted-space"/>
          <w:shd w:val="clear" w:color="auto" w:fill="FFFFFF"/>
        </w:rPr>
        <w:t> </w:t>
      </w:r>
      <w:r w:rsidR="005D1383" w:rsidRPr="005D1383">
        <w:rPr>
          <w:rFonts w:ascii="Times New Roman" w:hAnsi="Times New Roman"/>
          <w:shd w:val="clear" w:color="auto" w:fill="FFFFFF"/>
        </w:rPr>
        <w:t>В теоретическом разделе раскрываются история и теория исследуемой проблемы, дается критический анализ литературы и показываются позиции автора.</w:t>
      </w:r>
      <w:r w:rsidR="005D1383" w:rsidRPr="005D1383">
        <w:rPr>
          <w:rStyle w:val="apple-converted-space"/>
          <w:shd w:val="clear" w:color="auto" w:fill="FFFFFF"/>
        </w:rPr>
        <w:t> </w:t>
      </w:r>
      <w:r w:rsidR="005D1383" w:rsidRPr="005D1383">
        <w:rPr>
          <w:rFonts w:ascii="Times New Roman" w:hAnsi="Times New Roman"/>
          <w:shd w:val="clear" w:color="auto" w:fill="FFFFFF"/>
        </w:rPr>
        <w:t>В практическом разделе излагаются методы, ход, и результаты самостоятельно проведенного эксперимента или фрагмента.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В основной части могут быть также представлены схемы, диаграммы, таблицы, рисунки и т.д.</w:t>
      </w:r>
    </w:p>
    <w:p w:rsidR="005D1383" w:rsidRPr="005D1383" w:rsidRDefault="006F6E25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>
        <w:rPr>
          <w:rFonts w:ascii="Times New Roman" w:hAnsi="Times New Roman"/>
          <w:shd w:val="clear" w:color="auto" w:fill="FFFFFF"/>
        </w:rPr>
        <w:t>4</w:t>
      </w:r>
      <w:r w:rsidR="005D1383" w:rsidRPr="005D1383">
        <w:rPr>
          <w:rFonts w:ascii="Times New Roman" w:hAnsi="Times New Roman"/>
          <w:shd w:val="clear" w:color="auto" w:fill="FFFFFF"/>
        </w:rPr>
        <w:t>.3. В заключении содержатся итоги работы, выводы, к которым пришел автор, и рекомендации. Заключение должно быть кратким, обязательным и соответствовать поставленным задачам.</w:t>
      </w:r>
      <w:r w:rsidR="005D1383" w:rsidRPr="005D1383">
        <w:rPr>
          <w:rStyle w:val="apple-converted-space"/>
          <w:shd w:val="clear" w:color="auto" w:fill="FFFFFF"/>
        </w:rPr>
        <w:t> </w:t>
      </w:r>
    </w:p>
    <w:p w:rsidR="005D1383" w:rsidRPr="005D1383" w:rsidRDefault="006F6E25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4</w:t>
      </w:r>
      <w:r w:rsidR="005D1383" w:rsidRPr="005D1383">
        <w:rPr>
          <w:rFonts w:ascii="Times New Roman" w:hAnsi="Times New Roman"/>
          <w:shd w:val="clear" w:color="auto" w:fill="FFFFFF"/>
        </w:rPr>
        <w:t>.4. Список использованных источников 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издания.</w:t>
      </w:r>
      <w:r w:rsidR="005D1383" w:rsidRPr="005D1383">
        <w:rPr>
          <w:rStyle w:val="apple-converted-space"/>
          <w:shd w:val="clear" w:color="auto" w:fill="FFFFFF"/>
        </w:rPr>
        <w:t> </w:t>
      </w:r>
    </w:p>
    <w:p w:rsidR="005D1383" w:rsidRPr="005D1383" w:rsidRDefault="005D1383" w:rsidP="00E01EDD">
      <w:pPr>
        <w:pStyle w:val="1"/>
        <w:tabs>
          <w:tab w:val="left" w:pos="993"/>
        </w:tabs>
        <w:spacing w:before="0" w:line="240" w:lineRule="auto"/>
        <w:ind w:firstLine="992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xex22"/>
      <w:r w:rsidRPr="005D1383">
        <w:rPr>
          <w:rFonts w:ascii="Times New Roman" w:hAnsi="Times New Roman"/>
          <w:color w:val="auto"/>
          <w:sz w:val="24"/>
          <w:szCs w:val="24"/>
        </w:rPr>
        <w:t xml:space="preserve">Методические </w:t>
      </w:r>
      <w:r w:rsidRPr="005D1383">
        <w:rPr>
          <w:rFonts w:ascii="Times New Roman" w:hAnsi="Times New Roman"/>
          <w:color w:val="000000"/>
          <w:sz w:val="24"/>
          <w:szCs w:val="24"/>
        </w:rPr>
        <w:t xml:space="preserve">рекомендации по </w:t>
      </w:r>
      <w:r w:rsidR="00EB67A2">
        <w:rPr>
          <w:rFonts w:ascii="Times New Roman" w:hAnsi="Times New Roman"/>
          <w:color w:val="000000"/>
          <w:sz w:val="24"/>
          <w:szCs w:val="24"/>
        </w:rPr>
        <w:t>выполнению и</w:t>
      </w:r>
      <w:r w:rsidR="00EB67A2" w:rsidRPr="00EB67A2">
        <w:rPr>
          <w:rFonts w:ascii="Times New Roman" w:hAnsi="Times New Roman"/>
          <w:color w:val="000000"/>
          <w:sz w:val="24"/>
          <w:szCs w:val="24"/>
        </w:rPr>
        <w:t>ндивидуально</w:t>
      </w:r>
      <w:r w:rsidR="00EB67A2">
        <w:rPr>
          <w:rFonts w:ascii="Times New Roman" w:hAnsi="Times New Roman"/>
          <w:color w:val="000000"/>
          <w:sz w:val="24"/>
          <w:szCs w:val="24"/>
        </w:rPr>
        <w:t>го задания</w:t>
      </w:r>
    </w:p>
    <w:p w:rsidR="005D1383" w:rsidRPr="005D1383" w:rsidRDefault="005D1383" w:rsidP="00E01EDD">
      <w:pPr>
        <w:pStyle w:val="a3"/>
        <w:shd w:val="clear" w:color="auto" w:fill="FFFFFF"/>
        <w:spacing w:before="0" w:beforeAutospacing="0" w:after="0" w:afterAutospacing="0"/>
        <w:ind w:firstLine="992"/>
        <w:jc w:val="both"/>
        <w:textAlignment w:val="baseline"/>
        <w:rPr>
          <w:rFonts w:ascii="Times New Roman" w:hAnsi="Times New Roman"/>
          <w:color w:val="000000"/>
        </w:rPr>
      </w:pPr>
      <w:r w:rsidRPr="005D1383">
        <w:rPr>
          <w:rFonts w:ascii="Times New Roman" w:hAnsi="Times New Roman"/>
          <w:color w:val="000000"/>
        </w:rPr>
        <w:t>Для того чтобы осуществлять этот вид работы, в каждом конкретном случае необходимо грамотно решить следующие задачи:</w:t>
      </w:r>
    </w:p>
    <w:p w:rsidR="005D1383" w:rsidRPr="005D1383" w:rsidRDefault="005D1383" w:rsidP="00E01EDD">
      <w:pPr>
        <w:pStyle w:val="a3"/>
        <w:numPr>
          <w:ilvl w:val="0"/>
          <w:numId w:val="2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992"/>
        <w:contextualSpacing/>
        <w:jc w:val="both"/>
        <w:textAlignment w:val="baseline"/>
        <w:rPr>
          <w:rFonts w:ascii="Times New Roman" w:hAnsi="Times New Roman"/>
          <w:color w:val="000000"/>
        </w:rPr>
      </w:pPr>
      <w:r w:rsidRPr="005D1383">
        <w:rPr>
          <w:rFonts w:ascii="Times New Roman" w:hAnsi="Times New Roman"/>
          <w:color w:val="000000"/>
        </w:rPr>
        <w:t>Сориентироваться в общей композиции текста (уметь определить вступление, основную часть, заключение).</w:t>
      </w:r>
    </w:p>
    <w:p w:rsidR="005D1383" w:rsidRPr="005D1383" w:rsidRDefault="005D1383" w:rsidP="00E01EDD">
      <w:pPr>
        <w:pStyle w:val="a3"/>
        <w:numPr>
          <w:ilvl w:val="0"/>
          <w:numId w:val="2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992"/>
        <w:contextualSpacing/>
        <w:jc w:val="both"/>
        <w:textAlignment w:val="baseline"/>
        <w:rPr>
          <w:rFonts w:ascii="Times New Roman" w:hAnsi="Times New Roman"/>
          <w:color w:val="000000"/>
        </w:rPr>
      </w:pPr>
      <w:r w:rsidRPr="005D1383">
        <w:rPr>
          <w:rFonts w:ascii="Times New Roman" w:hAnsi="Times New Roman"/>
          <w:color w:val="000000"/>
        </w:rPr>
        <w:t>Увидеть логико-смысловую канву сообщения, понять систему изложения автором информации в целом, а также ход развития каждой отдельной мысли.</w:t>
      </w:r>
    </w:p>
    <w:p w:rsidR="005D1383" w:rsidRPr="005D1383" w:rsidRDefault="005D1383" w:rsidP="005D1383">
      <w:pPr>
        <w:pStyle w:val="a3"/>
        <w:numPr>
          <w:ilvl w:val="0"/>
          <w:numId w:val="2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color w:val="000000"/>
        </w:rPr>
      </w:pPr>
      <w:r w:rsidRPr="005D1383">
        <w:rPr>
          <w:rFonts w:ascii="Times New Roman" w:hAnsi="Times New Roman"/>
          <w:color w:val="000000"/>
        </w:rPr>
        <w:t>Выявить ключевые мысли.</w:t>
      </w:r>
    </w:p>
    <w:p w:rsidR="005D1383" w:rsidRPr="005D1383" w:rsidRDefault="005D1383" w:rsidP="005D1383">
      <w:pPr>
        <w:pStyle w:val="a3"/>
        <w:numPr>
          <w:ilvl w:val="0"/>
          <w:numId w:val="2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color w:val="000000"/>
        </w:rPr>
      </w:pPr>
      <w:r w:rsidRPr="005D1383">
        <w:rPr>
          <w:rFonts w:ascii="Times New Roman" w:hAnsi="Times New Roman"/>
          <w:color w:val="000000"/>
        </w:rPr>
        <w:t>Определить детализирующую информацию.</w:t>
      </w:r>
    </w:p>
    <w:p w:rsidR="005D1383" w:rsidRPr="005D1383" w:rsidRDefault="005D1383" w:rsidP="005D1383">
      <w:pPr>
        <w:pStyle w:val="a3"/>
        <w:numPr>
          <w:ilvl w:val="0"/>
          <w:numId w:val="2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color w:val="000000"/>
        </w:rPr>
      </w:pPr>
      <w:r w:rsidRPr="005D1383">
        <w:rPr>
          <w:rFonts w:ascii="Times New Roman" w:hAnsi="Times New Roman"/>
          <w:color w:val="000000"/>
        </w:rPr>
        <w:t>Лаконично сфор</w:t>
      </w:r>
      <w:r w:rsidR="00E01EDD">
        <w:rPr>
          <w:rFonts w:ascii="Times New Roman" w:hAnsi="Times New Roman"/>
          <w:color w:val="000000"/>
        </w:rPr>
        <w:t>мулировать основную информацию.</w:t>
      </w:r>
    </w:p>
    <w:p w:rsid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 xml:space="preserve">Творческие </w:t>
      </w:r>
      <w:r>
        <w:rPr>
          <w:color w:val="000000"/>
        </w:rPr>
        <w:t>и</w:t>
      </w:r>
      <w:r w:rsidRPr="00EB67A2">
        <w:rPr>
          <w:color w:val="000000"/>
        </w:rPr>
        <w:t>ндивидуальн</w:t>
      </w:r>
      <w:r>
        <w:rPr>
          <w:color w:val="000000"/>
        </w:rPr>
        <w:t>ые</w:t>
      </w:r>
      <w:r w:rsidRPr="00E01EDD">
        <w:rPr>
          <w:bCs/>
          <w:color w:val="000000"/>
        </w:rPr>
        <w:t xml:space="preserve"> задания –</w:t>
      </w:r>
      <w:r>
        <w:rPr>
          <w:bCs/>
          <w:color w:val="000000"/>
        </w:rPr>
        <w:t xml:space="preserve"> </w:t>
      </w:r>
      <w:r w:rsidRPr="00E01EDD">
        <w:rPr>
          <w:bCs/>
          <w:color w:val="000000"/>
        </w:rPr>
        <w:t xml:space="preserve">одна из форм самостоятельной работы студентов,  способствующая  углублению  знаний,  выработке  устойчивых навыков  самостоятельной  работы.  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Творческое  задание –</w:t>
      </w:r>
      <w:r>
        <w:rPr>
          <w:bCs/>
          <w:color w:val="000000"/>
        </w:rPr>
        <w:t xml:space="preserve"> </w:t>
      </w:r>
      <w:r w:rsidRPr="00E01EDD">
        <w:rPr>
          <w:bCs/>
          <w:color w:val="000000"/>
        </w:rPr>
        <w:t xml:space="preserve">задание,  которое содержит  больший  или  меньший  элемент  неизвестности  и  имеет,  как правило, несколько подходов. 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 xml:space="preserve">В качестве главных признаков творческих </w:t>
      </w:r>
      <w:r>
        <w:rPr>
          <w:color w:val="000000"/>
        </w:rPr>
        <w:t>и</w:t>
      </w:r>
      <w:r w:rsidRPr="00EB67A2">
        <w:rPr>
          <w:color w:val="000000"/>
        </w:rPr>
        <w:t>ндивидуальн</w:t>
      </w:r>
      <w:r>
        <w:rPr>
          <w:color w:val="000000"/>
        </w:rPr>
        <w:t>ых</w:t>
      </w:r>
      <w:r w:rsidRPr="00E01EDD">
        <w:rPr>
          <w:bCs/>
          <w:color w:val="000000"/>
        </w:rPr>
        <w:t xml:space="preserve"> задани</w:t>
      </w:r>
      <w:r>
        <w:rPr>
          <w:bCs/>
          <w:color w:val="000000"/>
        </w:rPr>
        <w:t>й</w:t>
      </w:r>
      <w:r w:rsidRPr="00E01EDD">
        <w:rPr>
          <w:bCs/>
          <w:color w:val="000000"/>
        </w:rPr>
        <w:t xml:space="preserve"> студентов </w:t>
      </w:r>
      <w:proofErr w:type="gramStart"/>
      <w:r w:rsidRPr="00E01EDD">
        <w:rPr>
          <w:bCs/>
          <w:color w:val="000000"/>
        </w:rPr>
        <w:t>выделяют:  высокую</w:t>
      </w:r>
      <w:proofErr w:type="gramEnd"/>
      <w:r w:rsidRPr="00E01EDD">
        <w:rPr>
          <w:bCs/>
          <w:color w:val="000000"/>
        </w:rPr>
        <w:t xml:space="preserve">  степень  самостоятельности;  умение 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</w:t>
      </w:r>
      <w:r>
        <w:rPr>
          <w:bCs/>
          <w:color w:val="000000"/>
        </w:rPr>
        <w:t xml:space="preserve"> </w:t>
      </w:r>
      <w:r w:rsidRPr="00E01EDD">
        <w:rPr>
          <w:bCs/>
          <w:color w:val="000000"/>
        </w:rPr>
        <w:t xml:space="preserve">давать собственную оценку какой-либо работы и др. 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 xml:space="preserve">Выделяют следующие виды </w:t>
      </w:r>
      <w:r>
        <w:rPr>
          <w:color w:val="000000"/>
        </w:rPr>
        <w:t>и</w:t>
      </w:r>
      <w:r w:rsidRPr="00EB67A2">
        <w:rPr>
          <w:color w:val="000000"/>
        </w:rPr>
        <w:t>ндивидуальн</w:t>
      </w:r>
      <w:r>
        <w:rPr>
          <w:color w:val="000000"/>
        </w:rPr>
        <w:t>ых</w:t>
      </w:r>
      <w:r w:rsidRPr="00E01EDD">
        <w:rPr>
          <w:bCs/>
          <w:color w:val="000000"/>
        </w:rPr>
        <w:t xml:space="preserve"> творческих заданий: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Задания когнитивного типа</w:t>
      </w:r>
      <w:r>
        <w:rPr>
          <w:bCs/>
          <w:color w:val="000000"/>
        </w:rPr>
        <w:t>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1. Научная проблема –</w:t>
      </w:r>
      <w:r>
        <w:rPr>
          <w:bCs/>
          <w:color w:val="000000"/>
        </w:rPr>
        <w:t xml:space="preserve"> </w:t>
      </w:r>
      <w:r w:rsidRPr="00E01EDD">
        <w:rPr>
          <w:bCs/>
          <w:color w:val="000000"/>
        </w:rPr>
        <w:t>решить реальную проблему, которая существует в науке.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2. Структура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нахождение, определение принципов построения различных структур.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3. Опыт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проведение опыта, эксперимента.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4. Общее в разном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вычленение общего и отличного в разных системах.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5.  Разно-научное  познание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 xml:space="preserve">одновременная  работа  с  разными  способами 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исследования одного и того же объекта.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Задания креативного типа</w:t>
      </w:r>
      <w:r w:rsidR="00734D2E">
        <w:rPr>
          <w:bCs/>
          <w:color w:val="000000"/>
        </w:rPr>
        <w:t>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lastRenderedPageBreak/>
        <w:t>1. Составление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составить словарь, кроссворд, игру, викторину и т.д.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2.  Изготовление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изготовить  модель,  макет,  газету,  журнал, видеофильм.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3. Учебное пособие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разработать свои учебные пособия.</w:t>
      </w:r>
    </w:p>
    <w:p w:rsidR="00E01EDD" w:rsidRPr="00E01EDD" w:rsidRDefault="00E01EDD" w:rsidP="00E01EDD">
      <w:pPr>
        <w:pStyle w:val="c13"/>
        <w:tabs>
          <w:tab w:val="left" w:pos="3690"/>
        </w:tabs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Задания организационно-</w:t>
      </w:r>
      <w:proofErr w:type="spellStart"/>
      <w:r w:rsidRPr="00E01EDD">
        <w:rPr>
          <w:bCs/>
          <w:color w:val="000000"/>
        </w:rPr>
        <w:t>деятельностного</w:t>
      </w:r>
      <w:proofErr w:type="spellEnd"/>
      <w:r w:rsidRPr="00E01EDD">
        <w:rPr>
          <w:bCs/>
          <w:color w:val="000000"/>
        </w:rPr>
        <w:t xml:space="preserve"> типа</w:t>
      </w:r>
      <w:r w:rsidR="00734D2E">
        <w:rPr>
          <w:bCs/>
          <w:color w:val="000000"/>
        </w:rPr>
        <w:t>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1.  План –</w:t>
      </w:r>
      <w:r w:rsidR="00734D2E">
        <w:rPr>
          <w:bCs/>
          <w:color w:val="000000"/>
        </w:rPr>
        <w:t xml:space="preserve"> разработать  план </w:t>
      </w:r>
      <w:r w:rsidRPr="00E01EDD">
        <w:rPr>
          <w:bCs/>
          <w:color w:val="000000"/>
        </w:rPr>
        <w:t>творческой  работы,  составить индивидуальную программу занятий по дисциплине.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2.  Выступление –</w:t>
      </w:r>
      <w:r w:rsidR="00734D2E">
        <w:rPr>
          <w:bCs/>
          <w:color w:val="000000"/>
        </w:rPr>
        <w:t xml:space="preserve"> повести открытое занятие</w:t>
      </w:r>
      <w:r w:rsidRPr="00E01EDD">
        <w:rPr>
          <w:bCs/>
          <w:color w:val="000000"/>
        </w:rPr>
        <w:t>,  соревнование, викторину, кроссворд.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3. Рефлексия –</w:t>
      </w:r>
      <w:r w:rsidR="00734D2E">
        <w:rPr>
          <w:bCs/>
          <w:color w:val="000000"/>
        </w:rPr>
        <w:t xml:space="preserve"> </w:t>
      </w:r>
      <w:proofErr w:type="gramStart"/>
      <w:r w:rsidRPr="00E01EDD">
        <w:rPr>
          <w:bCs/>
          <w:color w:val="000000"/>
        </w:rPr>
        <w:t>осознать  свою</w:t>
      </w:r>
      <w:proofErr w:type="gramEnd"/>
      <w:r w:rsidRPr="00E01EDD">
        <w:rPr>
          <w:bCs/>
          <w:color w:val="000000"/>
        </w:rPr>
        <w:t xml:space="preserve">  деятельность  (речь,  письмо,  чтение, вычисления, размышления) на протяжении определенного отрезка времени. 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Вывести правила и закономерности этой деятельности.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4. Оценка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написать рецензию на работу другого студента, подготовить  самооценку  (качественную  характеристику)  своей  работы  по определенной теме за определенный период.</w:t>
      </w:r>
    </w:p>
    <w:p w:rsidR="00E01EDD" w:rsidRDefault="00E01EDD" w:rsidP="004D75A6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 xml:space="preserve">Примерный список тем </w:t>
      </w:r>
      <w:r w:rsidR="00734D2E">
        <w:rPr>
          <w:bCs/>
          <w:color w:val="000000"/>
        </w:rPr>
        <w:t>индивидуального</w:t>
      </w:r>
      <w:r w:rsidRPr="00E01EDD">
        <w:rPr>
          <w:bCs/>
          <w:color w:val="000000"/>
        </w:rPr>
        <w:t xml:space="preserve"> творческого задания представлен в программе  дисциплины.  Студенту  целесообразно  выделить  в  рамках </w:t>
      </w:r>
      <w:r w:rsidR="00734D2E">
        <w:rPr>
          <w:bCs/>
          <w:color w:val="000000"/>
        </w:rPr>
        <w:t>предложенной</w:t>
      </w:r>
      <w:r w:rsidRPr="00E01EDD">
        <w:rPr>
          <w:bCs/>
          <w:color w:val="000000"/>
        </w:rPr>
        <w:t xml:space="preserve"> темы проблемную зону, постараться самостоятельно ее изучить и творчески  подойти  к  результатам  представле</w:t>
      </w:r>
      <w:r w:rsidR="004D75A6">
        <w:rPr>
          <w:bCs/>
          <w:color w:val="000000"/>
        </w:rPr>
        <w:t xml:space="preserve">ния  полученных  результатов.  </w:t>
      </w:r>
      <w:r w:rsidRPr="00E01EDD">
        <w:rPr>
          <w:bCs/>
          <w:color w:val="000000"/>
        </w:rPr>
        <w:t xml:space="preserve">При этом  творческое  </w:t>
      </w:r>
      <w:r w:rsidR="00734D2E">
        <w:rPr>
          <w:bCs/>
          <w:color w:val="000000"/>
        </w:rPr>
        <w:t>индивидуальное</w:t>
      </w:r>
      <w:r w:rsidRPr="00E01EDD">
        <w:rPr>
          <w:bCs/>
          <w:color w:val="000000"/>
        </w:rPr>
        <w:t xml:space="preserve">  задание  по дисциплине «</w:t>
      </w:r>
      <w:r w:rsidR="004D75A6" w:rsidRPr="004D75A6">
        <w:rPr>
          <w:bCs/>
          <w:color w:val="000000"/>
        </w:rPr>
        <w:t>Современные проблемы в адаптивной физической культуре и её видов</w:t>
      </w:r>
      <w:r w:rsidRPr="00E01EDD">
        <w:rPr>
          <w:bCs/>
          <w:color w:val="000000"/>
        </w:rPr>
        <w:t xml:space="preserve">» должно содержать анализ   </w:t>
      </w:r>
      <w:r w:rsidR="00734D2E">
        <w:rPr>
          <w:bCs/>
          <w:color w:val="000000"/>
        </w:rPr>
        <w:t>учебной</w:t>
      </w:r>
      <w:r w:rsidR="004D75A6">
        <w:rPr>
          <w:bCs/>
          <w:color w:val="000000"/>
        </w:rPr>
        <w:t xml:space="preserve"> </w:t>
      </w:r>
      <w:r w:rsidR="00734D2E">
        <w:rPr>
          <w:bCs/>
          <w:color w:val="000000"/>
        </w:rPr>
        <w:t>направленности</w:t>
      </w:r>
      <w:r w:rsidRPr="00E01EDD">
        <w:rPr>
          <w:bCs/>
          <w:color w:val="000000"/>
        </w:rPr>
        <w:t xml:space="preserve"> по выбранной   проблеме.   Вычленить   «рациональное   зерно»   помогут   статистические, справочные и специализированные источники информации.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 xml:space="preserve">Требования к написанию и оформлению творческого </w:t>
      </w:r>
      <w:r w:rsidR="00734D2E">
        <w:rPr>
          <w:bCs/>
          <w:color w:val="000000"/>
        </w:rPr>
        <w:t>индивидуального</w:t>
      </w:r>
      <w:r w:rsidRPr="00E01EDD">
        <w:rPr>
          <w:bCs/>
          <w:color w:val="000000"/>
        </w:rPr>
        <w:t xml:space="preserve"> задания:</w:t>
      </w:r>
    </w:p>
    <w:p w:rsid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proofErr w:type="gramStart"/>
      <w:r w:rsidRPr="00E01EDD">
        <w:rPr>
          <w:bCs/>
          <w:color w:val="000000"/>
        </w:rPr>
        <w:t>Работа  выполняется</w:t>
      </w:r>
      <w:proofErr w:type="gramEnd"/>
      <w:r w:rsidRPr="00E01EDD">
        <w:rPr>
          <w:bCs/>
          <w:color w:val="000000"/>
        </w:rPr>
        <w:t xml:space="preserve">  на  компьютере  (гарнитура </w:t>
      </w:r>
      <w:proofErr w:type="spellStart"/>
      <w:r w:rsidRPr="00E01EDD">
        <w:rPr>
          <w:bCs/>
          <w:color w:val="000000"/>
        </w:rPr>
        <w:t>Times</w:t>
      </w:r>
      <w:proofErr w:type="spellEnd"/>
      <w:r>
        <w:rPr>
          <w:bCs/>
          <w:color w:val="000000"/>
        </w:rPr>
        <w:t xml:space="preserve"> </w:t>
      </w:r>
      <w:proofErr w:type="spellStart"/>
      <w:r w:rsidRPr="00E01EDD">
        <w:rPr>
          <w:bCs/>
          <w:color w:val="000000"/>
        </w:rPr>
        <w:t>New</w:t>
      </w:r>
      <w:proofErr w:type="spellEnd"/>
      <w:r>
        <w:rPr>
          <w:bCs/>
          <w:color w:val="000000"/>
        </w:rPr>
        <w:t xml:space="preserve"> </w:t>
      </w:r>
      <w:proofErr w:type="spellStart"/>
      <w:r w:rsidRPr="00E01EDD">
        <w:rPr>
          <w:bCs/>
          <w:color w:val="000000"/>
        </w:rPr>
        <w:t>Roman</w:t>
      </w:r>
      <w:proofErr w:type="spellEnd"/>
      <w:r w:rsidRPr="00E01EDD">
        <w:rPr>
          <w:bCs/>
          <w:color w:val="000000"/>
        </w:rPr>
        <w:t>, шрифт 14) через 1,5 интервала с полями: верхнее, нижнее –2; правое –</w:t>
      </w:r>
      <w:r w:rsidR="002B4B8D" w:rsidRPr="00E01EDD">
        <w:rPr>
          <w:bCs/>
          <w:color w:val="000000"/>
        </w:rPr>
        <w:t>1,5</w:t>
      </w:r>
      <w:r w:rsidRPr="00E01EDD">
        <w:rPr>
          <w:bCs/>
          <w:color w:val="000000"/>
        </w:rPr>
        <w:t>; левое –</w:t>
      </w:r>
      <w:r w:rsidR="002B4B8D" w:rsidRPr="00E01EDD">
        <w:rPr>
          <w:bCs/>
          <w:color w:val="000000"/>
        </w:rPr>
        <w:t>3</w:t>
      </w:r>
      <w:r w:rsidRPr="00E01EDD">
        <w:rPr>
          <w:bCs/>
          <w:color w:val="000000"/>
        </w:rPr>
        <w:t>. Отступ первой строки абзаца –1,25. Сноски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постраничные. Должна быть нумерация страниц. Таблицы и рисунки встраиваются в текст работы.  Объем  работы,  без  учета  приложений,  не  более  10  страниц.  Значительное  превышение  установленного  объема  является  недостатком работы и указывает на то, что студент не сумел отобрать и переработать необходимый материал.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Оформление творческого задания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1. Титульный лист.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2. Форма задания.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3. Пояснительная записка.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 xml:space="preserve">4. Содержательная часть творческого </w:t>
      </w:r>
      <w:r w:rsidR="00734D2E">
        <w:rPr>
          <w:bCs/>
          <w:color w:val="000000"/>
        </w:rPr>
        <w:t>индивидуального</w:t>
      </w:r>
      <w:r w:rsidRPr="00E01EDD">
        <w:rPr>
          <w:bCs/>
          <w:color w:val="000000"/>
        </w:rPr>
        <w:t xml:space="preserve"> задания.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5. Выводы.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6. Список использованной литературы.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Титульный  лист  является  первой  страницей  и  заполняется  по  строго определенным правилам. Ниже представлен образец оформления титульного листа творческого домашнего задания. В пояснительной записке дается обоснование представленного задания, отражаются  принципы  и  условия  построения,  цели  и  задачи.  Указывается объект рассмотрения, приводится характеристика источников для написания работы и краткий обзор имеющейся по данной теме литературы. Проводится оценка своевременности и значимости выбранной темы.</w:t>
      </w:r>
      <w:r>
        <w:rPr>
          <w:bCs/>
          <w:color w:val="000000"/>
        </w:rPr>
        <w:t xml:space="preserve"> </w:t>
      </w:r>
      <w:r w:rsidRPr="00E01EDD">
        <w:rPr>
          <w:bCs/>
          <w:color w:val="000000"/>
        </w:rPr>
        <w:t>Содержательная  часть  домашнего  творческого  задания  должна  точно соответствовать теме работы и полностью ее раскрывать. Материал должен представляться сжато, логично и аргументировано.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Заключительная  часть  предполагает  последовательное,  логически стройное изложение обобщенных выводов по рассматриваемой теме.</w:t>
      </w:r>
      <w:r>
        <w:rPr>
          <w:bCs/>
          <w:color w:val="000000"/>
        </w:rPr>
        <w:t xml:space="preserve"> </w:t>
      </w:r>
      <w:r w:rsidRPr="00E01EDD">
        <w:rPr>
          <w:bCs/>
          <w:color w:val="000000"/>
        </w:rPr>
        <w:t>Список использованной литературы</w:t>
      </w:r>
      <w:r>
        <w:rPr>
          <w:bCs/>
          <w:color w:val="000000"/>
        </w:rPr>
        <w:t xml:space="preserve"> </w:t>
      </w:r>
      <w:r w:rsidRPr="00E01EDD">
        <w:rPr>
          <w:bCs/>
          <w:color w:val="000000"/>
        </w:rPr>
        <w:t>составляет одну из частей работы, отражающей самостоятельную творческую работу автора, позволяет судить о степени  фундаментальности  данной  работы.  В список должны быть включены только те источники, которые автор действительно изучил.</w:t>
      </w:r>
    </w:p>
    <w:p w:rsidR="00E01EDD" w:rsidRDefault="002B4B8D" w:rsidP="002417F3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b/>
          <w:bCs/>
          <w:color w:val="000000"/>
          <w:sz w:val="28"/>
          <w:szCs w:val="28"/>
        </w:rPr>
      </w:pPr>
      <w:r>
        <w:lastRenderedPageBreak/>
        <w:t>Критерии оценки: новизна, оригинальность идеи, подхода; реалистичность оценки существующего положения дел; полезность и реалистичность предложенной идеи; значимость реализации данной идеи, подхода, широта охвата; художественная выразительность, яркость, образность изложения; грамотность изложения; эссе представлено в срок.</w:t>
      </w:r>
    </w:p>
    <w:bookmarkEnd w:id="0"/>
    <w:p w:rsidR="00405957" w:rsidRPr="00405957" w:rsidRDefault="00405957" w:rsidP="00405957">
      <w:pPr>
        <w:shd w:val="clear" w:color="auto" w:fill="FFFFFF"/>
        <w:jc w:val="center"/>
        <w:rPr>
          <w:color w:val="000000"/>
        </w:rPr>
      </w:pPr>
      <w:r w:rsidRPr="00405957">
        <w:rPr>
          <w:b/>
          <w:bCs/>
          <w:color w:val="000000"/>
        </w:rPr>
        <w:t>Методические указания</w:t>
      </w:r>
    </w:p>
    <w:p w:rsidR="00405957" w:rsidRPr="00405957" w:rsidRDefault="00405957" w:rsidP="00405957">
      <w:pPr>
        <w:shd w:val="clear" w:color="auto" w:fill="FFFFFF"/>
        <w:jc w:val="center"/>
        <w:rPr>
          <w:b/>
          <w:bCs/>
          <w:color w:val="000000"/>
        </w:rPr>
      </w:pPr>
      <w:r w:rsidRPr="00405957">
        <w:rPr>
          <w:b/>
          <w:bCs/>
          <w:color w:val="000000"/>
        </w:rPr>
        <w:t>к подготовке и проведению учебной дискуссии</w:t>
      </w:r>
    </w:p>
    <w:p w:rsidR="00405957" w:rsidRPr="00405957" w:rsidRDefault="00405957" w:rsidP="00405957">
      <w:pPr>
        <w:shd w:val="clear" w:color="auto" w:fill="FFFFFF"/>
        <w:jc w:val="center"/>
        <w:rPr>
          <w:color w:val="000000"/>
        </w:rPr>
      </w:pPr>
    </w:p>
    <w:p w:rsidR="00405957" w:rsidRPr="00405957" w:rsidRDefault="00405957" w:rsidP="00405957">
      <w:pPr>
        <w:shd w:val="clear" w:color="auto" w:fill="FFFFFF"/>
        <w:ind w:firstLine="706"/>
        <w:jc w:val="both"/>
        <w:rPr>
          <w:color w:val="000000"/>
        </w:rPr>
      </w:pPr>
      <w:r w:rsidRPr="00405957">
        <w:rPr>
          <w:color w:val="000000"/>
        </w:rPr>
        <w:t>При организации дискуссии в учебном процессе обычно ставятся сразу несколько учебных целей, как чисто познавательных, так и коммуникативных. При этом цели дискуссии, конечно, тесно связаны с ее темой. Если тема обширна, содержит большой объем информации, в результате дискуссии могут быть достигнуты только такие цели, как сбор и упорядочение информации, поиск альтернатив, их теоретическая интерпретация и методологическое обоснование. Если тема дискуссии узкая, то дискуссия может закончиться принятием решения.</w:t>
      </w:r>
    </w:p>
    <w:p w:rsidR="00405957" w:rsidRPr="00405957" w:rsidRDefault="00405957" w:rsidP="00405957">
      <w:pPr>
        <w:shd w:val="clear" w:color="auto" w:fill="FFFFFF"/>
        <w:ind w:firstLine="706"/>
        <w:jc w:val="both"/>
        <w:rPr>
          <w:color w:val="000000"/>
        </w:rPr>
      </w:pPr>
      <w:r w:rsidRPr="00405957">
        <w:rPr>
          <w:color w:val="000000"/>
        </w:rPr>
        <w:t xml:space="preserve">Во время дискуссии студенты могут либо дополнять друг друга, либо противостоять один другому. В первом случае проявляются черты диалога, а во втором дискуссия приобретает характер спора. Как правило, в дискуссии присутствуют оба эти элемента, поэтому неправильно сводить понятие дискуссии только к спору. И взаимоисключающий спор, и взаимодополняющий, </w:t>
      </w:r>
      <w:proofErr w:type="spellStart"/>
      <w:r w:rsidRPr="00405957">
        <w:rPr>
          <w:color w:val="000000"/>
        </w:rPr>
        <w:t>взаиморазвивающий</w:t>
      </w:r>
      <w:proofErr w:type="spellEnd"/>
      <w:r w:rsidRPr="00405957">
        <w:rPr>
          <w:color w:val="000000"/>
        </w:rPr>
        <w:t xml:space="preserve"> диалог играют большую роль, так как первостепенное значение имеет факт сопоставления различных мнений по одному вопросу. Эффективность проведения дискуссии зависит от таких факторов, как:</w:t>
      </w:r>
    </w:p>
    <w:p w:rsidR="00405957" w:rsidRPr="00405957" w:rsidRDefault="00405957" w:rsidP="00405957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подготовка (информированность и компетентность) студентов по предложенной проблеме;</w:t>
      </w:r>
    </w:p>
    <w:p w:rsidR="00405957" w:rsidRPr="00405957" w:rsidRDefault="00405957" w:rsidP="00405957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семантическое однообразие (все термины, дефиниции, понятия и т.д. должны быть одинаково поняты всеми студентами);</w:t>
      </w:r>
    </w:p>
    <w:p w:rsidR="00405957" w:rsidRPr="00405957" w:rsidRDefault="00405957" w:rsidP="00405957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корректность поведения участников;</w:t>
      </w:r>
    </w:p>
    <w:p w:rsidR="00405957" w:rsidRPr="00405957" w:rsidRDefault="00405957" w:rsidP="00405957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умение преподавателя проводить дискуссию.</w:t>
      </w:r>
    </w:p>
    <w:p w:rsidR="00405957" w:rsidRPr="00405957" w:rsidRDefault="00405957" w:rsidP="00405957">
      <w:pPr>
        <w:shd w:val="clear" w:color="auto" w:fill="FFFFFF"/>
        <w:ind w:firstLine="706"/>
        <w:jc w:val="both"/>
        <w:rPr>
          <w:color w:val="000000"/>
        </w:rPr>
      </w:pPr>
      <w:r w:rsidRPr="00405957">
        <w:rPr>
          <w:color w:val="000000"/>
        </w:rPr>
        <w:t>Правильно организованная дискуссия проходит три стадии развития: ориентация, оценка и консолидация.</w:t>
      </w:r>
    </w:p>
    <w:p w:rsidR="00405957" w:rsidRPr="00405957" w:rsidRDefault="00405957" w:rsidP="00405957">
      <w:pPr>
        <w:shd w:val="clear" w:color="auto" w:fill="FFFFFF"/>
        <w:ind w:firstLine="706"/>
        <w:jc w:val="both"/>
        <w:rPr>
          <w:color w:val="000000"/>
        </w:rPr>
      </w:pPr>
      <w:r w:rsidRPr="00405957">
        <w:rPr>
          <w:b/>
          <w:bCs/>
          <w:color w:val="000000"/>
        </w:rPr>
        <w:t>На первой стадии </w:t>
      </w:r>
      <w:r w:rsidRPr="00405957">
        <w:rPr>
          <w:color w:val="000000"/>
        </w:rPr>
        <w:t>вырабатывается определенная установка на решение поставленной проблемы. При этом перед преподавателем (организатором дискуссии) ставятся следующие задачи:</w:t>
      </w:r>
    </w:p>
    <w:p w:rsidR="00405957" w:rsidRPr="00405957" w:rsidRDefault="00405957" w:rsidP="00405957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Сформулировать проблему и цели дискуссии. Для этого надо объяснить, что обсуждается, что должно дать обсуждение.</w:t>
      </w:r>
    </w:p>
    <w:p w:rsidR="00405957" w:rsidRPr="00405957" w:rsidRDefault="00405957" w:rsidP="00405957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Создать необходимую мотивацию, т.е. изложить проблему, показать ее значимость, выявить в ней нерешенные и противоречивые вопросы, определить ожидаемый результат (решение).</w:t>
      </w:r>
    </w:p>
    <w:p w:rsidR="00405957" w:rsidRPr="00405957" w:rsidRDefault="00405957" w:rsidP="00405957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Установить регламент дискуссии, а точнее, регламент выступлений, так как общий регламент определяется продолжительностью практического занятия.</w:t>
      </w:r>
    </w:p>
    <w:p w:rsidR="00405957" w:rsidRPr="00405957" w:rsidRDefault="00405957" w:rsidP="00405957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Сформулировать правила ведения дискуссии, основное из которых — </w:t>
      </w:r>
      <w:r w:rsidRPr="00405957">
        <w:rPr>
          <w:b/>
          <w:bCs/>
          <w:i/>
          <w:iCs/>
          <w:color w:val="000000"/>
        </w:rPr>
        <w:t>выступить должен каждый. </w:t>
      </w:r>
      <w:r w:rsidRPr="00405957">
        <w:rPr>
          <w:color w:val="000000"/>
        </w:rPr>
        <w:t>Кроме того, необходимо: внимательно выслушивать выступающего, не перебивать, аргументированно подтверждать свою позицию, не повторяться, не допускать личной конфронтации, сохранять беспристрастность, не оценивать выступающих, не выслушав до конца и не поняв позицию.</w:t>
      </w:r>
    </w:p>
    <w:p w:rsidR="00405957" w:rsidRPr="00405957" w:rsidRDefault="00405957" w:rsidP="00405957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 xml:space="preserve">Создать доброжелательную атмосферу, а также положительный эмоциональный фон. Добиться однозначного семантического понимания терминов, понятий и т п. Для этого с помощью вопросов и ответов следует уточнить понятийный аппарат, рабочие определения изучаемой темы. Систематическое уточнение понятийного аппарата сформирует у студентов установку, привычку оперировать только хорошо </w:t>
      </w:r>
      <w:r w:rsidRPr="00405957">
        <w:rPr>
          <w:color w:val="000000"/>
        </w:rPr>
        <w:lastRenderedPageBreak/>
        <w:t>понятными терминами, не употреблять малопонятные слова, систематически пользоваться справочной литературой.</w:t>
      </w:r>
    </w:p>
    <w:p w:rsidR="00405957" w:rsidRPr="00405957" w:rsidRDefault="00405957" w:rsidP="00405957">
      <w:pPr>
        <w:shd w:val="clear" w:color="auto" w:fill="FFFFFF"/>
        <w:ind w:firstLine="706"/>
        <w:jc w:val="both"/>
        <w:rPr>
          <w:color w:val="000000"/>
        </w:rPr>
      </w:pPr>
      <w:r w:rsidRPr="00405957">
        <w:rPr>
          <w:b/>
          <w:bCs/>
          <w:color w:val="000000"/>
        </w:rPr>
        <w:t>Вторая стадия – стадия оценки –</w:t>
      </w:r>
      <w:r w:rsidRPr="00405957">
        <w:rPr>
          <w:color w:val="000000"/>
        </w:rPr>
        <w:t xml:space="preserve"> обычно предполагает ситуацию сопоставления, конфронтации и даже конфликта идей, который в случае неумелого руководства дискуссией может перерасти в конфликт личностей. На этой стадии перед преподавателем ставятся следующие задачи:</w:t>
      </w:r>
    </w:p>
    <w:p w:rsidR="00405957" w:rsidRPr="00405957" w:rsidRDefault="00405957" w:rsidP="00405957">
      <w:pPr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Начать обмен мнениями, что предполагает предоставление слова конкретным участникам.</w:t>
      </w:r>
    </w:p>
    <w:p w:rsidR="00405957" w:rsidRPr="00405957" w:rsidRDefault="00405957" w:rsidP="00405957">
      <w:pPr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Собрать максимум мнений, идей, предложений. Для этого необходимо активизировать каждого студента. Выступая со своим мнением, студент может сразу внести свои предложения, а может сначала просто выступить, а позже сформулировать свои предложения.</w:t>
      </w:r>
    </w:p>
    <w:p w:rsidR="00405957" w:rsidRPr="00405957" w:rsidRDefault="00405957" w:rsidP="00405957">
      <w:pPr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Не уходить от темы, что требует некоторой твердости организатора, а иногда даже авторитарности. Следует тактично останавливать отклоняющихся, направляя их в заданное «русло»,</w:t>
      </w:r>
    </w:p>
    <w:p w:rsidR="00405957" w:rsidRPr="00405957" w:rsidRDefault="00405957" w:rsidP="00405957">
      <w:pPr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Поддерживать высокий уровень активности всех участников. Не допускать чрезмерной активности одних за счет других, соблюдать регламент, останавливать затянувшиеся монологи, подключать к разговору всех присутствующих студентов.</w:t>
      </w:r>
    </w:p>
    <w:p w:rsidR="00405957" w:rsidRPr="00405957" w:rsidRDefault="00405957" w:rsidP="00405957">
      <w:pPr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Оперативно проводить анализ высказанных идей, мнений, позиций, предложений перед тем, как переходить к следующему витку дискуссии. Такой анализ, предварительные выводы или резюме целесообразно делать через определенные интервалы (каждые 10-15 минут), подводя при этом промежуточные итоги. Подведение промежуточных итогов очень полезно поручать студентам, предлагая им временную роль ведущего.</w:t>
      </w:r>
    </w:p>
    <w:p w:rsidR="00405957" w:rsidRPr="00405957" w:rsidRDefault="00405957" w:rsidP="00405957">
      <w:pPr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В конце дискуссии предоставить право студентам самим оценить свою работу (рефлексия).</w:t>
      </w:r>
    </w:p>
    <w:p w:rsidR="00405957" w:rsidRPr="00405957" w:rsidRDefault="00405957" w:rsidP="00405957">
      <w:pPr>
        <w:shd w:val="clear" w:color="auto" w:fill="FFFFFF"/>
        <w:ind w:firstLine="706"/>
        <w:jc w:val="both"/>
        <w:rPr>
          <w:color w:val="000000"/>
        </w:rPr>
      </w:pPr>
      <w:r w:rsidRPr="00405957">
        <w:rPr>
          <w:b/>
          <w:bCs/>
          <w:color w:val="000000"/>
        </w:rPr>
        <w:t>Третья стадия — стадия консолидации — </w:t>
      </w:r>
      <w:r w:rsidRPr="00405957">
        <w:rPr>
          <w:color w:val="000000"/>
        </w:rPr>
        <w:t>предполагает выработку определенных единых или компромиссных мнений, позиций, решений. На этом этапе осуществляется контролирующая функция. Задачи, которые должен решить преподаватель, можно сформулировать следующим образом:</w:t>
      </w:r>
    </w:p>
    <w:p w:rsidR="00405957" w:rsidRPr="00405957" w:rsidRDefault="00405957" w:rsidP="00405957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Проанализировать и оценить проведенную дискуссию, подвести итоги, результаты. Для этого надо сопоставить сформулированную в начале дискуссии цель с полученными результатами, сделать выводы, вынести решения, оценить результаты, выявить их положительные и отрицательные стороны.</w:t>
      </w:r>
    </w:p>
    <w:p w:rsidR="00405957" w:rsidRPr="00405957" w:rsidRDefault="00405957" w:rsidP="00405957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Помочь участникам дискуссии прийти к согласованному мнению, чего можно достичь путем внимательного выслушивания различных толкований, поиска общих тенденций для принятия решений.</w:t>
      </w:r>
    </w:p>
    <w:p w:rsidR="00405957" w:rsidRPr="00405957" w:rsidRDefault="00405957" w:rsidP="00405957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Принять групповое решение совместно с участниками. При этом следует подчеркнуть важность разнообразных позиций и подходов.</w:t>
      </w:r>
    </w:p>
    <w:p w:rsidR="00405957" w:rsidRPr="00405957" w:rsidRDefault="00405957" w:rsidP="00405957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В заключительном слове подвести группу к конструктивным выводам, имеющим познавательное и практическое значение.</w:t>
      </w:r>
    </w:p>
    <w:p w:rsidR="00405957" w:rsidRPr="00405957" w:rsidRDefault="00405957" w:rsidP="00405957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Добиться чувства удовлетворения у большинства участников, т.е. поблагодарить всех студентов за активную работу, выделить тех, кто помог в решении проблемы.</w:t>
      </w:r>
    </w:p>
    <w:p w:rsidR="00405957" w:rsidRPr="00405957" w:rsidRDefault="00405957" w:rsidP="00405957">
      <w:pPr>
        <w:shd w:val="clear" w:color="auto" w:fill="FFFFFF"/>
        <w:ind w:firstLine="706"/>
        <w:jc w:val="both"/>
        <w:rPr>
          <w:b/>
          <w:bCs/>
          <w:color w:val="000000"/>
        </w:rPr>
      </w:pPr>
      <w:r w:rsidRPr="00405957">
        <w:rPr>
          <w:color w:val="000000"/>
        </w:rPr>
        <w:t>Составной частью любой дискуссии является </w:t>
      </w:r>
      <w:r w:rsidRPr="00405957">
        <w:rPr>
          <w:b/>
          <w:bCs/>
          <w:color w:val="000000"/>
        </w:rPr>
        <w:t>процедура вопросов и ответов.</w:t>
      </w:r>
    </w:p>
    <w:p w:rsidR="00405957" w:rsidRPr="00405957" w:rsidRDefault="00405957" w:rsidP="00405957">
      <w:pPr>
        <w:shd w:val="clear" w:color="auto" w:fill="FFFFFF"/>
        <w:ind w:firstLine="706"/>
        <w:jc w:val="both"/>
        <w:rPr>
          <w:color w:val="000000"/>
        </w:rPr>
      </w:pPr>
      <w:r w:rsidRPr="00405957">
        <w:rPr>
          <w:color w:val="000000"/>
        </w:rPr>
        <w:t>Умело поставленный вопрос (каков вопрос, таков и ответ) позволяет получить дополнительную информацию, уточнить позиции выступающего и тем самым определить дальнейшую тактику проведения дискуссии.</w:t>
      </w:r>
    </w:p>
    <w:p w:rsidR="00405957" w:rsidRPr="00405957" w:rsidRDefault="00405957" w:rsidP="00405957">
      <w:pPr>
        <w:shd w:val="clear" w:color="auto" w:fill="FFFFFF"/>
        <w:ind w:firstLine="706"/>
        <w:jc w:val="both"/>
        <w:rPr>
          <w:color w:val="000000"/>
        </w:rPr>
      </w:pPr>
      <w:r w:rsidRPr="00405957">
        <w:rPr>
          <w:color w:val="000000"/>
        </w:rPr>
        <w:t>С функциональной точки зрения, все вопросы можно разделить на две группы:</w:t>
      </w:r>
    </w:p>
    <w:p w:rsidR="00405957" w:rsidRPr="00405957" w:rsidRDefault="00405957" w:rsidP="00405957">
      <w:pPr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405957">
        <w:rPr>
          <w:i/>
          <w:iCs/>
          <w:color w:val="000000"/>
        </w:rPr>
        <w:t>Уточняющие (закрытые) </w:t>
      </w:r>
      <w:r w:rsidRPr="00405957">
        <w:rPr>
          <w:color w:val="000000"/>
        </w:rPr>
        <w:t xml:space="preserve">вопросы, направленные на выяснение истинности или ложности высказываний, грамматическим признаком которых обычно служит наличие в предложении частицы «ли», </w:t>
      </w:r>
      <w:proofErr w:type="gramStart"/>
      <w:r w:rsidRPr="00405957">
        <w:rPr>
          <w:color w:val="000000"/>
        </w:rPr>
        <w:t>например</w:t>
      </w:r>
      <w:proofErr w:type="gramEnd"/>
      <w:r w:rsidRPr="00405957">
        <w:rPr>
          <w:color w:val="000000"/>
        </w:rPr>
        <w:t>: «Верно ли что?», «Правильно ли я понял, что?». Ответить на такой вопрос можно только «да» или «нет».</w:t>
      </w:r>
    </w:p>
    <w:p w:rsidR="00405957" w:rsidRPr="00405957" w:rsidRDefault="00405957" w:rsidP="00405957">
      <w:pPr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405957">
        <w:rPr>
          <w:i/>
          <w:iCs/>
          <w:color w:val="000000"/>
        </w:rPr>
        <w:lastRenderedPageBreak/>
        <w:t>Восполняющие (открытые) </w:t>
      </w:r>
      <w:r w:rsidRPr="00405957">
        <w:rPr>
          <w:color w:val="000000"/>
        </w:rPr>
        <w:t>вопросы, направленные на выяснение новых свойств или качеств интересующих нас явлений, объектов. Их грамматический признак — наличие вопросительных слов: </w:t>
      </w:r>
      <w:r w:rsidRPr="00405957">
        <w:rPr>
          <w:i/>
          <w:iCs/>
          <w:color w:val="000000"/>
        </w:rPr>
        <w:t>что, где, когда, как, почему </w:t>
      </w:r>
      <w:r w:rsidRPr="00405957">
        <w:rPr>
          <w:color w:val="000000"/>
        </w:rPr>
        <w:t>и т.д.</w:t>
      </w:r>
    </w:p>
    <w:p w:rsidR="00405957" w:rsidRPr="00405957" w:rsidRDefault="00405957" w:rsidP="00405957">
      <w:pPr>
        <w:shd w:val="clear" w:color="auto" w:fill="FFFFFF"/>
        <w:ind w:firstLine="706"/>
        <w:jc w:val="both"/>
        <w:rPr>
          <w:color w:val="000000"/>
        </w:rPr>
      </w:pPr>
      <w:r w:rsidRPr="00405957">
        <w:rPr>
          <w:color w:val="000000"/>
        </w:rPr>
        <w:t>С грамматической точки зрения, вопросы бывают </w:t>
      </w:r>
      <w:r w:rsidRPr="00405957">
        <w:rPr>
          <w:i/>
          <w:iCs/>
          <w:color w:val="000000"/>
        </w:rPr>
        <w:t>простые </w:t>
      </w:r>
      <w:r w:rsidRPr="00405957">
        <w:rPr>
          <w:color w:val="000000"/>
        </w:rPr>
        <w:t>и </w:t>
      </w:r>
      <w:r w:rsidRPr="00405957">
        <w:rPr>
          <w:i/>
          <w:iCs/>
          <w:color w:val="000000"/>
        </w:rPr>
        <w:t>сложные, </w:t>
      </w:r>
      <w:r w:rsidRPr="00405957">
        <w:rPr>
          <w:color w:val="000000"/>
        </w:rPr>
        <w:t>т.е. состоящие из нескольких простых. Простой вопрос содержит в себе упоминание только об одном объекте, предмете или явлении.</w:t>
      </w:r>
    </w:p>
    <w:p w:rsidR="00405957" w:rsidRPr="00405957" w:rsidRDefault="00405957" w:rsidP="00405957">
      <w:pPr>
        <w:shd w:val="clear" w:color="auto" w:fill="FFFFFF"/>
        <w:ind w:firstLine="706"/>
        <w:jc w:val="both"/>
        <w:rPr>
          <w:color w:val="000000"/>
        </w:rPr>
      </w:pPr>
      <w:r w:rsidRPr="00405957">
        <w:rPr>
          <w:color w:val="000000"/>
        </w:rPr>
        <w:t xml:space="preserve">Если на вопросы смотреть с позиции правил проведения дискуссии, то среди них можно </w:t>
      </w:r>
      <w:proofErr w:type="spellStart"/>
      <w:r w:rsidRPr="00405957">
        <w:rPr>
          <w:color w:val="000000"/>
        </w:rPr>
        <w:t>вьделить</w:t>
      </w:r>
      <w:proofErr w:type="spellEnd"/>
      <w:r w:rsidRPr="00405957">
        <w:rPr>
          <w:color w:val="000000"/>
        </w:rPr>
        <w:t> </w:t>
      </w:r>
      <w:r w:rsidRPr="00405957">
        <w:rPr>
          <w:i/>
          <w:iCs/>
          <w:color w:val="000000"/>
        </w:rPr>
        <w:t>корректные </w:t>
      </w:r>
      <w:r w:rsidRPr="00405957">
        <w:rPr>
          <w:color w:val="000000"/>
        </w:rPr>
        <w:t>и </w:t>
      </w:r>
      <w:r w:rsidRPr="00405957">
        <w:rPr>
          <w:i/>
          <w:iCs/>
          <w:color w:val="000000"/>
        </w:rPr>
        <w:t>некорректные </w:t>
      </w:r>
      <w:r w:rsidRPr="00405957">
        <w:rPr>
          <w:color w:val="000000"/>
        </w:rPr>
        <w:t>как с содержательной точки зрения (некорректное использование информации), так и с коммуникативной точки зрения (например, вопросы, направленные на личность, а не на суть проблемы). Особое место занимают так называемые, </w:t>
      </w:r>
      <w:r w:rsidRPr="00405957">
        <w:rPr>
          <w:i/>
          <w:iCs/>
          <w:color w:val="000000"/>
        </w:rPr>
        <w:t>провокационные </w:t>
      </w:r>
      <w:r w:rsidRPr="00405957">
        <w:rPr>
          <w:color w:val="000000"/>
        </w:rPr>
        <w:t>или </w:t>
      </w:r>
      <w:r w:rsidRPr="00405957">
        <w:rPr>
          <w:i/>
          <w:iCs/>
          <w:color w:val="000000"/>
        </w:rPr>
        <w:t>улавливающие </w:t>
      </w:r>
      <w:r w:rsidRPr="00405957">
        <w:rPr>
          <w:color w:val="000000"/>
        </w:rPr>
        <w:t>вопросы. Такие вопросы задаются для того, чтобы сбить с толку оппонента, посеять недоверие к его высказываниям, переключить внимание на себя или нанести критический удар.</w:t>
      </w:r>
    </w:p>
    <w:p w:rsidR="00405957" w:rsidRPr="00405957" w:rsidRDefault="00405957" w:rsidP="00405957">
      <w:pPr>
        <w:shd w:val="clear" w:color="auto" w:fill="FFFFFF"/>
        <w:ind w:firstLine="706"/>
        <w:jc w:val="both"/>
        <w:rPr>
          <w:color w:val="000000"/>
        </w:rPr>
      </w:pPr>
      <w:r w:rsidRPr="00405957">
        <w:rPr>
          <w:color w:val="000000"/>
        </w:rPr>
        <w:t>С педагогической точки зрения, вопросы могут быть </w:t>
      </w:r>
      <w:r w:rsidRPr="00405957">
        <w:rPr>
          <w:i/>
          <w:iCs/>
          <w:color w:val="000000"/>
        </w:rPr>
        <w:t>контролирующими, активизирующими внимание, активизирующими память, развивающими мышление.</w:t>
      </w:r>
    </w:p>
    <w:p w:rsidR="00405957" w:rsidRPr="00405957" w:rsidRDefault="00405957" w:rsidP="00405957">
      <w:pPr>
        <w:shd w:val="clear" w:color="auto" w:fill="FFFFFF"/>
        <w:ind w:firstLine="706"/>
        <w:jc w:val="both"/>
        <w:rPr>
          <w:color w:val="000000"/>
        </w:rPr>
      </w:pPr>
      <w:r w:rsidRPr="00405957">
        <w:rPr>
          <w:color w:val="000000"/>
        </w:rPr>
        <w:t>В дискуссии предпочтительнее использовать простые вопросы, так как они не несут в себе двусмысленности, на них легко дать ясный и точный ответ. Если студент задает сложные вопросы, целесообразно попросить его разделить свой вопрос на несколько простых. Ответы на вопросы могут быть: точными и неточными, верными и ошибочными, позитивными (желание или попытка ответить) и негативными (прямой или косвенный уход от ответа), прямыми и косвенными, односложными и многосложными, краткими и развернутыми, определенными (не допускающими различного толкования) и неопределенными (допускающими различное толкование).</w:t>
      </w:r>
    </w:p>
    <w:p w:rsidR="00405957" w:rsidRPr="00405957" w:rsidRDefault="00405957" w:rsidP="00405957">
      <w:pPr>
        <w:shd w:val="clear" w:color="auto" w:fill="FFFFFF"/>
        <w:ind w:firstLine="706"/>
        <w:jc w:val="both"/>
        <w:rPr>
          <w:color w:val="000000"/>
        </w:rPr>
      </w:pPr>
      <w:r w:rsidRPr="00405957">
        <w:rPr>
          <w:color w:val="000000"/>
        </w:rPr>
        <w:t>Для того чтобы организовать дискуссию и обмен информацией в полном смысле этого слова, занятие необходимо тщательно подготовить. Для этого учитель преподаватель должен:</w:t>
      </w:r>
    </w:p>
    <w:p w:rsidR="00405957" w:rsidRPr="00405957" w:rsidRDefault="00405957" w:rsidP="00405957">
      <w:pPr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заранее подготовить вопросы, которые можно было бы ставить на обсуждение по выводу дискуссии, чтобы не дать ей погаснуть;</w:t>
      </w:r>
    </w:p>
    <w:p w:rsidR="00405957" w:rsidRPr="00405957" w:rsidRDefault="00405957" w:rsidP="00405957">
      <w:pPr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не допускать ухода за рамки обсуждаемой проблемы;</w:t>
      </w:r>
    </w:p>
    <w:p w:rsidR="00405957" w:rsidRPr="00405957" w:rsidRDefault="00405957" w:rsidP="00405957">
      <w:pPr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не допускать превращения дискуссии в диалог двух наиболее активных учеников или преподавателя со студентом;</w:t>
      </w:r>
    </w:p>
    <w:p w:rsidR="00405957" w:rsidRPr="00405957" w:rsidRDefault="00405957" w:rsidP="00405957">
      <w:pPr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обеспечить широкое вовлечение в разговор как можно большего количества студентов, а лучше – всех;</w:t>
      </w:r>
    </w:p>
    <w:p w:rsidR="00405957" w:rsidRPr="00405957" w:rsidRDefault="00405957" w:rsidP="00405957">
      <w:pPr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не оставлять без внимания ни одного неверного суждения, но не давать сразу же правильный ответ; к этому следует подключать студентов, своевременно организуя их критическую оценку;</w:t>
      </w:r>
    </w:p>
    <w:p w:rsidR="00405957" w:rsidRPr="00405957" w:rsidRDefault="00405957" w:rsidP="00405957">
      <w:pPr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не торопиться самому отвечать на вопросы, касающиеся материала дискуссии: такие вопросы следует переадресовывать аудитории;</w:t>
      </w:r>
    </w:p>
    <w:p w:rsidR="00405957" w:rsidRPr="00405957" w:rsidRDefault="00405957" w:rsidP="00405957">
      <w:pPr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405957">
        <w:rPr>
          <w:color w:val="000000"/>
        </w:rPr>
        <w:t>следить за тем, чтобы объектом критики являлось мнение, а не человек, выразивший его.</w:t>
      </w:r>
    </w:p>
    <w:p w:rsidR="00C314F3" w:rsidRDefault="00C314F3" w:rsidP="005D1383">
      <w:pPr>
        <w:shd w:val="clear" w:color="auto" w:fill="FFFFFF"/>
        <w:jc w:val="center"/>
        <w:rPr>
          <w:b/>
          <w:bCs/>
          <w:color w:val="000000"/>
        </w:rPr>
      </w:pPr>
    </w:p>
    <w:p w:rsidR="002250FB" w:rsidRPr="002250FB" w:rsidRDefault="002250FB" w:rsidP="002250FB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Fonts w:ascii="Times New Roman" w:hAnsi="Times New Roman"/>
          <w:b/>
          <w:shd w:val="clear" w:color="auto" w:fill="FFFFFF"/>
        </w:rPr>
      </w:pPr>
      <w:bookmarkStart w:id="1" w:name="_GoBack"/>
      <w:bookmarkEnd w:id="1"/>
      <w:r w:rsidRPr="002250FB">
        <w:rPr>
          <w:rFonts w:ascii="Times New Roman" w:hAnsi="Times New Roman"/>
          <w:b/>
          <w:shd w:val="clear" w:color="auto" w:fill="FFFFFF"/>
        </w:rPr>
        <w:t xml:space="preserve">5. </w:t>
      </w:r>
      <w:r>
        <w:rPr>
          <w:rFonts w:ascii="Times New Roman" w:hAnsi="Times New Roman"/>
          <w:b/>
          <w:shd w:val="clear" w:color="auto" w:fill="FFFFFF"/>
        </w:rPr>
        <w:t>К</w:t>
      </w:r>
      <w:r w:rsidRPr="002250FB">
        <w:rPr>
          <w:rFonts w:ascii="Times New Roman" w:hAnsi="Times New Roman"/>
          <w:b/>
          <w:shd w:val="clear" w:color="auto" w:fill="FFFFFF"/>
        </w:rPr>
        <w:t>ритерии оценивания работы</w:t>
      </w: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r w:rsidRPr="005D1383">
        <w:rPr>
          <w:rFonts w:ascii="Times New Roman" w:hAnsi="Times New Roman"/>
          <w:b/>
          <w:shd w:val="clear" w:color="auto" w:fill="FFFFFF"/>
        </w:rPr>
        <w:t xml:space="preserve">Критерии оценки </w:t>
      </w:r>
      <w:r w:rsidR="003F5114">
        <w:rPr>
          <w:rFonts w:ascii="Times New Roman" w:hAnsi="Times New Roman"/>
          <w:b/>
          <w:shd w:val="clear" w:color="auto" w:fill="FFFFFF"/>
        </w:rPr>
        <w:t>собеседования</w:t>
      </w:r>
      <w:r w:rsidR="00C314F3">
        <w:rPr>
          <w:rFonts w:ascii="Times New Roman" w:hAnsi="Times New Roman"/>
          <w:b/>
          <w:shd w:val="clear" w:color="auto" w:fill="FFFFFF"/>
        </w:rPr>
        <w:t xml:space="preserve"> и письменных материалов </w:t>
      </w: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- актуальность темы исследования;</w:t>
      </w: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>- соответствие содержания теме;</w:t>
      </w:r>
      <w:r w:rsidRPr="005D1383">
        <w:rPr>
          <w:rStyle w:val="apple-converted-space"/>
          <w:shd w:val="clear" w:color="auto" w:fill="FFFFFF"/>
        </w:rPr>
        <w:t> </w:t>
      </w: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- глубина проработки материала; правильность и полнота использования источников;</w:t>
      </w:r>
      <w:r w:rsidRPr="005D1383">
        <w:rPr>
          <w:rStyle w:val="apple-converted-space"/>
          <w:shd w:val="clear" w:color="auto" w:fill="FFFFFF"/>
        </w:rPr>
        <w:t> </w:t>
      </w: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- </w:t>
      </w:r>
      <w:r>
        <w:rPr>
          <w:rFonts w:ascii="Times New Roman" w:hAnsi="Times New Roman"/>
          <w:shd w:val="clear" w:color="auto" w:fill="FFFFFF"/>
        </w:rPr>
        <w:t xml:space="preserve">правильное </w:t>
      </w:r>
      <w:r w:rsidRPr="005D1383">
        <w:rPr>
          <w:rFonts w:ascii="Times New Roman" w:hAnsi="Times New Roman"/>
          <w:shd w:val="clear" w:color="auto" w:fill="FFFFFF"/>
        </w:rPr>
        <w:t xml:space="preserve">оформления </w:t>
      </w:r>
      <w:r>
        <w:rPr>
          <w:rFonts w:ascii="Times New Roman" w:hAnsi="Times New Roman"/>
          <w:shd w:val="clear" w:color="auto" w:fill="FFFFFF"/>
        </w:rPr>
        <w:t>оцениваемого материала</w:t>
      </w:r>
      <w:r w:rsidRPr="005D1383">
        <w:rPr>
          <w:rFonts w:ascii="Times New Roman" w:hAnsi="Times New Roman"/>
          <w:shd w:val="clear" w:color="auto" w:fill="FFFFFF"/>
        </w:rPr>
        <w:t>.</w:t>
      </w:r>
      <w:r w:rsidRPr="005D1383">
        <w:rPr>
          <w:rStyle w:val="apple-converted-space"/>
          <w:shd w:val="clear" w:color="auto" w:fill="FFFFFF"/>
        </w:rPr>
        <w:t> </w:t>
      </w:r>
    </w:p>
    <w:p w:rsidR="002250FB" w:rsidRPr="005D1383" w:rsidRDefault="002250FB" w:rsidP="002250FB">
      <w:pPr>
        <w:ind w:firstLine="709"/>
        <w:jc w:val="both"/>
        <w:rPr>
          <w:bCs/>
        </w:rPr>
      </w:pPr>
      <w:r w:rsidRPr="005D1383">
        <w:rPr>
          <w:b/>
          <w:bCs/>
        </w:rPr>
        <w:t>Оценкой «отлично»</w:t>
      </w:r>
      <w:r w:rsidRPr="005D1383">
        <w:rPr>
          <w:bCs/>
        </w:rPr>
        <w:t xml:space="preserve"> оценивается </w:t>
      </w:r>
      <w:r>
        <w:rPr>
          <w:bCs/>
        </w:rPr>
        <w:t>работа</w:t>
      </w:r>
      <w:r w:rsidRPr="005D1383">
        <w:rPr>
          <w:bCs/>
        </w:rPr>
        <w:t xml:space="preserve">, в котором соблюдены следующие требования: обоснована актуальность избранной темы; полно и четко представлены основные  теоретические понятия;  проведен глубокий анализ  теоретических и практических исследований по проблеме; продемонстрировано знание методологических </w:t>
      </w:r>
      <w:r w:rsidRPr="005D1383">
        <w:rPr>
          <w:bCs/>
        </w:rPr>
        <w:lastRenderedPageBreak/>
        <w:t xml:space="preserve">основ изучаемой проблемы; показана осведомленность о новейших исследованиях в данной отрасли (по материалам научной периодики); уместно и точно использованы различные иллюстративные приемы – примеры, схемы, таблицы и т. д.; показано знание </w:t>
      </w:r>
      <w:proofErr w:type="spellStart"/>
      <w:r w:rsidRPr="005D1383">
        <w:rPr>
          <w:bCs/>
        </w:rPr>
        <w:t>межпредметных</w:t>
      </w:r>
      <w:proofErr w:type="spellEnd"/>
      <w:r w:rsidRPr="005D1383">
        <w:rPr>
          <w:bCs/>
        </w:rPr>
        <w:t xml:space="preserve"> связей; работа написана с использованием терминов современной науки, хорошим русским языком, соблюдена логическая стройность работы.</w:t>
      </w:r>
    </w:p>
    <w:p w:rsidR="002250FB" w:rsidRPr="005D1383" w:rsidRDefault="002250FB" w:rsidP="002250FB">
      <w:pPr>
        <w:ind w:firstLine="709"/>
        <w:jc w:val="both"/>
        <w:rPr>
          <w:bCs/>
        </w:rPr>
      </w:pPr>
      <w:r w:rsidRPr="005D1383">
        <w:rPr>
          <w:b/>
          <w:bCs/>
        </w:rPr>
        <w:t>Оценкой «хорошо»</w:t>
      </w:r>
      <w:r w:rsidRPr="005D1383">
        <w:rPr>
          <w:bCs/>
        </w:rPr>
        <w:t xml:space="preserve"> оценивается </w:t>
      </w:r>
      <w:r>
        <w:rPr>
          <w:bCs/>
        </w:rPr>
        <w:t>работа</w:t>
      </w:r>
      <w:r w:rsidRPr="005D1383">
        <w:rPr>
          <w:bCs/>
        </w:rPr>
        <w:t>, в которой: в целом раскрыта актуальность темы; в основном представлен обзор основной литературы по данной проблеме; недостаточно использованы последние публикации по данному вопросу; выводы сформулированы недостаточно полно; собственная точка зрения отсутствует или недостаточно аргументирована; в изложении преобладает описательный характер</w:t>
      </w:r>
    </w:p>
    <w:p w:rsidR="002250FB" w:rsidRPr="005D1383" w:rsidRDefault="002250FB" w:rsidP="002250FB">
      <w:pPr>
        <w:ind w:firstLine="709"/>
        <w:jc w:val="both"/>
        <w:rPr>
          <w:bCs/>
        </w:rPr>
      </w:pPr>
      <w:r w:rsidRPr="005D1383">
        <w:rPr>
          <w:b/>
          <w:bCs/>
        </w:rPr>
        <w:t>Оценка «удовлетворительно»</w:t>
      </w:r>
      <w:r w:rsidRPr="005D1383">
        <w:rPr>
          <w:bCs/>
        </w:rPr>
        <w:t xml:space="preserve"> выставляется при условии: изложение носит исключительно описательный, компилятивный характер; библиография ограничена; изложение отличается слабой аргументацией; работа не выстроена логически; недостаточно используется научная терминология; выводы тривиальны; имеются существенные недостатки в оформлении.</w:t>
      </w:r>
    </w:p>
    <w:p w:rsidR="002250FB" w:rsidRPr="005D1383" w:rsidRDefault="002250FB" w:rsidP="002250FB">
      <w:pPr>
        <w:ind w:firstLine="709"/>
        <w:jc w:val="both"/>
      </w:pPr>
      <w:r w:rsidRPr="005D1383">
        <w:t xml:space="preserve">Если большинство изложенных требований к </w:t>
      </w:r>
      <w:r>
        <w:t>работе</w:t>
      </w:r>
      <w:r w:rsidRPr="005D1383">
        <w:t xml:space="preserve"> не соблюдено, то он не засчитывается.</w:t>
      </w:r>
    </w:p>
    <w:p w:rsidR="00C314F3" w:rsidRDefault="00C314F3" w:rsidP="002D0843">
      <w:pPr>
        <w:shd w:val="clear" w:color="auto" w:fill="FFFFFF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Критерии и шкала оценивания </w:t>
      </w:r>
      <w:r w:rsidR="003F5114">
        <w:rPr>
          <w:b/>
          <w:bCs/>
          <w:color w:val="000000"/>
          <w:spacing w:val="-1"/>
        </w:rPr>
        <w:t>собеседования</w:t>
      </w:r>
      <w:r>
        <w:rPr>
          <w:b/>
          <w:bCs/>
          <w:color w:val="000000"/>
          <w:spacing w:val="-1"/>
        </w:rPr>
        <w:t xml:space="preserve"> 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6824"/>
        <w:gridCol w:w="993"/>
        <w:gridCol w:w="850"/>
      </w:tblGrid>
      <w:tr w:rsidR="004714D1" w:rsidTr="00A8347F">
        <w:trPr>
          <w:trHeight w:hRule="exact" w:val="636"/>
        </w:trPr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4714D1">
            <w:pPr>
              <w:jc w:val="center"/>
            </w:pPr>
          </w:p>
        </w:tc>
        <w:tc>
          <w:tcPr>
            <w:tcW w:w="6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4714D1">
            <w:pPr>
              <w:shd w:val="clear" w:color="auto" w:fill="FFFFFF"/>
              <w:ind w:left="122"/>
            </w:pPr>
            <w:r>
              <w:rPr>
                <w:color w:val="000000"/>
                <w:spacing w:val="-3"/>
              </w:rPr>
              <w:t>Оцениваемые показатели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E01EDD">
            <w:pPr>
              <w:shd w:val="clear" w:color="auto" w:fill="FFFFFF"/>
              <w:ind w:left="470"/>
            </w:pPr>
            <w:r>
              <w:rPr>
                <w:color w:val="000000"/>
                <w:spacing w:val="-4"/>
              </w:rPr>
              <w:t>Балл</w:t>
            </w:r>
          </w:p>
        </w:tc>
      </w:tr>
      <w:tr w:rsidR="004714D1" w:rsidTr="00A8347F">
        <w:trPr>
          <w:trHeight w:hRule="exact" w:val="288"/>
        </w:trPr>
        <w:tc>
          <w:tcPr>
            <w:tcW w:w="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4714D1">
            <w:pPr>
              <w:jc w:val="center"/>
            </w:pPr>
          </w:p>
        </w:tc>
        <w:tc>
          <w:tcPr>
            <w:tcW w:w="6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4714D1">
            <w:pPr>
              <w:ind w:left="122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E01EDD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Мах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4714D1">
            <w:pPr>
              <w:shd w:val="clear" w:color="auto" w:fill="FFFFFF"/>
              <w:jc w:val="center"/>
            </w:pPr>
            <w:r>
              <w:rPr>
                <w:color w:val="000000"/>
                <w:lang w:val="en-US"/>
              </w:rPr>
              <w:t>Min</w:t>
            </w:r>
          </w:p>
        </w:tc>
      </w:tr>
      <w:tr w:rsidR="00C314F3" w:rsidTr="00A8347F">
        <w:trPr>
          <w:trHeight w:hRule="exact" w:val="111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B01" w:rsidRDefault="00C314F3" w:rsidP="004714D1">
            <w:pPr>
              <w:shd w:val="clear" w:color="auto" w:fill="FFFFFF"/>
              <w:spacing w:line="274" w:lineRule="exact"/>
              <w:ind w:left="122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Ответ содержанию вопроса:</w:t>
            </w:r>
          </w:p>
          <w:p w:rsidR="00881B01" w:rsidRDefault="00C314F3" w:rsidP="004714D1">
            <w:pPr>
              <w:shd w:val="clear" w:color="auto" w:fill="FFFFFF"/>
              <w:spacing w:line="274" w:lineRule="exact"/>
              <w:ind w:left="122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- соответствует</w:t>
            </w:r>
          </w:p>
          <w:p w:rsidR="00881B01" w:rsidRDefault="00C314F3" w:rsidP="004714D1">
            <w:pPr>
              <w:shd w:val="clear" w:color="auto" w:fill="FFFFFF"/>
              <w:spacing w:line="274" w:lineRule="exact"/>
              <w:ind w:left="122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- не соответствует </w:t>
            </w:r>
          </w:p>
          <w:p w:rsidR="00C314F3" w:rsidRDefault="00C314F3" w:rsidP="004714D1">
            <w:pPr>
              <w:shd w:val="clear" w:color="auto" w:fill="FFFFFF"/>
              <w:spacing w:line="274" w:lineRule="exact"/>
              <w:ind w:left="122"/>
            </w:pPr>
            <w:r>
              <w:rPr>
                <w:color w:val="000000"/>
                <w:spacing w:val="-2"/>
              </w:rPr>
              <w:t>- скорректирован с учетом замечания преподавателя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B01" w:rsidRDefault="00881B01" w:rsidP="004714D1">
            <w:pPr>
              <w:shd w:val="clear" w:color="auto" w:fill="FFFFFF"/>
              <w:spacing w:line="274" w:lineRule="exact"/>
              <w:ind w:right="-40"/>
              <w:jc w:val="center"/>
              <w:rPr>
                <w:color w:val="000000"/>
                <w:spacing w:val="-4"/>
              </w:rPr>
            </w:pPr>
          </w:p>
          <w:p w:rsidR="00881B01" w:rsidRDefault="00C314F3" w:rsidP="004714D1">
            <w:pPr>
              <w:shd w:val="clear" w:color="auto" w:fill="FFFFFF"/>
              <w:spacing w:line="274" w:lineRule="exact"/>
              <w:ind w:right="-40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2,0</w:t>
            </w:r>
          </w:p>
          <w:p w:rsidR="00881B01" w:rsidRPr="008D1198" w:rsidRDefault="00C314F3" w:rsidP="004714D1">
            <w:pPr>
              <w:shd w:val="clear" w:color="auto" w:fill="FFFFFF"/>
              <w:spacing w:line="274" w:lineRule="exact"/>
              <w:ind w:right="-40"/>
              <w:jc w:val="center"/>
              <w:rPr>
                <w:spacing w:val="-6"/>
              </w:rPr>
            </w:pPr>
            <w:r w:rsidRPr="008D1198">
              <w:rPr>
                <w:spacing w:val="-6"/>
              </w:rPr>
              <w:t>-</w:t>
            </w:r>
            <w:r w:rsidR="00881B01" w:rsidRPr="008D1198">
              <w:rPr>
                <w:spacing w:val="-6"/>
              </w:rPr>
              <w:t>2</w:t>
            </w:r>
            <w:r w:rsidRPr="008D1198">
              <w:rPr>
                <w:spacing w:val="-6"/>
              </w:rPr>
              <w:t>,0</w:t>
            </w:r>
          </w:p>
          <w:p w:rsidR="00C314F3" w:rsidRDefault="00C314F3" w:rsidP="004714D1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color w:val="000000"/>
                <w:spacing w:val="-9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B01" w:rsidRDefault="00881B01" w:rsidP="004714D1">
            <w:pPr>
              <w:shd w:val="clear" w:color="auto" w:fill="FFFFFF"/>
              <w:spacing w:line="274" w:lineRule="exact"/>
              <w:jc w:val="center"/>
              <w:rPr>
                <w:color w:val="000000"/>
              </w:rPr>
            </w:pPr>
          </w:p>
          <w:p w:rsidR="004714D1" w:rsidRDefault="00C314F3" w:rsidP="004714D1">
            <w:pPr>
              <w:shd w:val="clear" w:color="auto" w:fill="FFFFFF"/>
              <w:spacing w:line="274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 </w:t>
            </w:r>
          </w:p>
          <w:p w:rsidR="004714D1" w:rsidRDefault="00C314F3" w:rsidP="004714D1">
            <w:pPr>
              <w:shd w:val="clear" w:color="auto" w:fill="FFFFFF"/>
              <w:spacing w:line="274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 </w:t>
            </w:r>
          </w:p>
          <w:p w:rsidR="00C314F3" w:rsidRDefault="00C314F3" w:rsidP="004714D1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C314F3" w:rsidTr="00A8347F">
        <w:trPr>
          <w:trHeight w:hRule="exact" w:val="56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spacing w:line="274" w:lineRule="exact"/>
              <w:ind w:left="122"/>
            </w:pPr>
            <w:r>
              <w:rPr>
                <w:color w:val="000000"/>
                <w:spacing w:val="3"/>
              </w:rPr>
              <w:t xml:space="preserve">Ответ сопровождается собственными выводами студента, четкость </w:t>
            </w:r>
            <w:r>
              <w:rPr>
                <w:color w:val="000000"/>
              </w:rPr>
              <w:t>формулирования позиции студента по вопросу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right="-40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C314F3" w:rsidTr="00A8347F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left="122"/>
            </w:pPr>
            <w:r>
              <w:rPr>
                <w:color w:val="000000"/>
                <w:spacing w:val="-3"/>
              </w:rPr>
              <w:t>Логика изложения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right="-40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C314F3" w:rsidTr="00A8347F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spacing w:line="278" w:lineRule="exact"/>
              <w:ind w:left="122"/>
            </w:pPr>
            <w:r>
              <w:rPr>
                <w:color w:val="000000"/>
                <w:spacing w:val="3"/>
              </w:rPr>
              <w:t>Грамотность изложения, использование профессиональных терми</w:t>
            </w:r>
            <w:r>
              <w:rPr>
                <w:color w:val="000000"/>
                <w:spacing w:val="-5"/>
              </w:rPr>
              <w:t>нов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right="-40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C314F3" w:rsidTr="00A8347F">
        <w:trPr>
          <w:trHeight w:hRule="exact" w:val="41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left="122"/>
            </w:pPr>
            <w:r>
              <w:rPr>
                <w:color w:val="000000"/>
                <w:spacing w:val="-2"/>
              </w:rPr>
              <w:t>Ссылка при ответе на различные источники информации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ind w:right="-40"/>
              <w:jc w:val="center"/>
            </w:pPr>
            <w:r w:rsidRPr="004714D1">
              <w:rPr>
                <w:bCs/>
                <w:color w:val="000000"/>
              </w:rPr>
              <w:t>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jc w:val="center"/>
            </w:pPr>
            <w:r w:rsidRPr="004714D1">
              <w:rPr>
                <w:bCs/>
                <w:color w:val="000000"/>
              </w:rPr>
              <w:t>0</w:t>
            </w:r>
          </w:p>
        </w:tc>
      </w:tr>
      <w:tr w:rsidR="00C314F3" w:rsidTr="00A8347F">
        <w:trPr>
          <w:trHeight w:hRule="exact" w:val="9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C314F3" w:rsidP="004714D1">
            <w:pPr>
              <w:shd w:val="clear" w:color="auto" w:fill="FFFFFF"/>
              <w:spacing w:line="274" w:lineRule="exact"/>
              <w:ind w:left="122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Изложение материала:</w:t>
            </w:r>
          </w:p>
          <w:p w:rsidR="004714D1" w:rsidRDefault="00C314F3" w:rsidP="004714D1">
            <w:pPr>
              <w:shd w:val="clear" w:color="auto" w:fill="FFFFFF"/>
              <w:spacing w:line="274" w:lineRule="exact"/>
              <w:ind w:left="122"/>
              <w:rPr>
                <w:color w:val="000000"/>
                <w:spacing w:val="-2"/>
              </w:rPr>
            </w:pP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2"/>
              </w:rPr>
              <w:t xml:space="preserve">- точное </w:t>
            </w:r>
          </w:p>
          <w:p w:rsidR="00C314F3" w:rsidRDefault="00C314F3" w:rsidP="004714D1">
            <w:pPr>
              <w:shd w:val="clear" w:color="auto" w:fill="FFFFFF"/>
              <w:spacing w:line="274" w:lineRule="exact"/>
              <w:ind w:left="122"/>
            </w:pPr>
            <w:r>
              <w:rPr>
                <w:color w:val="000000"/>
                <w:spacing w:val="-1"/>
              </w:rPr>
              <w:t>- с ошибками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4714D1">
            <w:pPr>
              <w:shd w:val="clear" w:color="auto" w:fill="FFFFFF"/>
              <w:spacing w:line="274" w:lineRule="exact"/>
              <w:ind w:right="-40" w:firstLine="19"/>
              <w:jc w:val="center"/>
              <w:rPr>
                <w:bCs/>
                <w:color w:val="000000"/>
                <w:spacing w:val="-12"/>
              </w:rPr>
            </w:pPr>
          </w:p>
          <w:p w:rsidR="004714D1" w:rsidRDefault="00C314F3" w:rsidP="004714D1">
            <w:pPr>
              <w:shd w:val="clear" w:color="auto" w:fill="FFFFFF"/>
              <w:spacing w:line="274" w:lineRule="exact"/>
              <w:ind w:right="-40" w:firstLine="19"/>
              <w:jc w:val="center"/>
              <w:rPr>
                <w:bCs/>
                <w:color w:val="000000"/>
                <w:spacing w:val="-12"/>
              </w:rPr>
            </w:pPr>
            <w:r w:rsidRPr="004714D1">
              <w:rPr>
                <w:bCs/>
                <w:color w:val="000000"/>
                <w:spacing w:val="-12"/>
              </w:rPr>
              <w:t xml:space="preserve">1,0 </w:t>
            </w:r>
          </w:p>
          <w:p w:rsidR="00C314F3" w:rsidRPr="004714D1" w:rsidRDefault="00C314F3" w:rsidP="004714D1">
            <w:pPr>
              <w:shd w:val="clear" w:color="auto" w:fill="FFFFFF"/>
              <w:spacing w:line="274" w:lineRule="exact"/>
              <w:ind w:right="-40" w:firstLine="19"/>
              <w:jc w:val="center"/>
            </w:pPr>
            <w:r w:rsidRPr="004714D1">
              <w:rPr>
                <w:bCs/>
                <w:color w:val="000000"/>
                <w:spacing w:val="-6"/>
              </w:rPr>
              <w:t>-1,0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4714D1">
            <w:pPr>
              <w:shd w:val="clear" w:color="auto" w:fill="FFFFFF"/>
              <w:spacing w:line="274" w:lineRule="exact"/>
              <w:jc w:val="center"/>
              <w:rPr>
                <w:bCs/>
                <w:color w:val="000000"/>
              </w:rPr>
            </w:pPr>
          </w:p>
          <w:p w:rsidR="004714D1" w:rsidRDefault="00C314F3" w:rsidP="004714D1">
            <w:pPr>
              <w:shd w:val="clear" w:color="auto" w:fill="FFFFFF"/>
              <w:spacing w:line="274" w:lineRule="exact"/>
              <w:jc w:val="center"/>
              <w:rPr>
                <w:bCs/>
                <w:color w:val="000000"/>
              </w:rPr>
            </w:pPr>
            <w:r w:rsidRPr="004714D1">
              <w:rPr>
                <w:bCs/>
                <w:color w:val="000000"/>
              </w:rPr>
              <w:t xml:space="preserve">0 </w:t>
            </w:r>
          </w:p>
          <w:p w:rsidR="00C314F3" w:rsidRPr="004714D1" w:rsidRDefault="00C314F3" w:rsidP="004714D1">
            <w:pPr>
              <w:shd w:val="clear" w:color="auto" w:fill="FFFFFF"/>
              <w:spacing w:line="274" w:lineRule="exact"/>
              <w:jc w:val="center"/>
            </w:pPr>
            <w:r w:rsidRPr="004714D1">
              <w:rPr>
                <w:bCs/>
                <w:color w:val="000000"/>
              </w:rPr>
              <w:t>0</w:t>
            </w:r>
          </w:p>
        </w:tc>
      </w:tr>
      <w:tr w:rsidR="00C314F3" w:rsidTr="00A8347F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left="122"/>
            </w:pPr>
            <w:r>
              <w:rPr>
                <w:color w:val="000000"/>
                <w:spacing w:val="-3"/>
              </w:rPr>
              <w:t>Приведение примеров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ind w:right="-40"/>
              <w:jc w:val="center"/>
            </w:pPr>
            <w:r w:rsidRPr="004714D1">
              <w:rPr>
                <w:bCs/>
                <w:color w:val="000000"/>
              </w:rPr>
              <w:t>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jc w:val="center"/>
            </w:pPr>
            <w:r w:rsidRPr="004714D1">
              <w:rPr>
                <w:bCs/>
                <w:color w:val="000000"/>
              </w:rPr>
              <w:t>0</w:t>
            </w:r>
          </w:p>
        </w:tc>
      </w:tr>
      <w:tr w:rsidR="00C314F3" w:rsidTr="00A8347F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left="122"/>
            </w:pPr>
            <w:r>
              <w:rPr>
                <w:color w:val="000000"/>
                <w:spacing w:val="-2"/>
              </w:rPr>
              <w:t>Выделение в устном ответе главного, раскрытие проблемы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ind w:right="-40"/>
              <w:jc w:val="center"/>
            </w:pPr>
            <w:r w:rsidRPr="004714D1">
              <w:rPr>
                <w:bCs/>
                <w:color w:val="000000"/>
              </w:rPr>
              <w:t>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4714D1" w:rsidP="004714D1">
            <w:pPr>
              <w:shd w:val="clear" w:color="auto" w:fill="FFFFFF"/>
              <w:jc w:val="center"/>
            </w:pPr>
            <w:r>
              <w:rPr>
                <w:bCs/>
                <w:color w:val="000000"/>
              </w:rPr>
              <w:t>0</w:t>
            </w:r>
          </w:p>
        </w:tc>
      </w:tr>
      <w:tr w:rsidR="00C314F3" w:rsidTr="00A8347F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left="122"/>
            </w:pPr>
            <w:r>
              <w:rPr>
                <w:color w:val="000000"/>
                <w:spacing w:val="-1"/>
              </w:rPr>
              <w:t>Полнота, аргументированность, убежденность при ответе на вопросы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ind w:right="-40"/>
              <w:jc w:val="center"/>
            </w:pPr>
            <w:r w:rsidRPr="004714D1">
              <w:rPr>
                <w:bCs/>
                <w:color w:val="000000"/>
              </w:rPr>
              <w:t>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jc w:val="center"/>
            </w:pPr>
            <w:r w:rsidRPr="004714D1">
              <w:rPr>
                <w:bCs/>
                <w:color w:val="000000"/>
              </w:rPr>
              <w:t>0</w:t>
            </w:r>
          </w:p>
        </w:tc>
      </w:tr>
      <w:tr w:rsidR="00C314F3" w:rsidTr="00A8347F">
        <w:trPr>
          <w:trHeight w:hRule="exact"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left="122"/>
            </w:pPr>
            <w:r>
              <w:rPr>
                <w:color w:val="000000"/>
                <w:spacing w:val="-2"/>
              </w:rPr>
              <w:t>Готовность к дискуссии, контактность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ind w:right="-40"/>
              <w:jc w:val="center"/>
            </w:pPr>
            <w:r w:rsidRPr="004714D1">
              <w:rPr>
                <w:bCs/>
                <w:color w:val="000000"/>
              </w:rPr>
              <w:t>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jc w:val="center"/>
            </w:pPr>
            <w:r w:rsidRPr="004714D1">
              <w:rPr>
                <w:bCs/>
                <w:color w:val="000000"/>
              </w:rPr>
              <w:t>0</w:t>
            </w:r>
          </w:p>
        </w:tc>
      </w:tr>
      <w:tr w:rsidR="00C314F3" w:rsidTr="00A8347F">
        <w:trPr>
          <w:trHeight w:hRule="exact" w:val="44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left="122"/>
            </w:pPr>
            <w:r>
              <w:rPr>
                <w:b/>
                <w:bCs/>
                <w:color w:val="000000"/>
                <w:spacing w:val="-4"/>
              </w:rPr>
              <w:t>Итого баллов: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ind w:right="-40"/>
              <w:jc w:val="center"/>
            </w:pPr>
            <w:r w:rsidRPr="004714D1">
              <w:rPr>
                <w:bCs/>
                <w:color w:val="000000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jc w:val="center"/>
            </w:pPr>
            <w:r w:rsidRPr="004714D1">
              <w:rPr>
                <w:bCs/>
                <w:color w:val="000000"/>
              </w:rPr>
              <w:t>0</w:t>
            </w:r>
          </w:p>
        </w:tc>
      </w:tr>
    </w:tbl>
    <w:p w:rsidR="00A8347F" w:rsidRDefault="00A8347F" w:rsidP="00A8347F">
      <w:pPr>
        <w:shd w:val="clear" w:color="auto" w:fill="FFFFFF"/>
        <w:jc w:val="center"/>
        <w:rPr>
          <w:b/>
          <w:bCs/>
          <w:color w:val="000000"/>
          <w:spacing w:val="-3"/>
        </w:rPr>
      </w:pPr>
    </w:p>
    <w:p w:rsidR="00C314F3" w:rsidRDefault="00C314F3" w:rsidP="00A8347F">
      <w:pPr>
        <w:shd w:val="clear" w:color="auto" w:fill="FFFFFF"/>
        <w:jc w:val="center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Шкала пересчета баллов</w:t>
      </w:r>
      <w:r w:rsidR="00A8347F">
        <w:rPr>
          <w:b/>
          <w:bCs/>
          <w:color w:val="000000"/>
          <w:spacing w:val="-3"/>
        </w:rPr>
        <w:t xml:space="preserve"> для </w:t>
      </w:r>
      <w:r w:rsidR="003F5114">
        <w:rPr>
          <w:b/>
          <w:bCs/>
          <w:color w:val="000000"/>
          <w:spacing w:val="-3"/>
        </w:rPr>
        <w:t>собеседования</w:t>
      </w:r>
    </w:p>
    <w:p w:rsidR="00A8347F" w:rsidRDefault="00A8347F" w:rsidP="00A8347F">
      <w:pPr>
        <w:shd w:val="clear" w:color="auto" w:fill="FFFFFF"/>
        <w:jc w:val="center"/>
      </w:pPr>
    </w:p>
    <w:p w:rsidR="00C314F3" w:rsidRDefault="00C314F3" w:rsidP="00A8347F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6"/>
        <w:gridCol w:w="4825"/>
      </w:tblGrid>
      <w:tr w:rsidR="00E725A4" w:rsidTr="00A8347F">
        <w:trPr>
          <w:trHeight w:val="364"/>
          <w:jc w:val="center"/>
        </w:trPr>
        <w:tc>
          <w:tcPr>
            <w:tcW w:w="4746" w:type="dxa"/>
            <w:shd w:val="clear" w:color="auto" w:fill="auto"/>
          </w:tcPr>
          <w:p w:rsidR="00E725A4" w:rsidRDefault="00E725A4" w:rsidP="00A8347F">
            <w:pPr>
              <w:jc w:val="center"/>
            </w:pPr>
            <w:r>
              <w:t>Шкала (баллы)</w:t>
            </w:r>
          </w:p>
        </w:tc>
        <w:tc>
          <w:tcPr>
            <w:tcW w:w="4825" w:type="dxa"/>
            <w:shd w:val="clear" w:color="auto" w:fill="auto"/>
          </w:tcPr>
          <w:p w:rsidR="00E725A4" w:rsidRDefault="00E725A4" w:rsidP="00A8347F">
            <w:pPr>
              <w:jc w:val="center"/>
            </w:pPr>
            <w:r>
              <w:t>Оценка</w:t>
            </w:r>
            <w:r w:rsidRPr="00736DC1">
              <w:rPr>
                <w:b/>
              </w:rPr>
              <w:br w:type="page"/>
            </w:r>
          </w:p>
        </w:tc>
      </w:tr>
      <w:tr w:rsidR="00E725A4" w:rsidTr="00A8347F">
        <w:trPr>
          <w:jc w:val="center"/>
        </w:trPr>
        <w:tc>
          <w:tcPr>
            <w:tcW w:w="4746" w:type="dxa"/>
            <w:shd w:val="clear" w:color="auto" w:fill="auto"/>
          </w:tcPr>
          <w:p w:rsidR="00E725A4" w:rsidRDefault="00E725A4" w:rsidP="00A37D40">
            <w:pPr>
              <w:spacing w:line="276" w:lineRule="auto"/>
              <w:jc w:val="center"/>
            </w:pPr>
            <w:r>
              <w:t>4,5-5</w:t>
            </w:r>
          </w:p>
        </w:tc>
        <w:tc>
          <w:tcPr>
            <w:tcW w:w="4825" w:type="dxa"/>
            <w:shd w:val="clear" w:color="auto" w:fill="auto"/>
          </w:tcPr>
          <w:p w:rsidR="00E725A4" w:rsidRDefault="00E725A4" w:rsidP="00A37D40">
            <w:pPr>
              <w:spacing w:line="276" w:lineRule="auto"/>
              <w:jc w:val="both"/>
            </w:pPr>
            <w:r>
              <w:t>«отлично»</w:t>
            </w:r>
          </w:p>
        </w:tc>
      </w:tr>
      <w:tr w:rsidR="00E725A4" w:rsidTr="00A8347F">
        <w:trPr>
          <w:jc w:val="center"/>
        </w:trPr>
        <w:tc>
          <w:tcPr>
            <w:tcW w:w="4746" w:type="dxa"/>
            <w:shd w:val="clear" w:color="auto" w:fill="auto"/>
          </w:tcPr>
          <w:p w:rsidR="00E725A4" w:rsidRDefault="00E725A4" w:rsidP="00A37D40">
            <w:pPr>
              <w:spacing w:line="276" w:lineRule="auto"/>
              <w:jc w:val="center"/>
            </w:pPr>
            <w:r>
              <w:t>3,5-4,4</w:t>
            </w:r>
          </w:p>
        </w:tc>
        <w:tc>
          <w:tcPr>
            <w:tcW w:w="4825" w:type="dxa"/>
            <w:shd w:val="clear" w:color="auto" w:fill="auto"/>
          </w:tcPr>
          <w:p w:rsidR="00E725A4" w:rsidRDefault="00E725A4" w:rsidP="00A37D40">
            <w:pPr>
              <w:spacing w:line="276" w:lineRule="auto"/>
              <w:jc w:val="both"/>
            </w:pPr>
            <w:r>
              <w:t>«хорошо»</w:t>
            </w:r>
          </w:p>
        </w:tc>
      </w:tr>
      <w:tr w:rsidR="00E725A4" w:rsidTr="00A8347F">
        <w:trPr>
          <w:jc w:val="center"/>
        </w:trPr>
        <w:tc>
          <w:tcPr>
            <w:tcW w:w="4746" w:type="dxa"/>
            <w:shd w:val="clear" w:color="auto" w:fill="auto"/>
          </w:tcPr>
          <w:p w:rsidR="00E725A4" w:rsidRDefault="00E725A4" w:rsidP="00A37D40">
            <w:pPr>
              <w:spacing w:line="276" w:lineRule="auto"/>
              <w:jc w:val="center"/>
            </w:pPr>
            <w:r>
              <w:lastRenderedPageBreak/>
              <w:t>2,5-3,4</w:t>
            </w:r>
          </w:p>
        </w:tc>
        <w:tc>
          <w:tcPr>
            <w:tcW w:w="4825" w:type="dxa"/>
            <w:shd w:val="clear" w:color="auto" w:fill="auto"/>
          </w:tcPr>
          <w:p w:rsidR="00E725A4" w:rsidRDefault="00E725A4" w:rsidP="00A37D40">
            <w:pPr>
              <w:spacing w:line="276" w:lineRule="auto"/>
              <w:jc w:val="both"/>
            </w:pPr>
            <w:r>
              <w:t>«удовлетворительно»</w:t>
            </w:r>
          </w:p>
        </w:tc>
      </w:tr>
      <w:tr w:rsidR="00E725A4" w:rsidTr="00A8347F">
        <w:trPr>
          <w:jc w:val="center"/>
        </w:trPr>
        <w:tc>
          <w:tcPr>
            <w:tcW w:w="4746" w:type="dxa"/>
            <w:shd w:val="clear" w:color="auto" w:fill="auto"/>
          </w:tcPr>
          <w:p w:rsidR="00E725A4" w:rsidRDefault="00E725A4" w:rsidP="00A37D40">
            <w:pPr>
              <w:spacing w:line="276" w:lineRule="auto"/>
              <w:jc w:val="center"/>
            </w:pPr>
            <w:r>
              <w:t>0-2,4</w:t>
            </w:r>
          </w:p>
        </w:tc>
        <w:tc>
          <w:tcPr>
            <w:tcW w:w="4825" w:type="dxa"/>
            <w:shd w:val="clear" w:color="auto" w:fill="auto"/>
          </w:tcPr>
          <w:p w:rsidR="00E725A4" w:rsidRDefault="00E725A4" w:rsidP="00A37D40">
            <w:pPr>
              <w:spacing w:line="276" w:lineRule="auto"/>
              <w:jc w:val="both"/>
            </w:pPr>
            <w:r>
              <w:t>«неудовлетворительно»</w:t>
            </w:r>
          </w:p>
        </w:tc>
      </w:tr>
    </w:tbl>
    <w:p w:rsidR="00A8347F" w:rsidRPr="008D1198" w:rsidRDefault="00A8347F" w:rsidP="00A8347F">
      <w:pPr>
        <w:ind w:firstLine="709"/>
        <w:jc w:val="both"/>
        <w:rPr>
          <w:b/>
          <w:bCs/>
          <w:i/>
          <w:color w:val="FF0000"/>
        </w:rPr>
      </w:pPr>
    </w:p>
    <w:p w:rsidR="00E725A4" w:rsidRDefault="00E725A4" w:rsidP="00C314F3">
      <w:pPr>
        <w:spacing w:after="269" w:line="1" w:lineRule="exact"/>
        <w:rPr>
          <w:sz w:val="2"/>
          <w:szCs w:val="2"/>
        </w:rPr>
      </w:pPr>
    </w:p>
    <w:p w:rsidR="00A8347F" w:rsidRPr="002A7B33" w:rsidRDefault="002A7B33" w:rsidP="002A7B33">
      <w:pPr>
        <w:spacing w:line="276" w:lineRule="auto"/>
        <w:ind w:firstLine="709"/>
        <w:jc w:val="center"/>
        <w:rPr>
          <w:b/>
        </w:rPr>
      </w:pPr>
      <w:r>
        <w:rPr>
          <w:b/>
        </w:rPr>
        <w:t>Ш</w:t>
      </w:r>
      <w:r w:rsidR="00A8347F" w:rsidRPr="002A7B33">
        <w:rPr>
          <w:b/>
        </w:rPr>
        <w:t>кала оценивания письменного тестирования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6"/>
        <w:gridCol w:w="4825"/>
      </w:tblGrid>
      <w:tr w:rsidR="00A8347F" w:rsidRPr="002A7B33" w:rsidTr="00A37D40">
        <w:trPr>
          <w:trHeight w:val="364"/>
        </w:trPr>
        <w:tc>
          <w:tcPr>
            <w:tcW w:w="4747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center"/>
            </w:pPr>
            <w:r w:rsidRPr="002A7B33">
              <w:t>Шкала (баллы)</w:t>
            </w:r>
          </w:p>
        </w:tc>
        <w:tc>
          <w:tcPr>
            <w:tcW w:w="4825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center"/>
            </w:pPr>
            <w:r w:rsidRPr="002A7B33">
              <w:t>Оценка</w:t>
            </w:r>
            <w:r w:rsidRPr="002A7B33">
              <w:rPr>
                <w:b/>
              </w:rPr>
              <w:br w:type="page"/>
            </w:r>
          </w:p>
        </w:tc>
      </w:tr>
      <w:tr w:rsidR="00A8347F" w:rsidRPr="002A7B33" w:rsidTr="00A37D40">
        <w:tc>
          <w:tcPr>
            <w:tcW w:w="4747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both"/>
            </w:pPr>
            <w:r w:rsidRPr="002A7B33">
              <w:rPr>
                <w:rStyle w:val="FontStyle25"/>
                <w:i w:val="0"/>
                <w:sz w:val="24"/>
                <w:szCs w:val="24"/>
              </w:rPr>
              <w:t>91-100 % правильных ответов</w:t>
            </w:r>
          </w:p>
        </w:tc>
        <w:tc>
          <w:tcPr>
            <w:tcW w:w="4825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both"/>
            </w:pPr>
            <w:r w:rsidRPr="002A7B33">
              <w:t>«отлично»</w:t>
            </w:r>
          </w:p>
        </w:tc>
      </w:tr>
      <w:tr w:rsidR="00A8347F" w:rsidRPr="002A7B33" w:rsidTr="00A37D40">
        <w:tc>
          <w:tcPr>
            <w:tcW w:w="4747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both"/>
            </w:pPr>
            <w:r w:rsidRPr="002A7B33">
              <w:rPr>
                <w:rStyle w:val="FontStyle25"/>
                <w:i w:val="0"/>
                <w:sz w:val="24"/>
                <w:szCs w:val="24"/>
              </w:rPr>
              <w:t>81-90 % правильных ответов</w:t>
            </w:r>
          </w:p>
        </w:tc>
        <w:tc>
          <w:tcPr>
            <w:tcW w:w="4825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both"/>
            </w:pPr>
            <w:r w:rsidRPr="002A7B33">
              <w:t>«хорошо»</w:t>
            </w:r>
          </w:p>
        </w:tc>
      </w:tr>
      <w:tr w:rsidR="00A8347F" w:rsidRPr="002A7B33" w:rsidTr="00A37D40">
        <w:tc>
          <w:tcPr>
            <w:tcW w:w="4747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both"/>
            </w:pPr>
            <w:r w:rsidRPr="002A7B33">
              <w:rPr>
                <w:rStyle w:val="FontStyle25"/>
                <w:i w:val="0"/>
                <w:sz w:val="24"/>
                <w:szCs w:val="24"/>
              </w:rPr>
              <w:t>71-80 % правильных ответов</w:t>
            </w:r>
          </w:p>
        </w:tc>
        <w:tc>
          <w:tcPr>
            <w:tcW w:w="4825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both"/>
            </w:pPr>
            <w:r w:rsidRPr="002A7B33">
              <w:t>«удовлетворительно»</w:t>
            </w:r>
          </w:p>
        </w:tc>
      </w:tr>
      <w:tr w:rsidR="00A8347F" w:rsidRPr="002A7B33" w:rsidTr="00A37D40">
        <w:tc>
          <w:tcPr>
            <w:tcW w:w="4747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both"/>
            </w:pPr>
            <w:r w:rsidRPr="002A7B33">
              <w:rPr>
                <w:rStyle w:val="FontStyle25"/>
                <w:i w:val="0"/>
                <w:sz w:val="24"/>
                <w:szCs w:val="24"/>
              </w:rPr>
              <w:t>менее 71 % правильных ответов</w:t>
            </w:r>
          </w:p>
        </w:tc>
        <w:tc>
          <w:tcPr>
            <w:tcW w:w="4825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both"/>
            </w:pPr>
            <w:r w:rsidRPr="002A7B33">
              <w:t>«неудовлетворительно»</w:t>
            </w:r>
          </w:p>
        </w:tc>
      </w:tr>
    </w:tbl>
    <w:p w:rsidR="00E725A4" w:rsidRDefault="00E725A4" w:rsidP="00C314F3">
      <w:pPr>
        <w:spacing w:after="269" w:line="1" w:lineRule="exact"/>
        <w:rPr>
          <w:sz w:val="2"/>
          <w:szCs w:val="2"/>
        </w:rPr>
      </w:pPr>
    </w:p>
    <w:p w:rsidR="002D0843" w:rsidRDefault="002D0843" w:rsidP="002D0843">
      <w:pPr>
        <w:shd w:val="clear" w:color="auto" w:fill="FFFFFF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Критерии и шкала оценивания индивидуального творческого задания </w:t>
      </w:r>
    </w:p>
    <w:p w:rsidR="00AF65BF" w:rsidRDefault="00AF65BF" w:rsidP="00C314F3">
      <w:pPr>
        <w:spacing w:after="269" w:line="1" w:lineRule="exact"/>
        <w:rPr>
          <w:sz w:val="2"/>
          <w:szCs w:val="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6824"/>
        <w:gridCol w:w="993"/>
        <w:gridCol w:w="850"/>
      </w:tblGrid>
      <w:tr w:rsidR="00AF65BF" w:rsidTr="00A37D40">
        <w:trPr>
          <w:trHeight w:hRule="exact" w:val="636"/>
        </w:trPr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jc w:val="center"/>
            </w:pPr>
          </w:p>
        </w:tc>
        <w:tc>
          <w:tcPr>
            <w:tcW w:w="6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ind w:left="122"/>
            </w:pPr>
            <w:r>
              <w:rPr>
                <w:color w:val="000000"/>
                <w:spacing w:val="-3"/>
              </w:rPr>
              <w:t>Оцениваемые показатели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ind w:left="470"/>
            </w:pPr>
            <w:r>
              <w:rPr>
                <w:color w:val="000000"/>
                <w:spacing w:val="-4"/>
              </w:rPr>
              <w:t>Балл</w:t>
            </w:r>
          </w:p>
        </w:tc>
      </w:tr>
      <w:tr w:rsidR="00AF65BF" w:rsidTr="00A37D40">
        <w:trPr>
          <w:trHeight w:hRule="exact" w:val="288"/>
        </w:trPr>
        <w:tc>
          <w:tcPr>
            <w:tcW w:w="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jc w:val="center"/>
            </w:pPr>
          </w:p>
        </w:tc>
        <w:tc>
          <w:tcPr>
            <w:tcW w:w="6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ind w:left="122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Мах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jc w:val="center"/>
            </w:pPr>
            <w:r>
              <w:rPr>
                <w:color w:val="000000"/>
                <w:lang w:val="en-US"/>
              </w:rPr>
              <w:t>Min</w:t>
            </w:r>
          </w:p>
        </w:tc>
      </w:tr>
      <w:tr w:rsidR="00AF65BF" w:rsidTr="00936FF1">
        <w:trPr>
          <w:trHeight w:hRule="exact" w:val="65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2D0843">
            <w:pPr>
              <w:shd w:val="clear" w:color="auto" w:fill="FFFFFF"/>
              <w:spacing w:line="274" w:lineRule="exact"/>
              <w:ind w:left="122"/>
            </w:pPr>
            <w:r w:rsidRPr="00AF65BF">
              <w:rPr>
                <w:color w:val="000000"/>
              </w:rPr>
              <w:t xml:space="preserve">Полное соответствие подобранных </w:t>
            </w:r>
            <w:r w:rsidR="002D0843">
              <w:rPr>
                <w:color w:val="000000"/>
              </w:rPr>
              <w:t>методических материалов</w:t>
            </w:r>
            <w:r w:rsidRPr="00AF65BF">
              <w:rPr>
                <w:color w:val="000000"/>
              </w:rPr>
              <w:t xml:space="preserve"> заданию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936FF1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color w:val="000000"/>
                <w:spacing w:val="-4"/>
              </w:rPr>
              <w:t>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6FF1" w:rsidRPr="008D1198" w:rsidRDefault="00936FF1" w:rsidP="00936FF1">
            <w:pPr>
              <w:shd w:val="clear" w:color="auto" w:fill="FFFFFF"/>
              <w:spacing w:line="274" w:lineRule="exact"/>
              <w:ind w:right="-40"/>
              <w:jc w:val="center"/>
              <w:rPr>
                <w:spacing w:val="-6"/>
              </w:rPr>
            </w:pPr>
            <w:r w:rsidRPr="008D1198">
              <w:rPr>
                <w:spacing w:val="-6"/>
              </w:rPr>
              <w:t>-2,0</w:t>
            </w:r>
          </w:p>
          <w:p w:rsidR="00AF65BF" w:rsidRDefault="00AF65BF" w:rsidP="00936FF1">
            <w:pPr>
              <w:shd w:val="clear" w:color="auto" w:fill="FFFFFF"/>
              <w:spacing w:line="274" w:lineRule="exact"/>
              <w:jc w:val="center"/>
            </w:pPr>
          </w:p>
        </w:tc>
      </w:tr>
      <w:tr w:rsidR="00AF65BF" w:rsidTr="00A37D40">
        <w:trPr>
          <w:trHeight w:hRule="exact" w:val="56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2D0843" w:rsidP="00936FF1">
            <w:pPr>
              <w:shd w:val="clear" w:color="auto" w:fill="FFFFFF"/>
              <w:spacing w:line="274" w:lineRule="exact"/>
              <w:ind w:left="122"/>
            </w:pPr>
            <w:r>
              <w:rPr>
                <w:color w:val="000000"/>
              </w:rPr>
              <w:t>Соответствие методической документации,</w:t>
            </w:r>
            <w:r w:rsidRPr="00AF65BF">
              <w:rPr>
                <w:color w:val="000000"/>
              </w:rPr>
              <w:t xml:space="preserve"> но име</w:t>
            </w:r>
            <w:r>
              <w:rPr>
                <w:color w:val="000000"/>
              </w:rPr>
              <w:t>е</w:t>
            </w:r>
            <w:r w:rsidRPr="00AF65BF">
              <w:rPr>
                <w:color w:val="000000"/>
              </w:rPr>
              <w:t>т место отдельны</w:t>
            </w:r>
            <w:r w:rsidR="00936FF1">
              <w:rPr>
                <w:color w:val="000000"/>
              </w:rPr>
              <w:t>е</w:t>
            </w:r>
            <w:r w:rsidRPr="00AF65B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методически</w:t>
            </w:r>
            <w:r w:rsidR="00936FF1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</w:t>
            </w:r>
            <w:r w:rsidRPr="00AF65BF">
              <w:rPr>
                <w:color w:val="000000"/>
              </w:rPr>
              <w:t>нарушения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936FF1" w:rsidP="00A37D40">
            <w:pPr>
              <w:shd w:val="clear" w:color="auto" w:fill="FFFFFF"/>
              <w:ind w:right="-4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936FF1" w:rsidP="00A37D40">
            <w:pPr>
              <w:shd w:val="clear" w:color="auto" w:fill="FFFFFF"/>
              <w:jc w:val="center"/>
            </w:pPr>
            <w:r>
              <w:t>0,5</w:t>
            </w:r>
          </w:p>
        </w:tc>
      </w:tr>
      <w:tr w:rsidR="00AF65BF" w:rsidTr="00A37D40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ind w:left="122"/>
            </w:pPr>
            <w:r>
              <w:rPr>
                <w:color w:val="000000"/>
                <w:spacing w:val="-3"/>
              </w:rPr>
              <w:t>Логика изложения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936FF1" w:rsidP="00A37D40">
            <w:pPr>
              <w:shd w:val="clear" w:color="auto" w:fill="FFFFFF"/>
              <w:ind w:right="-4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936FF1" w:rsidP="00A37D40">
            <w:pPr>
              <w:shd w:val="clear" w:color="auto" w:fill="FFFFFF"/>
              <w:jc w:val="center"/>
            </w:pPr>
            <w:r>
              <w:t>1,0</w:t>
            </w:r>
          </w:p>
        </w:tc>
      </w:tr>
      <w:tr w:rsidR="00AF65BF" w:rsidTr="00A37D40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spacing w:line="278" w:lineRule="exact"/>
              <w:ind w:left="122"/>
            </w:pPr>
            <w:r>
              <w:rPr>
                <w:color w:val="000000"/>
                <w:spacing w:val="3"/>
              </w:rPr>
              <w:t>Грамотность изложения, использование профессиональных терми</w:t>
            </w:r>
            <w:r>
              <w:rPr>
                <w:color w:val="000000"/>
                <w:spacing w:val="-5"/>
              </w:rPr>
              <w:t>нов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936FF1" w:rsidP="00A37D40">
            <w:pPr>
              <w:shd w:val="clear" w:color="auto" w:fill="FFFFFF"/>
              <w:ind w:right="-4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936FF1" w:rsidP="00A37D40">
            <w:pPr>
              <w:shd w:val="clear" w:color="auto" w:fill="FFFFFF"/>
              <w:jc w:val="center"/>
            </w:pPr>
            <w:r>
              <w:t>0,5</w:t>
            </w:r>
          </w:p>
        </w:tc>
      </w:tr>
      <w:tr w:rsidR="00936FF1" w:rsidTr="00057488">
        <w:trPr>
          <w:trHeight w:hRule="exact" w:val="83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6FF1" w:rsidRDefault="00936FF1" w:rsidP="00A37D4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6FF1" w:rsidRDefault="00936FF1" w:rsidP="00A37D40">
            <w:pPr>
              <w:shd w:val="clear" w:color="auto" w:fill="FFFFFF"/>
              <w:ind w:left="122"/>
              <w:rPr>
                <w:color w:val="000000"/>
              </w:rPr>
            </w:pPr>
            <w:r w:rsidRPr="00AF65BF">
              <w:rPr>
                <w:color w:val="000000"/>
              </w:rPr>
              <w:t>Существенные (грубые) ошибки в терминологии</w:t>
            </w:r>
          </w:p>
          <w:p w:rsidR="00057488" w:rsidRDefault="00057488" w:rsidP="00057488">
            <w:pPr>
              <w:shd w:val="clear" w:color="auto" w:fill="FFFFFF"/>
              <w:ind w:left="122"/>
              <w:rPr>
                <w:color w:val="000000"/>
              </w:rPr>
            </w:pPr>
            <w:r>
              <w:rPr>
                <w:color w:val="000000"/>
              </w:rPr>
              <w:t>- не имеет</w:t>
            </w:r>
          </w:p>
          <w:p w:rsidR="00057488" w:rsidRDefault="00057488" w:rsidP="00057488">
            <w:pPr>
              <w:shd w:val="clear" w:color="auto" w:fill="FFFFFF"/>
              <w:ind w:left="122"/>
            </w:pPr>
            <w:r>
              <w:rPr>
                <w:color w:val="000000"/>
              </w:rPr>
              <w:t>- имеет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057488">
            <w:pPr>
              <w:shd w:val="clear" w:color="auto" w:fill="FFFFFF"/>
              <w:ind w:right="-40"/>
              <w:jc w:val="center"/>
              <w:rPr>
                <w:bCs/>
                <w:color w:val="000000"/>
              </w:rPr>
            </w:pPr>
          </w:p>
          <w:p w:rsidR="00936FF1" w:rsidRDefault="00057488" w:rsidP="00057488">
            <w:pPr>
              <w:shd w:val="clear" w:color="auto" w:fill="FFFFFF"/>
              <w:ind w:right="-40"/>
              <w:jc w:val="center"/>
            </w:pPr>
            <w:r>
              <w:t>1,0</w:t>
            </w:r>
          </w:p>
          <w:p w:rsidR="00057488" w:rsidRPr="004714D1" w:rsidRDefault="00057488" w:rsidP="00057488">
            <w:pPr>
              <w:shd w:val="clear" w:color="auto" w:fill="FFFFFF"/>
              <w:ind w:right="-4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jc w:val="center"/>
            </w:pPr>
          </w:p>
          <w:p w:rsidR="00057488" w:rsidRDefault="00057488" w:rsidP="00A37D40">
            <w:pPr>
              <w:shd w:val="clear" w:color="auto" w:fill="FFFFFF"/>
              <w:jc w:val="center"/>
            </w:pPr>
          </w:p>
          <w:p w:rsidR="00936FF1" w:rsidRPr="004714D1" w:rsidRDefault="00057488" w:rsidP="00A37D40">
            <w:pPr>
              <w:shd w:val="clear" w:color="auto" w:fill="FFFFFF"/>
              <w:jc w:val="center"/>
            </w:pPr>
            <w:r>
              <w:t>-</w:t>
            </w:r>
            <w:r w:rsidR="00936FF1">
              <w:t>0</w:t>
            </w:r>
            <w:r>
              <w:t>,3</w:t>
            </w:r>
          </w:p>
        </w:tc>
      </w:tr>
      <w:tr w:rsidR="00936FF1" w:rsidTr="00057488">
        <w:trPr>
          <w:trHeight w:hRule="exact" w:val="98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6FF1" w:rsidRDefault="00936FF1" w:rsidP="00A37D40">
            <w:pPr>
              <w:shd w:val="clear" w:color="auto" w:fill="FFFFFF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6FF1" w:rsidRDefault="00936FF1" w:rsidP="00A37D40">
            <w:pPr>
              <w:shd w:val="clear" w:color="auto" w:fill="FFFFFF"/>
              <w:ind w:left="122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Ссылка при ответе на различные источники информации</w:t>
            </w:r>
          </w:p>
          <w:p w:rsidR="00057488" w:rsidRDefault="00057488" w:rsidP="00A37D40">
            <w:pPr>
              <w:shd w:val="clear" w:color="auto" w:fill="FFFFFF"/>
              <w:ind w:left="122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 ссылается</w:t>
            </w:r>
          </w:p>
          <w:p w:rsidR="00057488" w:rsidRDefault="00057488" w:rsidP="00057488">
            <w:pPr>
              <w:shd w:val="clear" w:color="auto" w:fill="FFFFFF"/>
              <w:ind w:left="122"/>
            </w:pPr>
            <w:r>
              <w:rPr>
                <w:color w:val="000000"/>
                <w:spacing w:val="-2"/>
              </w:rPr>
              <w:t>- частично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057488">
            <w:pPr>
              <w:shd w:val="clear" w:color="auto" w:fill="FFFFFF"/>
              <w:ind w:right="-40"/>
              <w:jc w:val="center"/>
              <w:rPr>
                <w:bCs/>
                <w:color w:val="000000"/>
              </w:rPr>
            </w:pPr>
          </w:p>
          <w:p w:rsidR="00936FF1" w:rsidRPr="004714D1" w:rsidRDefault="00057488" w:rsidP="00057488">
            <w:pPr>
              <w:shd w:val="clear" w:color="auto" w:fill="FFFFFF"/>
              <w:ind w:right="-40"/>
              <w:jc w:val="center"/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jc w:val="center"/>
            </w:pPr>
          </w:p>
          <w:p w:rsidR="00057488" w:rsidRDefault="00057488" w:rsidP="00A37D40">
            <w:pPr>
              <w:shd w:val="clear" w:color="auto" w:fill="FFFFFF"/>
              <w:jc w:val="center"/>
            </w:pPr>
          </w:p>
          <w:p w:rsidR="00936FF1" w:rsidRPr="004714D1" w:rsidRDefault="00057488" w:rsidP="00A37D40">
            <w:pPr>
              <w:shd w:val="clear" w:color="auto" w:fill="FFFFFF"/>
              <w:jc w:val="center"/>
            </w:pPr>
            <w:r>
              <w:t>0,2</w:t>
            </w:r>
          </w:p>
        </w:tc>
      </w:tr>
      <w:tr w:rsidR="00057488" w:rsidTr="00A37D40">
        <w:trPr>
          <w:trHeight w:hRule="exact" w:val="9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ind w:left="122"/>
              <w:rPr>
                <w:color w:val="000000"/>
              </w:rPr>
            </w:pPr>
            <w:r w:rsidRPr="00AF65BF">
              <w:rPr>
                <w:color w:val="000000"/>
              </w:rPr>
              <w:t xml:space="preserve">Допущены существенные ошибки в </w:t>
            </w:r>
            <w:r>
              <w:rPr>
                <w:color w:val="000000"/>
              </w:rPr>
              <w:t>подобранных материалах</w:t>
            </w:r>
          </w:p>
          <w:p w:rsidR="00057488" w:rsidRDefault="00057488" w:rsidP="00A37D40">
            <w:pPr>
              <w:shd w:val="clear" w:color="auto" w:fill="FFFFFF"/>
              <w:ind w:left="122"/>
              <w:rPr>
                <w:color w:val="000000"/>
              </w:rPr>
            </w:pPr>
            <w:r>
              <w:rPr>
                <w:color w:val="000000"/>
              </w:rPr>
              <w:t>- не значительные</w:t>
            </w:r>
          </w:p>
          <w:p w:rsidR="00057488" w:rsidRDefault="00057488" w:rsidP="00057488">
            <w:pPr>
              <w:shd w:val="clear" w:color="auto" w:fill="FFFFFF"/>
              <w:ind w:left="122"/>
            </w:pPr>
            <w:r>
              <w:rPr>
                <w:color w:val="000000"/>
              </w:rPr>
              <w:t>- значительные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ind w:right="-40"/>
              <w:jc w:val="center"/>
            </w:pPr>
          </w:p>
          <w:p w:rsidR="00057488" w:rsidRPr="004714D1" w:rsidRDefault="00B223EA" w:rsidP="00A37D40">
            <w:pPr>
              <w:shd w:val="clear" w:color="auto" w:fill="FFFFFF"/>
              <w:ind w:right="-40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3EA" w:rsidRDefault="00B223EA" w:rsidP="00A37D40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B223EA" w:rsidRDefault="00B223EA" w:rsidP="00A37D40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057488" w:rsidRPr="004714D1" w:rsidRDefault="00057488" w:rsidP="00B223EA">
            <w:pPr>
              <w:shd w:val="clear" w:color="auto" w:fill="FFFFFF"/>
              <w:jc w:val="center"/>
            </w:pPr>
            <w:r w:rsidRPr="004714D1">
              <w:rPr>
                <w:bCs/>
                <w:color w:val="000000"/>
              </w:rPr>
              <w:t>0,</w:t>
            </w:r>
            <w:r w:rsidR="00B223EA">
              <w:rPr>
                <w:bCs/>
                <w:color w:val="000000"/>
              </w:rPr>
              <w:t>2</w:t>
            </w:r>
          </w:p>
        </w:tc>
      </w:tr>
      <w:tr w:rsidR="00057488" w:rsidTr="00A37D40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ind w:left="122"/>
            </w:pPr>
            <w:r>
              <w:rPr>
                <w:color w:val="000000"/>
                <w:spacing w:val="-1"/>
              </w:rPr>
              <w:t>Полнота, аргументированность, убежденность при ответе на вопросы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Pr="004714D1" w:rsidRDefault="00B223EA" w:rsidP="00A37D40">
            <w:pPr>
              <w:shd w:val="clear" w:color="auto" w:fill="FFFFFF"/>
              <w:ind w:right="-40"/>
              <w:jc w:val="center"/>
            </w:pPr>
            <w:r>
              <w:rPr>
                <w:bCs/>
                <w:color w:val="000000"/>
              </w:rPr>
              <w:t>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Pr="004714D1" w:rsidRDefault="00B223EA" w:rsidP="00A37D40">
            <w:pPr>
              <w:shd w:val="clear" w:color="auto" w:fill="FFFFFF"/>
              <w:jc w:val="center"/>
            </w:pPr>
            <w:r>
              <w:t>0,3</w:t>
            </w:r>
          </w:p>
        </w:tc>
      </w:tr>
      <w:tr w:rsidR="00057488" w:rsidTr="00A37D40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B223EA" w:rsidP="00A37D40">
            <w:pPr>
              <w:shd w:val="clear" w:color="auto" w:fill="FFFFFF"/>
              <w:ind w:left="122"/>
            </w:pPr>
            <w:r>
              <w:t>Новизна, педагогическое творчество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Pr="004714D1" w:rsidRDefault="00B223EA" w:rsidP="00A37D40">
            <w:pPr>
              <w:shd w:val="clear" w:color="auto" w:fill="FFFFFF"/>
              <w:ind w:right="-40"/>
              <w:jc w:val="center"/>
            </w:pPr>
            <w:r>
              <w:rPr>
                <w:bCs/>
                <w:color w:val="000000"/>
              </w:rPr>
              <w:t>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Pr="004714D1" w:rsidRDefault="00057488" w:rsidP="00A37D40">
            <w:pPr>
              <w:shd w:val="clear" w:color="auto" w:fill="FFFFFF"/>
              <w:jc w:val="center"/>
            </w:pPr>
            <w:r>
              <w:t>-0,3</w:t>
            </w:r>
          </w:p>
        </w:tc>
      </w:tr>
      <w:tr w:rsidR="00057488" w:rsidTr="00A37D40">
        <w:trPr>
          <w:trHeight w:hRule="exact" w:val="44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jc w:val="center"/>
            </w:pP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ind w:left="122"/>
            </w:pPr>
            <w:r>
              <w:rPr>
                <w:b/>
                <w:bCs/>
                <w:color w:val="000000"/>
                <w:spacing w:val="-4"/>
              </w:rPr>
              <w:t>Итого баллов: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Pr="004714D1" w:rsidRDefault="00B223EA" w:rsidP="00A37D40">
            <w:pPr>
              <w:shd w:val="clear" w:color="auto" w:fill="FFFFFF"/>
              <w:ind w:right="-40"/>
              <w:jc w:val="center"/>
            </w:pPr>
            <w:r>
              <w:rPr>
                <w:bCs/>
                <w:color w:val="000000"/>
              </w:rPr>
              <w:t>10</w:t>
            </w:r>
            <w:r w:rsidR="00057488" w:rsidRPr="004714D1">
              <w:rPr>
                <w:bCs/>
                <w:color w:val="000000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Pr="004714D1" w:rsidRDefault="00057488" w:rsidP="00A37D40">
            <w:pPr>
              <w:shd w:val="clear" w:color="auto" w:fill="FFFFFF"/>
              <w:jc w:val="center"/>
            </w:pPr>
          </w:p>
        </w:tc>
      </w:tr>
    </w:tbl>
    <w:p w:rsidR="00AF65BF" w:rsidRDefault="00AF65BF" w:rsidP="00C314F3">
      <w:pPr>
        <w:spacing w:after="269" w:line="1" w:lineRule="exact"/>
        <w:rPr>
          <w:sz w:val="2"/>
          <w:szCs w:val="2"/>
        </w:rPr>
      </w:pPr>
    </w:p>
    <w:p w:rsidR="00B223EA" w:rsidRDefault="00B223EA" w:rsidP="00B223EA">
      <w:pPr>
        <w:shd w:val="clear" w:color="auto" w:fill="FFFFFF"/>
        <w:jc w:val="center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Шкала пересчета баллов для </w:t>
      </w:r>
      <w:r>
        <w:rPr>
          <w:b/>
          <w:bCs/>
          <w:color w:val="000000"/>
          <w:spacing w:val="-1"/>
        </w:rPr>
        <w:t>индивидуального творческого задания</w:t>
      </w:r>
    </w:p>
    <w:p w:rsidR="00B223EA" w:rsidRDefault="00B223EA" w:rsidP="00B223EA">
      <w:pPr>
        <w:shd w:val="clear" w:color="auto" w:fill="FFFFFF"/>
        <w:jc w:val="center"/>
      </w:pPr>
    </w:p>
    <w:p w:rsidR="00B223EA" w:rsidRDefault="00B223EA" w:rsidP="00B223EA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6"/>
        <w:gridCol w:w="4825"/>
      </w:tblGrid>
      <w:tr w:rsidR="00B223EA" w:rsidTr="00A37D40">
        <w:trPr>
          <w:trHeight w:val="364"/>
          <w:jc w:val="center"/>
        </w:trPr>
        <w:tc>
          <w:tcPr>
            <w:tcW w:w="4746" w:type="dxa"/>
            <w:shd w:val="clear" w:color="auto" w:fill="auto"/>
          </w:tcPr>
          <w:p w:rsidR="00B223EA" w:rsidRDefault="00B223EA" w:rsidP="00A37D40">
            <w:pPr>
              <w:jc w:val="center"/>
            </w:pPr>
            <w:r>
              <w:t>Шкала (баллы)</w:t>
            </w:r>
          </w:p>
        </w:tc>
        <w:tc>
          <w:tcPr>
            <w:tcW w:w="4825" w:type="dxa"/>
            <w:shd w:val="clear" w:color="auto" w:fill="auto"/>
          </w:tcPr>
          <w:p w:rsidR="00B223EA" w:rsidRDefault="00B223EA" w:rsidP="00A37D40">
            <w:pPr>
              <w:jc w:val="center"/>
            </w:pPr>
            <w:r>
              <w:t>Оценка</w:t>
            </w:r>
            <w:r w:rsidRPr="00736DC1">
              <w:rPr>
                <w:b/>
              </w:rPr>
              <w:br w:type="page"/>
            </w:r>
          </w:p>
        </w:tc>
      </w:tr>
      <w:tr w:rsidR="00B223EA" w:rsidTr="00A37D40">
        <w:trPr>
          <w:jc w:val="center"/>
        </w:trPr>
        <w:tc>
          <w:tcPr>
            <w:tcW w:w="4746" w:type="dxa"/>
            <w:shd w:val="clear" w:color="auto" w:fill="auto"/>
          </w:tcPr>
          <w:p w:rsidR="00B223EA" w:rsidRDefault="00B223EA" w:rsidP="00B223EA">
            <w:pPr>
              <w:spacing w:line="276" w:lineRule="auto"/>
              <w:jc w:val="center"/>
            </w:pPr>
            <w:r>
              <w:t>10,0-8,0</w:t>
            </w:r>
          </w:p>
        </w:tc>
        <w:tc>
          <w:tcPr>
            <w:tcW w:w="4825" w:type="dxa"/>
            <w:shd w:val="clear" w:color="auto" w:fill="auto"/>
          </w:tcPr>
          <w:p w:rsidR="00B223EA" w:rsidRDefault="00B223EA" w:rsidP="00A37D40">
            <w:pPr>
              <w:spacing w:line="276" w:lineRule="auto"/>
              <w:jc w:val="both"/>
            </w:pPr>
            <w:r>
              <w:t>«отлично»</w:t>
            </w:r>
          </w:p>
        </w:tc>
      </w:tr>
      <w:tr w:rsidR="00B223EA" w:rsidTr="00A37D40">
        <w:trPr>
          <w:jc w:val="center"/>
        </w:trPr>
        <w:tc>
          <w:tcPr>
            <w:tcW w:w="4746" w:type="dxa"/>
            <w:shd w:val="clear" w:color="auto" w:fill="auto"/>
          </w:tcPr>
          <w:p w:rsidR="00B223EA" w:rsidRDefault="00B223EA" w:rsidP="00B223EA">
            <w:pPr>
              <w:spacing w:line="276" w:lineRule="auto"/>
              <w:jc w:val="center"/>
            </w:pPr>
            <w:r>
              <w:t>7,9-6,0</w:t>
            </w:r>
          </w:p>
        </w:tc>
        <w:tc>
          <w:tcPr>
            <w:tcW w:w="4825" w:type="dxa"/>
            <w:shd w:val="clear" w:color="auto" w:fill="auto"/>
          </w:tcPr>
          <w:p w:rsidR="00B223EA" w:rsidRDefault="00B223EA" w:rsidP="00A37D40">
            <w:pPr>
              <w:spacing w:line="276" w:lineRule="auto"/>
              <w:jc w:val="both"/>
            </w:pPr>
            <w:r>
              <w:t>«хорошо»</w:t>
            </w:r>
          </w:p>
        </w:tc>
      </w:tr>
      <w:tr w:rsidR="00B223EA" w:rsidTr="00A37D40">
        <w:trPr>
          <w:jc w:val="center"/>
        </w:trPr>
        <w:tc>
          <w:tcPr>
            <w:tcW w:w="4746" w:type="dxa"/>
            <w:shd w:val="clear" w:color="auto" w:fill="auto"/>
          </w:tcPr>
          <w:p w:rsidR="00B223EA" w:rsidRDefault="00B223EA" w:rsidP="00B223EA">
            <w:pPr>
              <w:spacing w:line="276" w:lineRule="auto"/>
              <w:jc w:val="center"/>
            </w:pPr>
            <w:r>
              <w:t>5,9-4,0</w:t>
            </w:r>
          </w:p>
        </w:tc>
        <w:tc>
          <w:tcPr>
            <w:tcW w:w="4825" w:type="dxa"/>
            <w:shd w:val="clear" w:color="auto" w:fill="auto"/>
          </w:tcPr>
          <w:p w:rsidR="00B223EA" w:rsidRDefault="00B223EA" w:rsidP="00A37D40">
            <w:pPr>
              <w:spacing w:line="276" w:lineRule="auto"/>
              <w:jc w:val="both"/>
            </w:pPr>
            <w:r>
              <w:t>«удовлетворительно»</w:t>
            </w:r>
          </w:p>
        </w:tc>
      </w:tr>
      <w:tr w:rsidR="00B223EA" w:rsidTr="00A37D40">
        <w:trPr>
          <w:jc w:val="center"/>
        </w:trPr>
        <w:tc>
          <w:tcPr>
            <w:tcW w:w="4746" w:type="dxa"/>
            <w:shd w:val="clear" w:color="auto" w:fill="auto"/>
          </w:tcPr>
          <w:p w:rsidR="00B223EA" w:rsidRDefault="00B223EA" w:rsidP="00B223EA">
            <w:pPr>
              <w:spacing w:line="276" w:lineRule="auto"/>
              <w:jc w:val="center"/>
            </w:pPr>
            <w:r>
              <w:t>0-3,9</w:t>
            </w:r>
          </w:p>
        </w:tc>
        <w:tc>
          <w:tcPr>
            <w:tcW w:w="4825" w:type="dxa"/>
            <w:shd w:val="clear" w:color="auto" w:fill="auto"/>
          </w:tcPr>
          <w:p w:rsidR="00B223EA" w:rsidRDefault="00B223EA" w:rsidP="00A37D40">
            <w:pPr>
              <w:spacing w:line="276" w:lineRule="auto"/>
              <w:jc w:val="both"/>
            </w:pPr>
            <w:r>
              <w:t>«неудовлетворительно»</w:t>
            </w:r>
          </w:p>
        </w:tc>
      </w:tr>
    </w:tbl>
    <w:p w:rsidR="00B223EA" w:rsidRPr="008D1198" w:rsidRDefault="00B223EA" w:rsidP="00B223EA">
      <w:pPr>
        <w:ind w:firstLine="709"/>
        <w:jc w:val="both"/>
        <w:rPr>
          <w:b/>
          <w:bCs/>
          <w:i/>
          <w:color w:val="FF0000"/>
        </w:rPr>
      </w:pPr>
    </w:p>
    <w:p w:rsidR="002250FB" w:rsidRDefault="00AF65BF" w:rsidP="00AF65BF">
      <w:pPr>
        <w:pStyle w:val="11"/>
        <w:numPr>
          <w:ilvl w:val="0"/>
          <w:numId w:val="2"/>
        </w:numPr>
        <w:jc w:val="center"/>
        <w:rPr>
          <w:b/>
        </w:rPr>
      </w:pPr>
      <w:r>
        <w:rPr>
          <w:b/>
        </w:rPr>
        <w:lastRenderedPageBreak/>
        <w:t xml:space="preserve"> </w:t>
      </w:r>
      <w:r w:rsidR="002250FB">
        <w:rPr>
          <w:b/>
        </w:rPr>
        <w:t>Порядок предоставления результатов самостоятельной работы</w:t>
      </w:r>
    </w:p>
    <w:p w:rsidR="00881B01" w:rsidRDefault="00116B01" w:rsidP="002250FB">
      <w:pPr>
        <w:pStyle w:val="11"/>
        <w:ind w:left="0" w:firstLine="709"/>
        <w:jc w:val="both"/>
      </w:pPr>
      <w:r>
        <w:t xml:space="preserve">Формой представления результатов самостоятельной работы </w:t>
      </w:r>
      <w:r w:rsidRPr="00D81BD1">
        <w:t xml:space="preserve">является </w:t>
      </w:r>
      <w:r w:rsidR="00FA3EA0">
        <w:t>собеседование</w:t>
      </w:r>
      <w:r w:rsidR="00D81BD1">
        <w:t>, письменное тестирование, индивидуальное творческое задание</w:t>
      </w:r>
      <w:r w:rsidRPr="00D81BD1">
        <w:t xml:space="preserve"> </w:t>
      </w:r>
      <w:r>
        <w:t xml:space="preserve">о выполнении работ по выбранной тематике. </w:t>
      </w:r>
    </w:p>
    <w:p w:rsidR="00F34FEC" w:rsidRPr="00D22663" w:rsidRDefault="00116B01" w:rsidP="00D81BD1">
      <w:pPr>
        <w:pStyle w:val="11"/>
        <w:ind w:left="0" w:firstLine="709"/>
        <w:jc w:val="both"/>
        <w:rPr>
          <w:b/>
        </w:rPr>
      </w:pPr>
      <w:proofErr w:type="spellStart"/>
      <w:r>
        <w:t>Этапность</w:t>
      </w:r>
      <w:proofErr w:type="spellEnd"/>
      <w:r>
        <w:t xml:space="preserve"> выполнения работы может быть привязана к темам дисциплины. При этом каждый из этапов может заканчиваться промежуточным отчетом. Всего в течение времени изучения дисциплины выполняется </w:t>
      </w:r>
      <w:r w:rsidRPr="00D81BD1">
        <w:t>три</w:t>
      </w:r>
      <w:r w:rsidRPr="00116B01">
        <w:rPr>
          <w:color w:val="FF0000"/>
        </w:rPr>
        <w:t xml:space="preserve"> </w:t>
      </w:r>
      <w:r>
        <w:t xml:space="preserve">работы по каждому разделу.  </w:t>
      </w:r>
    </w:p>
    <w:p w:rsidR="004D75A6" w:rsidRPr="00D12813" w:rsidRDefault="005D1383" w:rsidP="004D75A6">
      <w:pPr>
        <w:ind w:left="360"/>
        <w:jc w:val="center"/>
        <w:rPr>
          <w:b/>
        </w:rPr>
      </w:pPr>
      <w:r>
        <w:rPr>
          <w:b/>
        </w:rPr>
        <w:t xml:space="preserve"> </w:t>
      </w:r>
      <w:r w:rsidR="004D75A6" w:rsidRPr="00D12813">
        <w:rPr>
          <w:b/>
        </w:rPr>
        <w:t xml:space="preserve">Список рекомендуемой литературы </w:t>
      </w:r>
    </w:p>
    <w:p w:rsidR="004D75A6" w:rsidRPr="00F75356" w:rsidRDefault="004D75A6" w:rsidP="004D75A6">
      <w:pPr>
        <w:tabs>
          <w:tab w:val="left" w:pos="317"/>
        </w:tabs>
        <w:jc w:val="center"/>
        <w:rPr>
          <w:b/>
          <w:bCs/>
        </w:rPr>
      </w:pPr>
      <w:r w:rsidRPr="00F75356">
        <w:rPr>
          <w:b/>
          <w:bCs/>
        </w:rPr>
        <w:t>Основная литература:</w:t>
      </w:r>
    </w:p>
    <w:p w:rsidR="004D75A6" w:rsidRPr="00F75356" w:rsidRDefault="004D75A6" w:rsidP="004D75A6">
      <w:pPr>
        <w:tabs>
          <w:tab w:val="left" w:pos="317"/>
        </w:tabs>
        <w:jc w:val="both"/>
        <w:rPr>
          <w:bCs/>
        </w:rPr>
      </w:pPr>
      <w:r w:rsidRPr="00F75356">
        <w:rPr>
          <w:bCs/>
        </w:rPr>
        <w:t>1. Технологии физкультурно-спортивной деятельности в адаптивной физическо</w:t>
      </w:r>
      <w:r>
        <w:rPr>
          <w:bCs/>
        </w:rPr>
        <w:t>й культуре [Электронный ресурс]</w:t>
      </w:r>
      <w:r w:rsidRPr="00F75356">
        <w:rPr>
          <w:bCs/>
        </w:rPr>
        <w:t xml:space="preserve">: учеб. / авт.-сост. О.Э. Евсеева, С.П. </w:t>
      </w:r>
      <w:proofErr w:type="gramStart"/>
      <w:r w:rsidRPr="00F75356">
        <w:rPr>
          <w:bCs/>
        </w:rPr>
        <w:t>Евсеев ;</w:t>
      </w:r>
      <w:proofErr w:type="gramEnd"/>
      <w:r w:rsidRPr="00F75356">
        <w:rPr>
          <w:bCs/>
        </w:rPr>
        <w:t xml:space="preserve"> под ред. С. П. Евсеева. – М</w:t>
      </w:r>
      <w:r>
        <w:rPr>
          <w:bCs/>
        </w:rPr>
        <w:t>.</w:t>
      </w:r>
      <w:r w:rsidRPr="00F75356">
        <w:rPr>
          <w:bCs/>
        </w:rPr>
        <w:t xml:space="preserve">: Спорт, 2016. – 384 с. – Режим доступа: </w:t>
      </w:r>
      <w:hyperlink r:id="rId8" w:history="1">
        <w:r w:rsidRPr="00F75356">
          <w:rPr>
            <w:rStyle w:val="a8"/>
            <w:bCs/>
          </w:rPr>
          <w:t>http://www.studentlibrary.ru/book/ISBN9785906839183.html</w:t>
        </w:r>
      </w:hyperlink>
    </w:p>
    <w:p w:rsidR="004D75A6" w:rsidRPr="00F75356" w:rsidRDefault="004D75A6" w:rsidP="004D75A6">
      <w:pPr>
        <w:tabs>
          <w:tab w:val="left" w:pos="317"/>
        </w:tabs>
        <w:jc w:val="both"/>
        <w:rPr>
          <w:bCs/>
        </w:rPr>
      </w:pPr>
      <w:r w:rsidRPr="00F75356">
        <w:rPr>
          <w:bCs/>
        </w:rPr>
        <w:t>2.</w:t>
      </w:r>
      <w:r w:rsidRPr="00F75356">
        <w:t xml:space="preserve"> </w:t>
      </w:r>
      <w:proofErr w:type="spellStart"/>
      <w:r w:rsidRPr="00F75356">
        <w:t>Рипа</w:t>
      </w:r>
      <w:proofErr w:type="spellEnd"/>
      <w:r w:rsidRPr="00F75356">
        <w:t xml:space="preserve">, М. Д. </w:t>
      </w:r>
      <w:proofErr w:type="spellStart"/>
      <w:r w:rsidRPr="00F75356">
        <w:rPr>
          <w:bCs/>
        </w:rPr>
        <w:t>Кинезотерапия</w:t>
      </w:r>
      <w:proofErr w:type="spellEnd"/>
      <w:r w:rsidRPr="00F75356">
        <w:rPr>
          <w:bCs/>
        </w:rPr>
        <w:t>. Культура двигательной активности [Электронный ресурс</w:t>
      </w:r>
      <w:proofErr w:type="gramStart"/>
      <w:r w:rsidRPr="00F75356">
        <w:rPr>
          <w:bCs/>
        </w:rPr>
        <w:t>] :</w:t>
      </w:r>
      <w:proofErr w:type="gramEnd"/>
      <w:r w:rsidRPr="00F75356">
        <w:rPr>
          <w:bCs/>
        </w:rPr>
        <w:t xml:space="preserve"> учеб. пособие / М. Д. </w:t>
      </w:r>
      <w:proofErr w:type="spellStart"/>
      <w:r w:rsidRPr="00F75356">
        <w:rPr>
          <w:bCs/>
        </w:rPr>
        <w:t>Рипа</w:t>
      </w:r>
      <w:proofErr w:type="spellEnd"/>
      <w:r w:rsidRPr="00F75356">
        <w:rPr>
          <w:bCs/>
        </w:rPr>
        <w:t xml:space="preserve">, И. В. </w:t>
      </w:r>
      <w:proofErr w:type="spellStart"/>
      <w:r w:rsidRPr="00F75356">
        <w:rPr>
          <w:bCs/>
        </w:rPr>
        <w:t>Кулькова</w:t>
      </w:r>
      <w:proofErr w:type="spellEnd"/>
      <w:r w:rsidRPr="00F75356">
        <w:rPr>
          <w:bCs/>
        </w:rPr>
        <w:t>. –</w:t>
      </w:r>
      <w:r>
        <w:rPr>
          <w:bCs/>
        </w:rPr>
        <w:t xml:space="preserve"> М.</w:t>
      </w:r>
      <w:r w:rsidRPr="00F75356">
        <w:rPr>
          <w:bCs/>
        </w:rPr>
        <w:t xml:space="preserve">: КНОРУС, 2016. – 384 с. – Режим доступа : </w:t>
      </w:r>
      <w:hyperlink r:id="rId9" w:history="1">
        <w:r w:rsidRPr="00F75356">
          <w:rPr>
            <w:rStyle w:val="a8"/>
            <w:bCs/>
          </w:rPr>
          <w:t>http://www.studentlibrary.ru/book/ISBN9785406002315.html</w:t>
        </w:r>
      </w:hyperlink>
    </w:p>
    <w:p w:rsidR="004D75A6" w:rsidRPr="00F75356" w:rsidRDefault="004D75A6" w:rsidP="004D75A6">
      <w:pPr>
        <w:tabs>
          <w:tab w:val="left" w:pos="317"/>
        </w:tabs>
        <w:jc w:val="both"/>
        <w:rPr>
          <w:b/>
          <w:bCs/>
        </w:rPr>
      </w:pPr>
      <w:r w:rsidRPr="00F75356">
        <w:rPr>
          <w:b/>
          <w:bCs/>
        </w:rPr>
        <w:t>Дополнительная литература:</w:t>
      </w:r>
    </w:p>
    <w:p w:rsidR="004D75A6" w:rsidRPr="00F75356" w:rsidRDefault="004D75A6" w:rsidP="004D75A6">
      <w:pPr>
        <w:numPr>
          <w:ilvl w:val="0"/>
          <w:numId w:val="33"/>
        </w:numPr>
        <w:tabs>
          <w:tab w:val="left" w:pos="317"/>
        </w:tabs>
        <w:ind w:left="0" w:firstLine="0"/>
        <w:jc w:val="both"/>
        <w:rPr>
          <w:bCs/>
        </w:rPr>
      </w:pPr>
      <w:r w:rsidRPr="00F75356">
        <w:rPr>
          <w:bCs/>
        </w:rPr>
        <w:t xml:space="preserve">Лечебная физическая культура [Текст] : учеб. / под ред. С. Н. Попова. – 7-е изд.. стер. – </w:t>
      </w:r>
      <w:proofErr w:type="gramStart"/>
      <w:r w:rsidRPr="00F75356">
        <w:rPr>
          <w:bCs/>
        </w:rPr>
        <w:t>М. :</w:t>
      </w:r>
      <w:proofErr w:type="gramEnd"/>
      <w:r w:rsidRPr="00F75356">
        <w:rPr>
          <w:bCs/>
        </w:rPr>
        <w:t xml:space="preserve"> ИЦ "Академия", 2009. – 416 с. (20 экз.)</w:t>
      </w:r>
    </w:p>
    <w:p w:rsidR="004D75A6" w:rsidRPr="00F75356" w:rsidRDefault="004D75A6" w:rsidP="004D75A6">
      <w:pPr>
        <w:numPr>
          <w:ilvl w:val="0"/>
          <w:numId w:val="33"/>
        </w:numPr>
        <w:tabs>
          <w:tab w:val="left" w:pos="317"/>
        </w:tabs>
        <w:ind w:left="0" w:firstLine="0"/>
        <w:jc w:val="both"/>
        <w:rPr>
          <w:bCs/>
        </w:rPr>
      </w:pPr>
      <w:r w:rsidRPr="00F75356">
        <w:rPr>
          <w:bCs/>
        </w:rPr>
        <w:t xml:space="preserve">Лечебная физическая культура [Текст] : учеб. / под ред. С. Н. Попова. – 10-е изд.. стер. – </w:t>
      </w:r>
      <w:proofErr w:type="gramStart"/>
      <w:r w:rsidRPr="00F75356">
        <w:rPr>
          <w:bCs/>
        </w:rPr>
        <w:t>М. :</w:t>
      </w:r>
      <w:proofErr w:type="gramEnd"/>
      <w:r w:rsidRPr="00F75356">
        <w:rPr>
          <w:bCs/>
        </w:rPr>
        <w:t xml:space="preserve"> ИЦ "Академия", 2014. – 416 с. (5 экз.)</w:t>
      </w:r>
    </w:p>
    <w:p w:rsidR="004D75A6" w:rsidRPr="00F75356" w:rsidRDefault="004D75A6" w:rsidP="004D75A6">
      <w:pPr>
        <w:numPr>
          <w:ilvl w:val="0"/>
          <w:numId w:val="33"/>
        </w:numPr>
        <w:tabs>
          <w:tab w:val="left" w:pos="317"/>
        </w:tabs>
        <w:ind w:left="0" w:firstLine="0"/>
        <w:jc w:val="both"/>
        <w:rPr>
          <w:bCs/>
        </w:rPr>
      </w:pPr>
      <w:r w:rsidRPr="00F75356">
        <w:rPr>
          <w:bCs/>
        </w:rPr>
        <w:t xml:space="preserve">Загайнов, Р. М. Психология современного спорта высших достижений: Записки практического психолога спорта [Электронный ресурс] / </w:t>
      </w:r>
      <w:r>
        <w:rPr>
          <w:bCs/>
        </w:rPr>
        <w:t>Р. М. Загайнов. –  М.</w:t>
      </w:r>
      <w:r w:rsidRPr="00F75356">
        <w:rPr>
          <w:bCs/>
        </w:rPr>
        <w:t xml:space="preserve">: Советский спорт, 2012. – 292 с. – Режим доступа : </w:t>
      </w:r>
      <w:hyperlink r:id="rId10" w:history="1">
        <w:r w:rsidRPr="00F75356">
          <w:rPr>
            <w:rStyle w:val="a8"/>
            <w:bCs/>
          </w:rPr>
          <w:t>https://e.lanbook.com/book/4119</w:t>
        </w:r>
      </w:hyperlink>
    </w:p>
    <w:p w:rsidR="004D75A6" w:rsidRPr="00F75356" w:rsidRDefault="004D75A6" w:rsidP="004D75A6">
      <w:pPr>
        <w:numPr>
          <w:ilvl w:val="0"/>
          <w:numId w:val="33"/>
        </w:numPr>
        <w:tabs>
          <w:tab w:val="left" w:pos="317"/>
        </w:tabs>
        <w:ind w:left="0" w:firstLine="0"/>
        <w:jc w:val="both"/>
        <w:rPr>
          <w:bCs/>
        </w:rPr>
      </w:pPr>
      <w:r w:rsidRPr="00F75356">
        <w:rPr>
          <w:bCs/>
        </w:rPr>
        <w:t>Актуальные проблемы физической культуры и спорта [Электронный ресурс</w:t>
      </w:r>
      <w:proofErr w:type="gramStart"/>
      <w:r w:rsidRPr="00F75356">
        <w:rPr>
          <w:bCs/>
        </w:rPr>
        <w:t>] :</w:t>
      </w:r>
      <w:proofErr w:type="gramEnd"/>
      <w:r w:rsidRPr="00F75356">
        <w:rPr>
          <w:bCs/>
        </w:rPr>
        <w:t xml:space="preserve"> сб. науч.-метод.</w:t>
      </w:r>
      <w:r>
        <w:rPr>
          <w:bCs/>
        </w:rPr>
        <w:t xml:space="preserve"> тр.</w:t>
      </w:r>
      <w:r w:rsidRPr="00F75356">
        <w:rPr>
          <w:bCs/>
        </w:rPr>
        <w:t xml:space="preserve"> профессорско-преподавательского коллектива, аспирантов, соискателей и студентов / под ред. Т. К. Ким, Г. А. Кузьменко. – </w:t>
      </w:r>
      <w:proofErr w:type="gramStart"/>
      <w:r w:rsidRPr="00F75356">
        <w:rPr>
          <w:bCs/>
        </w:rPr>
        <w:t>М. :</w:t>
      </w:r>
      <w:proofErr w:type="gramEnd"/>
      <w:r w:rsidRPr="00F75356">
        <w:rPr>
          <w:bCs/>
        </w:rPr>
        <w:t xml:space="preserve"> Прометей, 2013. – 350 с. – Режим доступа :  </w:t>
      </w:r>
      <w:hyperlink r:id="rId11" w:history="1">
        <w:r w:rsidRPr="00F75356">
          <w:rPr>
            <w:rStyle w:val="a8"/>
            <w:bCs/>
          </w:rPr>
          <w:t>http://www.studentlibrary.ru/book/ISBN9785704224204.html</w:t>
        </w:r>
      </w:hyperlink>
    </w:p>
    <w:p w:rsidR="004D75A6" w:rsidRPr="007F2950" w:rsidRDefault="004D75A6" w:rsidP="004D75A6">
      <w:pPr>
        <w:jc w:val="both"/>
      </w:pPr>
      <w:proofErr w:type="spellStart"/>
      <w:r w:rsidRPr="00F75356">
        <w:rPr>
          <w:bCs/>
        </w:rPr>
        <w:t>Брискин</w:t>
      </w:r>
      <w:proofErr w:type="spellEnd"/>
      <w:r w:rsidRPr="00F75356">
        <w:rPr>
          <w:bCs/>
        </w:rPr>
        <w:t>, Ю. А. Адаптивный спорт [Электронный ресурс]</w:t>
      </w:r>
      <w:r>
        <w:rPr>
          <w:bCs/>
        </w:rPr>
        <w:t xml:space="preserve"> / Ю.</w:t>
      </w:r>
      <w:r w:rsidRPr="00F75356">
        <w:rPr>
          <w:bCs/>
        </w:rPr>
        <w:t xml:space="preserve">А. </w:t>
      </w:r>
      <w:proofErr w:type="spellStart"/>
      <w:r w:rsidRPr="00F75356">
        <w:rPr>
          <w:bCs/>
        </w:rPr>
        <w:t>Брискин</w:t>
      </w:r>
      <w:proofErr w:type="spellEnd"/>
      <w:r>
        <w:rPr>
          <w:bCs/>
        </w:rPr>
        <w:t>. – М.</w:t>
      </w:r>
      <w:r w:rsidRPr="00F75356">
        <w:rPr>
          <w:bCs/>
        </w:rPr>
        <w:t xml:space="preserve">: Советский спорт, 2010. – 316 с. – Режим доступа: </w:t>
      </w:r>
      <w:hyperlink w:history="1">
        <w:r w:rsidRPr="00F75356">
          <w:rPr>
            <w:rStyle w:val="a8"/>
            <w:bCs/>
          </w:rPr>
          <w:t xml:space="preserve">http://e.lanbook.                               </w:t>
        </w:r>
        <w:proofErr w:type="spellStart"/>
        <w:r w:rsidRPr="00F75356">
          <w:rPr>
            <w:rStyle w:val="a8"/>
            <w:bCs/>
          </w:rPr>
          <w:t>com</w:t>
        </w:r>
        <w:proofErr w:type="spellEnd"/>
        <w:r w:rsidRPr="00F75356">
          <w:rPr>
            <w:rStyle w:val="a8"/>
            <w:bCs/>
          </w:rPr>
          <w:t>/</w:t>
        </w:r>
        <w:proofErr w:type="spellStart"/>
        <w:r w:rsidRPr="00F75356">
          <w:rPr>
            <w:rStyle w:val="a8"/>
            <w:bCs/>
          </w:rPr>
          <w:t>book</w:t>
        </w:r>
        <w:proofErr w:type="spellEnd"/>
        <w:r w:rsidRPr="00F75356">
          <w:rPr>
            <w:rStyle w:val="a8"/>
            <w:bCs/>
          </w:rPr>
          <w:t>/4083</w:t>
        </w:r>
      </w:hyperlink>
    </w:p>
    <w:p w:rsidR="004D75A6" w:rsidRPr="0057176E" w:rsidRDefault="004D75A6" w:rsidP="004D75A6">
      <w:pPr>
        <w:spacing w:after="200" w:line="276" w:lineRule="auto"/>
        <w:jc w:val="center"/>
      </w:pPr>
    </w:p>
    <w:p w:rsidR="005C315C" w:rsidRDefault="005C315C" w:rsidP="004D75A6">
      <w:pPr>
        <w:rPr>
          <w:sz w:val="22"/>
          <w:szCs w:val="22"/>
        </w:rPr>
      </w:pPr>
    </w:p>
    <w:p w:rsidR="005C315C" w:rsidRPr="0054070B" w:rsidRDefault="005C315C" w:rsidP="006109FF">
      <w:pPr>
        <w:widowControl w:val="0"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Разработчик                                                                              </w:t>
      </w:r>
      <w:r w:rsidR="004D75A6">
        <w:rPr>
          <w:sz w:val="22"/>
          <w:szCs w:val="22"/>
        </w:rPr>
        <w:t xml:space="preserve">                      М.И</w:t>
      </w:r>
      <w:r>
        <w:rPr>
          <w:sz w:val="22"/>
          <w:szCs w:val="22"/>
        </w:rPr>
        <w:t xml:space="preserve">. </w:t>
      </w:r>
      <w:r w:rsidR="004D75A6">
        <w:rPr>
          <w:sz w:val="22"/>
          <w:szCs w:val="22"/>
        </w:rPr>
        <w:t>Евстигнеева</w:t>
      </w:r>
    </w:p>
    <w:sectPr w:rsidR="005C315C" w:rsidRPr="0054070B" w:rsidSect="00365B80"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AA9" w:rsidRDefault="00A80AA9" w:rsidP="001927B4">
      <w:r>
        <w:separator/>
      </w:r>
    </w:p>
  </w:endnote>
  <w:endnote w:type="continuationSeparator" w:id="0">
    <w:p w:rsidR="00A80AA9" w:rsidRDefault="00A80AA9" w:rsidP="0019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D6" w:rsidRDefault="00E27AD6">
    <w:pPr>
      <w:pStyle w:val="af"/>
      <w:jc w:val="center"/>
    </w:pPr>
  </w:p>
  <w:p w:rsidR="00E27AD6" w:rsidRDefault="00E27AD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D6" w:rsidRDefault="00E27AD6">
    <w:pPr>
      <w:pStyle w:val="af"/>
      <w:jc w:val="center"/>
    </w:pPr>
  </w:p>
  <w:p w:rsidR="00E27AD6" w:rsidRDefault="00E27AD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AA9" w:rsidRDefault="00A80AA9" w:rsidP="001927B4">
      <w:r>
        <w:separator/>
      </w:r>
    </w:p>
  </w:footnote>
  <w:footnote w:type="continuationSeparator" w:id="0">
    <w:p w:rsidR="00A80AA9" w:rsidRDefault="00A80AA9" w:rsidP="00192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A25"/>
    <w:multiLevelType w:val="hybridMultilevel"/>
    <w:tmpl w:val="65525B4C"/>
    <w:lvl w:ilvl="0" w:tplc="DC2C1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AB9"/>
    <w:multiLevelType w:val="hybridMultilevel"/>
    <w:tmpl w:val="12768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D6C92"/>
    <w:multiLevelType w:val="hybridMultilevel"/>
    <w:tmpl w:val="7D12A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50BB"/>
    <w:multiLevelType w:val="multilevel"/>
    <w:tmpl w:val="AC98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C1187"/>
    <w:multiLevelType w:val="multilevel"/>
    <w:tmpl w:val="26EC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F3976"/>
    <w:multiLevelType w:val="multilevel"/>
    <w:tmpl w:val="57A6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C5EFF"/>
    <w:multiLevelType w:val="hybridMultilevel"/>
    <w:tmpl w:val="E52C71C6"/>
    <w:lvl w:ilvl="0" w:tplc="2C4EF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D2A7E"/>
    <w:multiLevelType w:val="hybridMultilevel"/>
    <w:tmpl w:val="930A8D12"/>
    <w:lvl w:ilvl="0" w:tplc="955C7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397864"/>
    <w:multiLevelType w:val="multilevel"/>
    <w:tmpl w:val="06DC6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239E13C7"/>
    <w:multiLevelType w:val="hybridMultilevel"/>
    <w:tmpl w:val="1620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75C44"/>
    <w:multiLevelType w:val="multilevel"/>
    <w:tmpl w:val="ADDC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B6C92"/>
    <w:multiLevelType w:val="hybridMultilevel"/>
    <w:tmpl w:val="478C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3528D"/>
    <w:multiLevelType w:val="hybridMultilevel"/>
    <w:tmpl w:val="43D6E8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CD79C6"/>
    <w:multiLevelType w:val="multilevel"/>
    <w:tmpl w:val="EB4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7F586A"/>
    <w:multiLevelType w:val="hybridMultilevel"/>
    <w:tmpl w:val="5F1C5132"/>
    <w:lvl w:ilvl="0" w:tplc="0419000F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1" w:tplc="F73AF9CA">
      <w:start w:val="13"/>
      <w:numFmt w:val="decimal"/>
      <w:lvlText w:val="%2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15" w15:restartNumberingAfterBreak="0">
    <w:nsid w:val="4EDB7512"/>
    <w:multiLevelType w:val="hybridMultilevel"/>
    <w:tmpl w:val="1FAEC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375CF3"/>
    <w:multiLevelType w:val="hybridMultilevel"/>
    <w:tmpl w:val="25385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0770D"/>
    <w:multiLevelType w:val="multilevel"/>
    <w:tmpl w:val="F8A0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456C2"/>
    <w:multiLevelType w:val="multilevel"/>
    <w:tmpl w:val="4088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217BD"/>
    <w:multiLevelType w:val="hybridMultilevel"/>
    <w:tmpl w:val="09B6FA22"/>
    <w:lvl w:ilvl="0" w:tplc="0419000F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1" w:tplc="F73AF9CA">
      <w:start w:val="13"/>
      <w:numFmt w:val="decimal"/>
      <w:lvlText w:val="%2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20" w15:restartNumberingAfterBreak="0">
    <w:nsid w:val="5E9A72F9"/>
    <w:multiLevelType w:val="multilevel"/>
    <w:tmpl w:val="F8B8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7787A"/>
    <w:multiLevelType w:val="multilevel"/>
    <w:tmpl w:val="83E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282E09"/>
    <w:multiLevelType w:val="hybridMultilevel"/>
    <w:tmpl w:val="99E68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964D3"/>
    <w:multiLevelType w:val="multilevel"/>
    <w:tmpl w:val="871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23FC2"/>
    <w:multiLevelType w:val="hybridMultilevel"/>
    <w:tmpl w:val="580AEC4C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5" w15:restartNumberingAfterBreak="0">
    <w:nsid w:val="673C2A8A"/>
    <w:multiLevelType w:val="hybridMultilevel"/>
    <w:tmpl w:val="9F52B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910E0"/>
    <w:multiLevelType w:val="hybridMultilevel"/>
    <w:tmpl w:val="0DD63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7F350E"/>
    <w:multiLevelType w:val="hybridMultilevel"/>
    <w:tmpl w:val="325EA4EC"/>
    <w:lvl w:ilvl="0" w:tplc="C9FE9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77BC5"/>
    <w:multiLevelType w:val="hybridMultilevel"/>
    <w:tmpl w:val="CAC0A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7460213"/>
    <w:multiLevelType w:val="multilevel"/>
    <w:tmpl w:val="A6EC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0A7131"/>
    <w:multiLevelType w:val="hybridMultilevel"/>
    <w:tmpl w:val="6750D06E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7DDF20F3"/>
    <w:multiLevelType w:val="hybridMultilevel"/>
    <w:tmpl w:val="61BA985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8"/>
  </w:num>
  <w:num w:numId="6">
    <w:abstractNumId w:val="21"/>
  </w:num>
  <w:num w:numId="7">
    <w:abstractNumId w:val="5"/>
  </w:num>
  <w:num w:numId="8">
    <w:abstractNumId w:val="13"/>
  </w:num>
  <w:num w:numId="9">
    <w:abstractNumId w:val="29"/>
  </w:num>
  <w:num w:numId="10">
    <w:abstractNumId w:val="10"/>
  </w:num>
  <w:num w:numId="11">
    <w:abstractNumId w:val="15"/>
  </w:num>
  <w:num w:numId="12">
    <w:abstractNumId w:val="1"/>
  </w:num>
  <w:num w:numId="13">
    <w:abstractNumId w:val="16"/>
  </w:num>
  <w:num w:numId="14">
    <w:abstractNumId w:val="25"/>
  </w:num>
  <w:num w:numId="15">
    <w:abstractNumId w:val="9"/>
  </w:num>
  <w:num w:numId="16">
    <w:abstractNumId w:val="2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4"/>
  </w:num>
  <w:num w:numId="22">
    <w:abstractNumId w:val="30"/>
  </w:num>
  <w:num w:numId="23">
    <w:abstractNumId w:val="0"/>
  </w:num>
  <w:num w:numId="24">
    <w:abstractNumId w:val="22"/>
  </w:num>
  <w:num w:numId="25">
    <w:abstractNumId w:val="2"/>
  </w:num>
  <w:num w:numId="26">
    <w:abstractNumId w:val="8"/>
  </w:num>
  <w:num w:numId="27">
    <w:abstractNumId w:val="20"/>
  </w:num>
  <w:num w:numId="28">
    <w:abstractNumId w:val="17"/>
  </w:num>
  <w:num w:numId="29">
    <w:abstractNumId w:val="4"/>
  </w:num>
  <w:num w:numId="30">
    <w:abstractNumId w:val="23"/>
  </w:num>
  <w:num w:numId="31">
    <w:abstractNumId w:val="3"/>
  </w:num>
  <w:num w:numId="32">
    <w:abstractNumId w:val="7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05"/>
    <w:rsid w:val="0001461D"/>
    <w:rsid w:val="00023827"/>
    <w:rsid w:val="00054D6F"/>
    <w:rsid w:val="00057488"/>
    <w:rsid w:val="00073182"/>
    <w:rsid w:val="000C2FB8"/>
    <w:rsid w:val="000D713B"/>
    <w:rsid w:val="00102E13"/>
    <w:rsid w:val="00116B01"/>
    <w:rsid w:val="00153510"/>
    <w:rsid w:val="00180BFC"/>
    <w:rsid w:val="001927B4"/>
    <w:rsid w:val="001D6816"/>
    <w:rsid w:val="001E3715"/>
    <w:rsid w:val="001F06AB"/>
    <w:rsid w:val="00223C7D"/>
    <w:rsid w:val="002250FB"/>
    <w:rsid w:val="002417F3"/>
    <w:rsid w:val="00250C05"/>
    <w:rsid w:val="002A7B33"/>
    <w:rsid w:val="002B4B8D"/>
    <w:rsid w:val="002C43F9"/>
    <w:rsid w:val="002D0843"/>
    <w:rsid w:val="00337CD6"/>
    <w:rsid w:val="003654EE"/>
    <w:rsid w:val="00365B80"/>
    <w:rsid w:val="00387C3F"/>
    <w:rsid w:val="003C4D84"/>
    <w:rsid w:val="003F5114"/>
    <w:rsid w:val="00405957"/>
    <w:rsid w:val="004221F1"/>
    <w:rsid w:val="00433847"/>
    <w:rsid w:val="00463CC0"/>
    <w:rsid w:val="004714D1"/>
    <w:rsid w:val="00495420"/>
    <w:rsid w:val="004D75A6"/>
    <w:rsid w:val="00566CD6"/>
    <w:rsid w:val="005B6DF5"/>
    <w:rsid w:val="005C315C"/>
    <w:rsid w:val="005D1383"/>
    <w:rsid w:val="006109FF"/>
    <w:rsid w:val="006411AA"/>
    <w:rsid w:val="0066305D"/>
    <w:rsid w:val="006A25E7"/>
    <w:rsid w:val="006F6E25"/>
    <w:rsid w:val="00705E31"/>
    <w:rsid w:val="00734D2E"/>
    <w:rsid w:val="00745222"/>
    <w:rsid w:val="00762116"/>
    <w:rsid w:val="008364F9"/>
    <w:rsid w:val="00844127"/>
    <w:rsid w:val="00881B01"/>
    <w:rsid w:val="008C5EA5"/>
    <w:rsid w:val="008D1198"/>
    <w:rsid w:val="008D44B7"/>
    <w:rsid w:val="00905680"/>
    <w:rsid w:val="00936FF1"/>
    <w:rsid w:val="009852FB"/>
    <w:rsid w:val="00994809"/>
    <w:rsid w:val="009A4493"/>
    <w:rsid w:val="00A37D40"/>
    <w:rsid w:val="00A80AA9"/>
    <w:rsid w:val="00A82C71"/>
    <w:rsid w:val="00A8347F"/>
    <w:rsid w:val="00AE781F"/>
    <w:rsid w:val="00AF65BF"/>
    <w:rsid w:val="00B15279"/>
    <w:rsid w:val="00B223EA"/>
    <w:rsid w:val="00BA5520"/>
    <w:rsid w:val="00BB2795"/>
    <w:rsid w:val="00BB4EEB"/>
    <w:rsid w:val="00BF28E5"/>
    <w:rsid w:val="00C314F3"/>
    <w:rsid w:val="00C318DA"/>
    <w:rsid w:val="00C741CF"/>
    <w:rsid w:val="00C93385"/>
    <w:rsid w:val="00D81BD1"/>
    <w:rsid w:val="00E01EDD"/>
    <w:rsid w:val="00E2327C"/>
    <w:rsid w:val="00E27AD6"/>
    <w:rsid w:val="00E51245"/>
    <w:rsid w:val="00E725A4"/>
    <w:rsid w:val="00E95474"/>
    <w:rsid w:val="00E9710E"/>
    <w:rsid w:val="00EB67A2"/>
    <w:rsid w:val="00F1470F"/>
    <w:rsid w:val="00F34FEC"/>
    <w:rsid w:val="00F82A2B"/>
    <w:rsid w:val="00FA3EA0"/>
    <w:rsid w:val="00FE6F4F"/>
    <w:rsid w:val="00FF1187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06B9A"/>
  <w15:docId w15:val="{201084EA-40F3-482E-9362-C9312DAA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4D6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uiPriority w:val="99"/>
    <w:rsid w:val="00495420"/>
    <w:pPr>
      <w:spacing w:before="100" w:beforeAutospacing="1" w:after="100" w:afterAutospacing="1"/>
    </w:pPr>
    <w:rPr>
      <w:rFonts w:ascii="Georgia" w:hAnsi="Georgia"/>
    </w:rPr>
  </w:style>
  <w:style w:type="paragraph" w:customStyle="1" w:styleId="Default">
    <w:name w:val="Default"/>
    <w:rsid w:val="00180B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E9710E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E97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97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34FEC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59"/>
    <w:rsid w:val="00F3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3pt">
    <w:name w:val="Основной текст (4) + 13 pt"/>
    <w:aliases w:val="Не курсив,Полужирный,Интервал 0 pt1,Масштаб 100%1,Основной текст (5) + 13,5 pt"/>
    <w:rsid w:val="00C93385"/>
    <w:rPr>
      <w:i/>
      <w:iCs/>
      <w:sz w:val="26"/>
      <w:szCs w:val="26"/>
      <w:lang w:bidi="ar-SA"/>
    </w:rPr>
  </w:style>
  <w:style w:type="character" w:customStyle="1" w:styleId="12">
    <w:name w:val="Основной текст + Полужирный1"/>
    <w:rsid w:val="00C9338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1 Знак"/>
    <w:basedOn w:val="a0"/>
    <w:link w:val="1"/>
    <w:rsid w:val="00054D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rsid w:val="00054D6F"/>
    <w:rPr>
      <w:rFonts w:ascii="Times New Roman" w:hAnsi="Times New Roman" w:cs="Times New Roman" w:hint="default"/>
    </w:rPr>
  </w:style>
  <w:style w:type="character" w:styleId="a8">
    <w:name w:val="Hyperlink"/>
    <w:basedOn w:val="a0"/>
    <w:unhideWhenUsed/>
    <w:rsid w:val="00054D6F"/>
    <w:rPr>
      <w:rFonts w:ascii="Times New Roman" w:hAnsi="Times New Roman" w:cs="Times New Roman" w:hint="default"/>
      <w:color w:val="0000FF"/>
      <w:u w:val="single"/>
    </w:rPr>
  </w:style>
  <w:style w:type="paragraph" w:customStyle="1" w:styleId="book-summary">
    <w:name w:val="book-summary"/>
    <w:basedOn w:val="a"/>
    <w:rsid w:val="00054D6F"/>
    <w:pPr>
      <w:spacing w:before="100" w:beforeAutospacing="1" w:after="100" w:afterAutospacing="1"/>
    </w:pPr>
  </w:style>
  <w:style w:type="character" w:customStyle="1" w:styleId="value">
    <w:name w:val="value"/>
    <w:rsid w:val="00054D6F"/>
  </w:style>
  <w:style w:type="paragraph" w:styleId="a9">
    <w:name w:val="Body Text Indent"/>
    <w:basedOn w:val="a"/>
    <w:link w:val="aa"/>
    <w:rsid w:val="006A25E7"/>
    <w:pPr>
      <w:spacing w:line="360" w:lineRule="auto"/>
      <w:ind w:firstLine="741"/>
      <w:jc w:val="both"/>
    </w:pPr>
    <w:rPr>
      <w:sz w:val="28"/>
      <w:szCs w:val="28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6A25E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b">
    <w:name w:val="Body Text"/>
    <w:basedOn w:val="a"/>
    <w:link w:val="ac"/>
    <w:rsid w:val="006A25E7"/>
    <w:pPr>
      <w:shd w:val="clear" w:color="auto" w:fill="FFFFFF"/>
      <w:jc w:val="center"/>
    </w:pPr>
    <w:rPr>
      <w:b/>
      <w:bCs/>
      <w:lang w:val="x-none" w:eastAsia="x-none"/>
    </w:rPr>
  </w:style>
  <w:style w:type="character" w:customStyle="1" w:styleId="ac">
    <w:name w:val="Основной текст Знак"/>
    <w:basedOn w:val="a0"/>
    <w:link w:val="ab"/>
    <w:rsid w:val="006A25E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character" w:customStyle="1" w:styleId="133">
    <w:name w:val="Основной текст + 133"/>
    <w:aliases w:val="5 pt4,Курсив2,Основной текст + 13 pt2,Полужирный2"/>
    <w:rsid w:val="006A25E7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2">
    <w:name w:val="Основной текст + 132"/>
    <w:aliases w:val="5 pt3,Курсив1,Основной текст + 13 pt1,Полужирный1"/>
    <w:rsid w:val="006A25E7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6">
    <w:name w:val="Основной текст + Полужирный6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">
    <w:name w:val="Основной текст + Полужирный5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">
    <w:name w:val="Основной текст + Полужирный4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">
    <w:name w:val="Заголовок №2_"/>
    <w:link w:val="20"/>
    <w:rsid w:val="006A25E7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6A25E7"/>
    <w:pPr>
      <w:shd w:val="clear" w:color="auto" w:fill="FFFFFF"/>
      <w:spacing w:line="322" w:lineRule="exact"/>
      <w:ind w:hanging="1780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3">
    <w:name w:val="Основной текст + Полужирный3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Основной текст + Полужирный2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1927B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927B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6109F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10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417F3"/>
    <w:pPr>
      <w:spacing w:before="100" w:beforeAutospacing="1" w:after="100" w:afterAutospacing="1"/>
    </w:pPr>
  </w:style>
  <w:style w:type="character" w:customStyle="1" w:styleId="c0">
    <w:name w:val="c0"/>
    <w:basedOn w:val="a0"/>
    <w:rsid w:val="002417F3"/>
  </w:style>
  <w:style w:type="character" w:customStyle="1" w:styleId="c3">
    <w:name w:val="c3"/>
    <w:basedOn w:val="a0"/>
    <w:rsid w:val="002417F3"/>
  </w:style>
  <w:style w:type="character" w:customStyle="1" w:styleId="c10">
    <w:name w:val="c10"/>
    <w:basedOn w:val="a0"/>
    <w:rsid w:val="002417F3"/>
  </w:style>
  <w:style w:type="paragraph" w:customStyle="1" w:styleId="c18">
    <w:name w:val="c18"/>
    <w:basedOn w:val="a"/>
    <w:rsid w:val="002417F3"/>
    <w:pPr>
      <w:spacing w:before="100" w:beforeAutospacing="1" w:after="100" w:afterAutospacing="1"/>
    </w:pPr>
  </w:style>
  <w:style w:type="paragraph" w:customStyle="1" w:styleId="c4">
    <w:name w:val="c4"/>
    <w:basedOn w:val="a"/>
    <w:rsid w:val="00102E13"/>
    <w:pPr>
      <w:spacing w:before="100" w:beforeAutospacing="1" w:after="100" w:afterAutospacing="1"/>
    </w:pPr>
  </w:style>
  <w:style w:type="character" w:customStyle="1" w:styleId="c2">
    <w:name w:val="c2"/>
    <w:basedOn w:val="a0"/>
    <w:rsid w:val="00102E13"/>
  </w:style>
  <w:style w:type="character" w:customStyle="1" w:styleId="FontStyle25">
    <w:name w:val="Font Style25"/>
    <w:rsid w:val="00A8347F"/>
    <w:rPr>
      <w:rFonts w:ascii="Times New Roman" w:hAnsi="Times New Roman" w:cs="Times New Roman" w:hint="default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0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09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316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664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5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06839183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entlibrary.ru/book/ISBN9785704224204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book/41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406002315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BE61-98EE-4D0E-9D67-573AEEF3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4100</Words>
  <Characters>23371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Priem</cp:lastModifiedBy>
  <cp:revision>2</cp:revision>
  <dcterms:created xsi:type="dcterms:W3CDTF">2023-11-13T09:18:00Z</dcterms:created>
  <dcterms:modified xsi:type="dcterms:W3CDTF">2023-11-13T09:18:00Z</dcterms:modified>
</cp:coreProperties>
</file>