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D4" w:rsidRDefault="00875C15" w:rsidP="00051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5C15">
        <w:rPr>
          <w:rFonts w:ascii="Times New Roman" w:eastAsia="Calibri" w:hAnsi="Times New Roman" w:cs="Times New Roman"/>
          <w:b/>
          <w:sz w:val="24"/>
          <w:szCs w:val="24"/>
        </w:rPr>
        <w:t xml:space="preserve">Лекции по </w:t>
      </w:r>
      <w:r w:rsidR="000516D2">
        <w:rPr>
          <w:rFonts w:ascii="Times New Roman" w:eastAsia="Calibri" w:hAnsi="Times New Roman" w:cs="Times New Roman"/>
          <w:b/>
          <w:sz w:val="24"/>
          <w:szCs w:val="24"/>
        </w:rPr>
        <w:t xml:space="preserve">кафедре </w:t>
      </w:r>
      <w:r w:rsidRPr="00875C15">
        <w:rPr>
          <w:rFonts w:ascii="Times New Roman" w:eastAsia="Calibri" w:hAnsi="Times New Roman" w:cs="Times New Roman"/>
          <w:b/>
          <w:sz w:val="24"/>
          <w:szCs w:val="24"/>
        </w:rPr>
        <w:t xml:space="preserve">ПДБ </w:t>
      </w:r>
      <w:r w:rsidR="000516D2">
        <w:rPr>
          <w:rFonts w:ascii="Times New Roman" w:eastAsia="Calibri" w:hAnsi="Times New Roman" w:cs="Times New Roman"/>
          <w:b/>
          <w:sz w:val="24"/>
          <w:szCs w:val="24"/>
        </w:rPr>
        <w:t xml:space="preserve">с курсом ДПО </w:t>
      </w:r>
      <w:r w:rsidRPr="00875C15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5767D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75C15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5767D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75C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75C15">
        <w:rPr>
          <w:rFonts w:ascii="Times New Roman" w:eastAsia="Calibri" w:hAnsi="Times New Roman" w:cs="Times New Roman"/>
          <w:b/>
          <w:sz w:val="24"/>
          <w:szCs w:val="24"/>
        </w:rPr>
        <w:t>у.г</w:t>
      </w:r>
      <w:proofErr w:type="spellEnd"/>
      <w:r w:rsidRPr="00875C15">
        <w:rPr>
          <w:rFonts w:ascii="Times New Roman" w:eastAsia="Calibri" w:hAnsi="Times New Roman" w:cs="Times New Roman"/>
          <w:b/>
          <w:sz w:val="24"/>
          <w:szCs w:val="24"/>
        </w:rPr>
        <w:t xml:space="preserve">., </w:t>
      </w:r>
    </w:p>
    <w:p w:rsidR="00875C15" w:rsidRPr="00875C15" w:rsidRDefault="00875C15" w:rsidP="00051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5C15">
        <w:rPr>
          <w:rFonts w:ascii="Times New Roman" w:eastAsia="Calibri" w:hAnsi="Times New Roman" w:cs="Times New Roman"/>
          <w:b/>
          <w:sz w:val="24"/>
          <w:szCs w:val="24"/>
        </w:rPr>
        <w:t xml:space="preserve">по четвергам </w:t>
      </w:r>
      <w:r w:rsidR="00C32CA2">
        <w:rPr>
          <w:rFonts w:ascii="Times New Roman" w:eastAsia="Calibri" w:hAnsi="Times New Roman" w:cs="Times New Roman"/>
          <w:b/>
          <w:sz w:val="24"/>
          <w:szCs w:val="24"/>
        </w:rPr>
        <w:t>11.00 – 12.35 (1 неделя)</w:t>
      </w:r>
    </w:p>
    <w:p w:rsidR="00875C15" w:rsidRDefault="00875C15" w:rsidP="00051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5C15">
        <w:rPr>
          <w:rFonts w:ascii="Times New Roman" w:eastAsia="Calibri" w:hAnsi="Times New Roman" w:cs="Times New Roman"/>
          <w:b/>
          <w:sz w:val="24"/>
          <w:szCs w:val="24"/>
        </w:rPr>
        <w:t xml:space="preserve">актовый зал ГБУЗ СК ДККБ </w:t>
      </w:r>
    </w:p>
    <w:p w:rsidR="000516D2" w:rsidRDefault="000516D2" w:rsidP="00051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Пропедевтика детских болезней</w:t>
      </w:r>
    </w:p>
    <w:p w:rsidR="000516D2" w:rsidRPr="00875C15" w:rsidRDefault="000516D2" w:rsidP="00051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2027"/>
        <w:gridCol w:w="4175"/>
        <w:gridCol w:w="2138"/>
      </w:tblGrid>
      <w:tr w:rsidR="004550D3" w:rsidRPr="004A496C" w:rsidTr="009602B9">
        <w:tc>
          <w:tcPr>
            <w:tcW w:w="1249" w:type="dxa"/>
          </w:tcPr>
          <w:p w:rsidR="00875C15" w:rsidRPr="004A496C" w:rsidRDefault="004A496C" w:rsidP="004A49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9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84" w:type="dxa"/>
          </w:tcPr>
          <w:p w:rsidR="00875C15" w:rsidRPr="004A496C" w:rsidRDefault="004A496C" w:rsidP="004A49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9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595" w:type="dxa"/>
          </w:tcPr>
          <w:p w:rsidR="00875C15" w:rsidRPr="004A496C" w:rsidRDefault="004A496C" w:rsidP="004A49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9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43" w:type="dxa"/>
          </w:tcPr>
          <w:p w:rsidR="00875C15" w:rsidRPr="004A496C" w:rsidRDefault="004A496C" w:rsidP="004A49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9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ЛЕКТОР</w:t>
            </w:r>
          </w:p>
        </w:tc>
      </w:tr>
      <w:tr w:rsidR="004550D3" w:rsidRPr="004550D3" w:rsidTr="009602B9">
        <w:tc>
          <w:tcPr>
            <w:tcW w:w="1249" w:type="dxa"/>
          </w:tcPr>
          <w:p w:rsidR="00875C15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484" w:type="dxa"/>
          </w:tcPr>
          <w:p w:rsidR="00875C15" w:rsidRPr="004550D3" w:rsidRDefault="00875C15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875C15" w:rsidRPr="004550D3" w:rsidRDefault="00C32CA2" w:rsidP="00C32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дисциплину, периодизация детского возраста</w:t>
            </w:r>
          </w:p>
        </w:tc>
        <w:tc>
          <w:tcPr>
            <w:tcW w:w="2243" w:type="dxa"/>
          </w:tcPr>
          <w:p w:rsidR="00875C15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Проф. Безроднова С.М.</w:t>
            </w:r>
          </w:p>
        </w:tc>
      </w:tr>
      <w:tr w:rsidR="00C32CA2" w:rsidRPr="004550D3" w:rsidTr="009602B9">
        <w:tc>
          <w:tcPr>
            <w:tcW w:w="1249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1484" w:type="dxa"/>
          </w:tcPr>
          <w:p w:rsidR="00C32CA2" w:rsidRPr="004550D3" w:rsidRDefault="00C32CA2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 детей. Половое развитие подростков</w:t>
            </w:r>
          </w:p>
        </w:tc>
        <w:tc>
          <w:tcPr>
            <w:tcW w:w="2243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Проф. Зарытовская Н.В.</w:t>
            </w:r>
          </w:p>
        </w:tc>
      </w:tr>
      <w:tr w:rsidR="00C32CA2" w:rsidRPr="004550D3" w:rsidTr="009602B9">
        <w:tc>
          <w:tcPr>
            <w:tcW w:w="1249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84" w:type="dxa"/>
          </w:tcPr>
          <w:p w:rsidR="00C32CA2" w:rsidRPr="004550D3" w:rsidRDefault="00C32CA2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C32CA2" w:rsidRPr="004550D3" w:rsidRDefault="00C32CA2" w:rsidP="00C32CA2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Нервно-психическое развитие  детей </w:t>
            </w:r>
          </w:p>
        </w:tc>
        <w:tc>
          <w:tcPr>
            <w:tcW w:w="2243" w:type="dxa"/>
          </w:tcPr>
          <w:p w:rsidR="00C32CA2" w:rsidRPr="004550D3" w:rsidRDefault="00C32CA2" w:rsidP="009877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Доц. Кулешова О.К.</w:t>
            </w:r>
          </w:p>
        </w:tc>
      </w:tr>
      <w:tr w:rsidR="00C32CA2" w:rsidRPr="004550D3" w:rsidTr="009602B9">
        <w:tc>
          <w:tcPr>
            <w:tcW w:w="1249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484" w:type="dxa"/>
          </w:tcPr>
          <w:p w:rsidR="00C32CA2" w:rsidRPr="004550D3" w:rsidRDefault="00C32CA2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C32CA2" w:rsidRPr="004550D3" w:rsidRDefault="00C32CA2" w:rsidP="00C32CA2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Семиотика поражения центральной нервной системы у детей</w:t>
            </w:r>
          </w:p>
        </w:tc>
        <w:tc>
          <w:tcPr>
            <w:tcW w:w="2243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CA2">
              <w:rPr>
                <w:rFonts w:ascii="Times New Roman" w:eastAsia="Calibri" w:hAnsi="Times New Roman" w:cs="Times New Roman"/>
                <w:sz w:val="24"/>
                <w:szCs w:val="24"/>
              </w:rPr>
              <w:t>Доц. Кулешова О.К.</w:t>
            </w:r>
          </w:p>
        </w:tc>
      </w:tr>
      <w:tr w:rsidR="00C32CA2" w:rsidRPr="004550D3" w:rsidTr="009602B9">
        <w:tc>
          <w:tcPr>
            <w:tcW w:w="1249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1484" w:type="dxa"/>
          </w:tcPr>
          <w:p w:rsidR="00C32CA2" w:rsidRPr="004550D3" w:rsidRDefault="00C32CA2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АФО и семиотика поражения дыхательной системы у детей</w:t>
            </w:r>
          </w:p>
        </w:tc>
        <w:tc>
          <w:tcPr>
            <w:tcW w:w="2243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CA2">
              <w:rPr>
                <w:rFonts w:ascii="Times New Roman" w:eastAsia="Calibri" w:hAnsi="Times New Roman" w:cs="Times New Roman"/>
                <w:sz w:val="24"/>
                <w:szCs w:val="24"/>
              </w:rPr>
              <w:t>Проф. Зарытовская Н.В.</w:t>
            </w:r>
          </w:p>
        </w:tc>
      </w:tr>
      <w:tr w:rsidR="00C32CA2" w:rsidRPr="004550D3" w:rsidTr="009602B9">
        <w:tc>
          <w:tcPr>
            <w:tcW w:w="1249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1484" w:type="dxa"/>
          </w:tcPr>
          <w:p w:rsidR="00C32CA2" w:rsidRPr="004550D3" w:rsidRDefault="00C32CA2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C32CA2" w:rsidRPr="004550D3" w:rsidRDefault="00C32CA2" w:rsidP="00920B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АФО сердечно-сосудистой системы у детей</w:t>
            </w:r>
          </w:p>
        </w:tc>
        <w:tc>
          <w:tcPr>
            <w:tcW w:w="2243" w:type="dxa"/>
          </w:tcPr>
          <w:p w:rsidR="00C32CA2" w:rsidRDefault="00C32CA2">
            <w:r w:rsidRPr="00011D13">
              <w:rPr>
                <w:rFonts w:ascii="Times New Roman" w:eastAsia="Calibri" w:hAnsi="Times New Roman" w:cs="Times New Roman"/>
                <w:sz w:val="24"/>
                <w:szCs w:val="24"/>
              </w:rPr>
              <w:t>Доц. Кулешова О.К.</w:t>
            </w:r>
          </w:p>
        </w:tc>
      </w:tr>
      <w:tr w:rsidR="00C32CA2" w:rsidRPr="004550D3" w:rsidTr="009602B9">
        <w:tc>
          <w:tcPr>
            <w:tcW w:w="1249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1484" w:type="dxa"/>
          </w:tcPr>
          <w:p w:rsidR="00C32CA2" w:rsidRPr="004550D3" w:rsidRDefault="00C32CA2" w:rsidP="004A4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0D3">
              <w:rPr>
                <w:rFonts w:ascii="Times New Roman" w:eastAsia="Calibri" w:hAnsi="Times New Roman" w:cs="Times New Roman"/>
                <w:sz w:val="24"/>
                <w:szCs w:val="24"/>
              </w:rPr>
              <w:t>ПДБ</w:t>
            </w:r>
          </w:p>
        </w:tc>
        <w:tc>
          <w:tcPr>
            <w:tcW w:w="4595" w:type="dxa"/>
          </w:tcPr>
          <w:p w:rsidR="00C32CA2" w:rsidRPr="004550D3" w:rsidRDefault="00C32CA2" w:rsidP="00875C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Семиотика поражения сердечно-сосудистой системы у детей</w:t>
            </w:r>
          </w:p>
        </w:tc>
        <w:tc>
          <w:tcPr>
            <w:tcW w:w="2243" w:type="dxa"/>
          </w:tcPr>
          <w:p w:rsidR="00C32CA2" w:rsidRDefault="00C32CA2">
            <w:r w:rsidRPr="00011D13">
              <w:rPr>
                <w:rFonts w:ascii="Times New Roman" w:eastAsia="Calibri" w:hAnsi="Times New Roman" w:cs="Times New Roman"/>
                <w:sz w:val="24"/>
                <w:szCs w:val="24"/>
              </w:rPr>
              <w:t>Доц. Кулешова О.К.</w:t>
            </w:r>
          </w:p>
        </w:tc>
      </w:tr>
    </w:tbl>
    <w:p w:rsidR="00AC5245" w:rsidRDefault="00AC5245" w:rsidP="00C32CA2">
      <w:bookmarkStart w:id="0" w:name="_GoBack"/>
      <w:bookmarkEnd w:id="0"/>
    </w:p>
    <w:sectPr w:rsidR="00AC5245" w:rsidSect="00A2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15"/>
    <w:rsid w:val="000516D2"/>
    <w:rsid w:val="003F3001"/>
    <w:rsid w:val="00433012"/>
    <w:rsid w:val="004550D3"/>
    <w:rsid w:val="004A496C"/>
    <w:rsid w:val="005767D4"/>
    <w:rsid w:val="005E3C91"/>
    <w:rsid w:val="00646C87"/>
    <w:rsid w:val="007B740E"/>
    <w:rsid w:val="00875C15"/>
    <w:rsid w:val="00AC5245"/>
    <w:rsid w:val="00BF1E2B"/>
    <w:rsid w:val="00C006FE"/>
    <w:rsid w:val="00C32CA2"/>
    <w:rsid w:val="00E70B69"/>
    <w:rsid w:val="00EC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E87AB-6D2A-4E12-B989-5DD93E8D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E3C9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3C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3C9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3C9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3C9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3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Пользователь</cp:lastModifiedBy>
  <cp:revision>14</cp:revision>
  <dcterms:created xsi:type="dcterms:W3CDTF">2023-12-02T06:54:00Z</dcterms:created>
  <dcterms:modified xsi:type="dcterms:W3CDTF">2024-10-15T14:53:00Z</dcterms:modified>
</cp:coreProperties>
</file>