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FE" w:rsidRPr="00E50E55" w:rsidRDefault="00E15599" w:rsidP="00E15599">
      <w:pPr>
        <w:pStyle w:val="a6"/>
        <w:rPr>
          <w:b/>
          <w:szCs w:val="28"/>
        </w:rPr>
      </w:pPr>
      <w:r w:rsidRPr="00E50E55">
        <w:rPr>
          <w:b/>
          <w:szCs w:val="28"/>
        </w:rPr>
        <w:t>Тем</w:t>
      </w:r>
      <w:r w:rsidR="00597A44" w:rsidRPr="00E50E55">
        <w:rPr>
          <w:b/>
          <w:szCs w:val="28"/>
        </w:rPr>
        <w:t>ы</w:t>
      </w:r>
      <w:r w:rsidRPr="00E50E55">
        <w:rPr>
          <w:b/>
          <w:szCs w:val="28"/>
        </w:rPr>
        <w:t xml:space="preserve"> практических занятий для студентов </w:t>
      </w:r>
      <w:r w:rsidRPr="00E50E55">
        <w:rPr>
          <w:b/>
          <w:szCs w:val="28"/>
          <w:lang w:val="en-US"/>
        </w:rPr>
        <w:t>V</w:t>
      </w:r>
      <w:r w:rsidRPr="00E50E55">
        <w:rPr>
          <w:b/>
          <w:szCs w:val="28"/>
        </w:rPr>
        <w:t xml:space="preserve"> курса </w:t>
      </w:r>
      <w:r w:rsidR="00107CA9">
        <w:rPr>
          <w:b/>
          <w:szCs w:val="28"/>
        </w:rPr>
        <w:t>лечебного факультета</w:t>
      </w:r>
      <w:r w:rsidRPr="00E50E55">
        <w:rPr>
          <w:b/>
          <w:szCs w:val="28"/>
        </w:rPr>
        <w:t xml:space="preserve"> в </w:t>
      </w:r>
      <w:r w:rsidRPr="00E50E55">
        <w:rPr>
          <w:b/>
          <w:szCs w:val="28"/>
          <w:lang w:val="en-US"/>
        </w:rPr>
        <w:t>X</w:t>
      </w:r>
      <w:r w:rsidRPr="00E50E55">
        <w:rPr>
          <w:b/>
          <w:szCs w:val="28"/>
        </w:rPr>
        <w:t xml:space="preserve"> (весеннем) семестре</w:t>
      </w:r>
      <w:r w:rsidR="00597A44" w:rsidRPr="00E50E55">
        <w:rPr>
          <w:b/>
          <w:szCs w:val="28"/>
        </w:rPr>
        <w:t xml:space="preserve"> </w:t>
      </w:r>
      <w:r w:rsidR="0062082F" w:rsidRPr="00E50E55">
        <w:rPr>
          <w:b/>
          <w:szCs w:val="28"/>
        </w:rPr>
        <w:t>20</w:t>
      </w:r>
      <w:r w:rsidR="00C459B0" w:rsidRPr="00E50E55">
        <w:rPr>
          <w:b/>
          <w:szCs w:val="28"/>
        </w:rPr>
        <w:t>2</w:t>
      </w:r>
      <w:r w:rsidR="00597A44" w:rsidRPr="00E50E55">
        <w:rPr>
          <w:b/>
          <w:szCs w:val="28"/>
        </w:rPr>
        <w:t>5</w:t>
      </w:r>
      <w:r w:rsidR="0062082F" w:rsidRPr="00E50E55">
        <w:rPr>
          <w:b/>
          <w:szCs w:val="28"/>
        </w:rPr>
        <w:t>-20</w:t>
      </w:r>
      <w:r w:rsidR="00C459B0" w:rsidRPr="00E50E55">
        <w:rPr>
          <w:b/>
          <w:szCs w:val="28"/>
        </w:rPr>
        <w:t>2</w:t>
      </w:r>
      <w:r w:rsidR="00597A44" w:rsidRPr="00E50E55">
        <w:rPr>
          <w:b/>
          <w:szCs w:val="28"/>
        </w:rPr>
        <w:t>6</w:t>
      </w:r>
      <w:r w:rsidR="00DD236A" w:rsidRPr="00E50E55">
        <w:rPr>
          <w:b/>
          <w:szCs w:val="28"/>
        </w:rPr>
        <w:t xml:space="preserve"> учебного года</w:t>
      </w:r>
    </w:p>
    <w:p w:rsidR="00237548" w:rsidRPr="00E50E55" w:rsidRDefault="00237548" w:rsidP="00012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548" w:rsidRPr="00E50E55" w:rsidRDefault="000132FE" w:rsidP="00107C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Анатомические и функциональные особенности органов дыхания у детей. Сегментарное строение легких. Особенности внешнего дыхания. Спирография. Самостоятельная оценка спирограммы у детей. Методика исследования и семиотика поражения органов дыхания у детей различного возраста. Пороки развития бронхолегочной системы. Рентгенография, бронхоскопия и бронхография в диагностике забол</w:t>
      </w:r>
      <w:r w:rsidR="00237548"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еваний органов дыхания у детей.</w:t>
      </w:r>
    </w:p>
    <w:p w:rsidR="00237548" w:rsidRPr="00E50E55" w:rsidRDefault="000132FE" w:rsidP="00107C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респираторные вирусные инфекции (ОРВИ). Клинические проявления</w:t>
      </w:r>
      <w:r w:rsidR="00597A44"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меры неотложной помощи при гипертермическом, судорожном, нейротоксическом синдромах.</w:t>
      </w:r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</w:t>
      </w:r>
      <w:proofErr w:type="spellStart"/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стенозирующего</w:t>
      </w:r>
      <w:proofErr w:type="spellEnd"/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ларинготрахеита, </w:t>
      </w:r>
      <w:r w:rsidR="00597A44"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</w:t>
      </w:r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бронхиты. </w:t>
      </w:r>
      <w:r w:rsidR="00597A44"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</w:t>
      </w:r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A44"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лечение. </w:t>
      </w:r>
      <w:r w:rsidRPr="00E5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острой дыхательной недостаточности. Дифференциальная диагностика. Меры неотложной помощи.</w:t>
      </w:r>
    </w:p>
    <w:p w:rsidR="00237548" w:rsidRPr="00E50E55" w:rsidRDefault="000132FE" w:rsidP="00107C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E50E5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Острые пневмонии у детей. </w:t>
      </w:r>
      <w:r w:rsidR="00597A44" w:rsidRPr="00E50E5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Этиология пневмоний в онтогенезе. </w:t>
      </w:r>
      <w:r w:rsidRPr="00E50E5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Дифференциальная диагностика бронхитов и пневмоний. Роль иммунной патологии, аномалий конституции в формировании возможных осложнений.  Особенности течения </w:t>
      </w:r>
      <w:r w:rsidR="00597A44" w:rsidRPr="00E50E5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внебольничных и </w:t>
      </w:r>
      <w:r w:rsidRPr="00E50E5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внутрибольничных пневмоний. Критерии диагностики. Составление плана обследования и лечения у курируемых больных. Работа в кабинете пульмонолога поликлиники. </w:t>
      </w:r>
    </w:p>
    <w:p w:rsidR="00237548" w:rsidRPr="00E50E55" w:rsidRDefault="000132FE" w:rsidP="00107C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Респираторные </w:t>
      </w:r>
      <w:proofErr w:type="spellStart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аллергозы</w:t>
      </w:r>
      <w:proofErr w:type="spellEnd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. Бронхиальная астма у детей. Диагностика и дифференциальная диагностика. </w:t>
      </w:r>
      <w:proofErr w:type="spellStart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Аллергологическое</w:t>
      </w:r>
      <w:proofErr w:type="spellEnd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обследование. Неотложная помощь в приступном периоде. Принцип ступенчатой терапии. Острые </w:t>
      </w:r>
      <w:proofErr w:type="spellStart"/>
      <w:r w:rsidR="00597A44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генерализованные</w:t>
      </w:r>
      <w:proofErr w:type="spellEnd"/>
      <w:r w:rsidR="00597A44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аллергические реакции у детей (анафилактический шок и токсико-аллергические реакции: синдромы </w:t>
      </w:r>
      <w:proofErr w:type="spellStart"/>
      <w:r w:rsidR="00597A44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Стивенса</w:t>
      </w:r>
      <w:proofErr w:type="spellEnd"/>
      <w:r w:rsidR="00597A44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-Джонсона и </w:t>
      </w:r>
      <w:proofErr w:type="spellStart"/>
      <w:r w:rsidR="00597A44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Лайелла</w:t>
      </w:r>
      <w:proofErr w:type="spellEnd"/>
      <w:r w:rsidR="00597A44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) и л</w:t>
      </w:r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окализованные (крапивница, отек Квинке). Неотложная помощь. Работа в кабинете аллерголога поликлиники. </w:t>
      </w:r>
    </w:p>
    <w:p w:rsidR="00C459B0" w:rsidRPr="00E50E55" w:rsidRDefault="000132FE" w:rsidP="00107C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АФО </w:t>
      </w:r>
      <w:proofErr w:type="gramStart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сердечно-сосудистой</w:t>
      </w:r>
      <w:proofErr w:type="gramEnd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системы у детей. Особенности кровообращения плода. Анатомические особенности сердца и сосудов. Частота пульса и артериальное давление у детей.</w:t>
      </w:r>
      <w:r w:rsidR="00E557E5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Методы исследования </w:t>
      </w:r>
      <w:proofErr w:type="gramStart"/>
      <w:r w:rsidR="00E557E5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сердечно-</w:t>
      </w:r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сосудистой</w:t>
      </w:r>
      <w:proofErr w:type="gramEnd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системы у детей. Сердечные шумы. Понятие о диагностических особенностях </w:t>
      </w:r>
      <w:proofErr w:type="spellStart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кардиоинтервалографии</w:t>
      </w:r>
      <w:proofErr w:type="spellEnd"/>
      <w:r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,</w:t>
      </w:r>
      <w:r w:rsidR="004A2A3C" w:rsidRPr="00E50E5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ультразвуковая диагностика сосудов,  эхокардиографии, стресс-эхокардиография.</w:t>
      </w:r>
    </w:p>
    <w:p w:rsidR="00012553" w:rsidRPr="00E50E55" w:rsidRDefault="00E557E5" w:rsidP="00107CA9">
      <w:pPr>
        <w:pStyle w:val="a6"/>
        <w:numPr>
          <w:ilvl w:val="0"/>
          <w:numId w:val="1"/>
        </w:numPr>
        <w:ind w:left="0" w:firstLine="709"/>
        <w:jc w:val="both"/>
        <w:rPr>
          <w:spacing w:val="-10"/>
          <w:sz w:val="24"/>
          <w:szCs w:val="24"/>
        </w:rPr>
      </w:pPr>
      <w:r w:rsidRPr="00E50E55">
        <w:rPr>
          <w:sz w:val="24"/>
          <w:szCs w:val="24"/>
        </w:rPr>
        <w:t>Врожденные пороки и малые аномалии развития сердца у детей</w:t>
      </w:r>
      <w:r w:rsidR="000132FE" w:rsidRPr="00E50E55">
        <w:rPr>
          <w:spacing w:val="-10"/>
          <w:sz w:val="24"/>
          <w:szCs w:val="24"/>
        </w:rPr>
        <w:t>.</w:t>
      </w:r>
      <w:r w:rsidR="004A2A3C" w:rsidRPr="00E50E55">
        <w:rPr>
          <w:spacing w:val="-10"/>
          <w:sz w:val="24"/>
          <w:szCs w:val="24"/>
        </w:rPr>
        <w:t xml:space="preserve"> К</w:t>
      </w:r>
      <w:r w:rsidR="00692113" w:rsidRPr="00E50E55">
        <w:rPr>
          <w:spacing w:val="-10"/>
          <w:sz w:val="24"/>
          <w:szCs w:val="24"/>
        </w:rPr>
        <w:t xml:space="preserve">лассификация. Диагностика. </w:t>
      </w:r>
      <w:r w:rsidR="004A2A3C" w:rsidRPr="00E50E55">
        <w:rPr>
          <w:spacing w:val="-10"/>
          <w:sz w:val="24"/>
          <w:szCs w:val="24"/>
        </w:rPr>
        <w:t xml:space="preserve">Клинические проявления. </w:t>
      </w:r>
      <w:r w:rsidR="00692113" w:rsidRPr="00E50E55">
        <w:rPr>
          <w:spacing w:val="-10"/>
          <w:sz w:val="24"/>
          <w:szCs w:val="24"/>
        </w:rPr>
        <w:t>Консервативное лечение и показания к оперативному лечению. Работа в кабинете кардиолога в поликлинике.</w:t>
      </w:r>
    </w:p>
    <w:p w:rsidR="00012553" w:rsidRPr="00E50E55" w:rsidRDefault="00E557E5" w:rsidP="00107CA9">
      <w:pPr>
        <w:pStyle w:val="a6"/>
        <w:numPr>
          <w:ilvl w:val="0"/>
          <w:numId w:val="1"/>
        </w:numPr>
        <w:ind w:left="0" w:firstLine="709"/>
        <w:jc w:val="both"/>
        <w:rPr>
          <w:spacing w:val="-10"/>
          <w:sz w:val="24"/>
          <w:szCs w:val="24"/>
        </w:rPr>
      </w:pPr>
      <w:r w:rsidRPr="00E50E55">
        <w:rPr>
          <w:sz w:val="24"/>
          <w:szCs w:val="24"/>
        </w:rPr>
        <w:t>Суставной синдром в детском возрасте.</w:t>
      </w:r>
      <w:r w:rsidR="00692113" w:rsidRPr="00E50E55">
        <w:rPr>
          <w:spacing w:val="-10"/>
          <w:sz w:val="24"/>
          <w:szCs w:val="24"/>
        </w:rPr>
        <w:t xml:space="preserve"> Клиническая характеристика заболеваний, протекающих с суставным синдромом: </w:t>
      </w:r>
      <w:r w:rsidR="004A2A3C" w:rsidRPr="00E50E55">
        <w:rPr>
          <w:spacing w:val="-10"/>
          <w:sz w:val="24"/>
          <w:szCs w:val="24"/>
        </w:rPr>
        <w:t xml:space="preserve">ювенильный </w:t>
      </w:r>
      <w:r w:rsidR="00692113" w:rsidRPr="00E50E55">
        <w:rPr>
          <w:spacing w:val="-10"/>
          <w:sz w:val="24"/>
          <w:szCs w:val="24"/>
        </w:rPr>
        <w:t>ревматоидный артрит,  реактивны</w:t>
      </w:r>
      <w:r w:rsidR="00574019" w:rsidRPr="00E50E55">
        <w:rPr>
          <w:spacing w:val="-10"/>
          <w:sz w:val="24"/>
          <w:szCs w:val="24"/>
        </w:rPr>
        <w:t>е</w:t>
      </w:r>
      <w:r w:rsidR="00692113" w:rsidRPr="00E50E55">
        <w:rPr>
          <w:spacing w:val="-10"/>
          <w:sz w:val="24"/>
          <w:szCs w:val="24"/>
        </w:rPr>
        <w:t xml:space="preserve"> артрит</w:t>
      </w:r>
      <w:r w:rsidR="00574019" w:rsidRPr="00E50E55">
        <w:rPr>
          <w:spacing w:val="-10"/>
          <w:sz w:val="24"/>
          <w:szCs w:val="24"/>
        </w:rPr>
        <w:t>ы</w:t>
      </w:r>
      <w:r w:rsidR="00692113" w:rsidRPr="00E50E55">
        <w:rPr>
          <w:spacing w:val="-10"/>
          <w:sz w:val="24"/>
          <w:szCs w:val="24"/>
        </w:rPr>
        <w:t xml:space="preserve"> </w:t>
      </w:r>
      <w:r w:rsidR="00574019" w:rsidRPr="00E50E55">
        <w:rPr>
          <w:spacing w:val="-10"/>
          <w:sz w:val="24"/>
          <w:szCs w:val="24"/>
        </w:rPr>
        <w:t xml:space="preserve">постинфекционные, </w:t>
      </w:r>
      <w:r w:rsidR="00692113" w:rsidRPr="00E50E55">
        <w:rPr>
          <w:spacing w:val="-10"/>
          <w:sz w:val="24"/>
          <w:szCs w:val="24"/>
        </w:rPr>
        <w:t>при обменных нарушениях и хронических очагах инфекции. Дифференциальная диагностика.</w:t>
      </w:r>
      <w:r w:rsidR="00692113" w:rsidRPr="00E50E55">
        <w:rPr>
          <w:b/>
          <w:spacing w:val="-10"/>
          <w:sz w:val="24"/>
          <w:szCs w:val="24"/>
        </w:rPr>
        <w:t xml:space="preserve"> </w:t>
      </w:r>
      <w:r w:rsidR="00692113" w:rsidRPr="00E50E55">
        <w:rPr>
          <w:spacing w:val="-10"/>
          <w:sz w:val="24"/>
          <w:szCs w:val="24"/>
        </w:rPr>
        <w:t xml:space="preserve"> Острая ревматическая лихорадка.</w:t>
      </w:r>
      <w:r w:rsidR="004A2A3C" w:rsidRPr="00E50E55">
        <w:rPr>
          <w:spacing w:val="-10"/>
          <w:sz w:val="24"/>
          <w:szCs w:val="24"/>
        </w:rPr>
        <w:t xml:space="preserve"> </w:t>
      </w:r>
      <w:r w:rsidR="00692113" w:rsidRPr="00E50E55">
        <w:rPr>
          <w:spacing w:val="-10"/>
          <w:sz w:val="24"/>
          <w:szCs w:val="24"/>
        </w:rPr>
        <w:t xml:space="preserve"> Диагностические критерии. Принципы этапного лечения и профилактики. Диспансерное наблюдение в поликлинике.</w:t>
      </w:r>
    </w:p>
    <w:p w:rsidR="00012553" w:rsidRPr="00E50E55" w:rsidRDefault="000132FE" w:rsidP="00107CA9">
      <w:pPr>
        <w:pStyle w:val="a6"/>
        <w:numPr>
          <w:ilvl w:val="0"/>
          <w:numId w:val="1"/>
        </w:numPr>
        <w:ind w:left="0" w:firstLine="709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 xml:space="preserve">АФО органов мочеобразования и мочевыделительной системы у детей. Методика обследования больного. Методы исследования функционального состояния почек (проба </w:t>
      </w:r>
      <w:proofErr w:type="spellStart"/>
      <w:r w:rsidRPr="00E50E55">
        <w:rPr>
          <w:spacing w:val="-10"/>
          <w:sz w:val="24"/>
          <w:szCs w:val="24"/>
        </w:rPr>
        <w:t>Зимницкого</w:t>
      </w:r>
      <w:proofErr w:type="spellEnd"/>
      <w:r w:rsidRPr="00E50E55">
        <w:rPr>
          <w:spacing w:val="-10"/>
          <w:sz w:val="24"/>
          <w:szCs w:val="24"/>
        </w:rPr>
        <w:t>, биохимическое исследование крови). Инструментальные методы исследования. Семиология поражения почек и мочевыводящих путей (мочевой синдром, отечный синдром, гипертензионный синдром). Понятие о мочекислом диатезе.</w:t>
      </w:r>
    </w:p>
    <w:p w:rsidR="00012553" w:rsidRPr="00E50E55" w:rsidRDefault="000132FE" w:rsidP="00107CA9">
      <w:pPr>
        <w:pStyle w:val="a6"/>
        <w:numPr>
          <w:ilvl w:val="0"/>
          <w:numId w:val="1"/>
        </w:numPr>
        <w:ind w:left="0" w:firstLine="709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Инфекционно-воспалительные заболевания органов мочевой системы у детей.</w:t>
      </w:r>
      <w:r w:rsidR="00692113" w:rsidRPr="00E50E55">
        <w:rPr>
          <w:spacing w:val="-10"/>
          <w:sz w:val="24"/>
          <w:szCs w:val="24"/>
        </w:rPr>
        <w:t xml:space="preserve"> </w:t>
      </w:r>
      <w:r w:rsidR="00926D7E" w:rsidRPr="00E50E55">
        <w:rPr>
          <w:spacing w:val="-10"/>
          <w:sz w:val="24"/>
          <w:szCs w:val="24"/>
        </w:rPr>
        <w:t xml:space="preserve">Классификация. </w:t>
      </w:r>
      <w:r w:rsidR="00692113" w:rsidRPr="00E50E55">
        <w:rPr>
          <w:spacing w:val="-10"/>
          <w:sz w:val="24"/>
          <w:szCs w:val="24"/>
        </w:rPr>
        <w:t>Пиелонефрит первичный и вторичный. Цистит. Клиника,</w:t>
      </w:r>
      <w:r w:rsidR="00926D7E" w:rsidRPr="00E50E55">
        <w:rPr>
          <w:spacing w:val="-10"/>
          <w:sz w:val="24"/>
          <w:szCs w:val="24"/>
        </w:rPr>
        <w:t xml:space="preserve"> диагностика. Принципы терапии. Диспансеризация. </w:t>
      </w:r>
      <w:r w:rsidR="00692113" w:rsidRPr="00E50E55">
        <w:rPr>
          <w:spacing w:val="-10"/>
          <w:sz w:val="24"/>
          <w:szCs w:val="24"/>
        </w:rPr>
        <w:t>Работа  в кабинете нефролога поликлиники.</w:t>
      </w:r>
    </w:p>
    <w:p w:rsidR="00012553" w:rsidRPr="00E50E55" w:rsidRDefault="00926D7E" w:rsidP="00107CA9">
      <w:pPr>
        <w:pStyle w:val="a6"/>
        <w:numPr>
          <w:ilvl w:val="0"/>
          <w:numId w:val="1"/>
        </w:numPr>
        <w:ind w:left="0" w:firstLine="709"/>
        <w:jc w:val="both"/>
        <w:rPr>
          <w:spacing w:val="-10"/>
          <w:sz w:val="24"/>
          <w:szCs w:val="24"/>
        </w:rPr>
      </w:pPr>
      <w:proofErr w:type="gramStart"/>
      <w:r w:rsidRPr="00E50E55">
        <w:rPr>
          <w:spacing w:val="-10"/>
          <w:sz w:val="24"/>
          <w:szCs w:val="24"/>
        </w:rPr>
        <w:t>Острый</w:t>
      </w:r>
      <w:proofErr w:type="gramEnd"/>
      <w:r w:rsidRPr="00E50E55">
        <w:rPr>
          <w:spacing w:val="-10"/>
          <w:sz w:val="24"/>
          <w:szCs w:val="24"/>
        </w:rPr>
        <w:t xml:space="preserve"> </w:t>
      </w:r>
      <w:proofErr w:type="spellStart"/>
      <w:r w:rsidRPr="00E50E55">
        <w:rPr>
          <w:spacing w:val="-10"/>
          <w:sz w:val="24"/>
          <w:szCs w:val="24"/>
        </w:rPr>
        <w:t>г</w:t>
      </w:r>
      <w:r w:rsidR="00692113" w:rsidRPr="00E50E55">
        <w:rPr>
          <w:spacing w:val="-10"/>
          <w:sz w:val="24"/>
          <w:szCs w:val="24"/>
        </w:rPr>
        <w:t>ломерулонефрит</w:t>
      </w:r>
      <w:proofErr w:type="spellEnd"/>
      <w:r w:rsidR="00692113" w:rsidRPr="00E50E55">
        <w:rPr>
          <w:spacing w:val="-10"/>
          <w:sz w:val="24"/>
          <w:szCs w:val="24"/>
        </w:rPr>
        <w:t xml:space="preserve"> у детей. </w:t>
      </w:r>
      <w:r w:rsidRPr="00E50E55">
        <w:rPr>
          <w:spacing w:val="-10"/>
          <w:sz w:val="24"/>
          <w:szCs w:val="24"/>
        </w:rPr>
        <w:t xml:space="preserve">Классификация. </w:t>
      </w:r>
      <w:proofErr w:type="spellStart"/>
      <w:r w:rsidR="00692113" w:rsidRPr="00E50E55">
        <w:rPr>
          <w:spacing w:val="-10"/>
          <w:sz w:val="24"/>
          <w:szCs w:val="24"/>
        </w:rPr>
        <w:t>Этиопатогенез</w:t>
      </w:r>
      <w:proofErr w:type="spellEnd"/>
      <w:r w:rsidR="00692113" w:rsidRPr="00E50E55">
        <w:rPr>
          <w:spacing w:val="-10"/>
          <w:sz w:val="24"/>
          <w:szCs w:val="24"/>
        </w:rPr>
        <w:t xml:space="preserve"> ведущих синдромов. Клиника, диагностика. Принципы терапии. Интерстициальный нефрит. </w:t>
      </w:r>
      <w:r w:rsidRPr="00E50E55">
        <w:rPr>
          <w:spacing w:val="-10"/>
          <w:sz w:val="24"/>
          <w:szCs w:val="24"/>
        </w:rPr>
        <w:t xml:space="preserve">Понятие. Классификация. Клинические симптомы. </w:t>
      </w:r>
      <w:proofErr w:type="spellStart"/>
      <w:r w:rsidRPr="00E50E55">
        <w:rPr>
          <w:spacing w:val="-10"/>
          <w:sz w:val="24"/>
          <w:szCs w:val="24"/>
        </w:rPr>
        <w:t>Диференциальная</w:t>
      </w:r>
      <w:proofErr w:type="spellEnd"/>
      <w:r w:rsidRPr="00E50E55">
        <w:rPr>
          <w:spacing w:val="-10"/>
          <w:sz w:val="24"/>
          <w:szCs w:val="24"/>
        </w:rPr>
        <w:t xml:space="preserve"> диагностика.  </w:t>
      </w:r>
      <w:r w:rsidR="00692113" w:rsidRPr="00E50E55">
        <w:rPr>
          <w:spacing w:val="-10"/>
          <w:sz w:val="24"/>
          <w:szCs w:val="24"/>
        </w:rPr>
        <w:t xml:space="preserve"> Понятие о </w:t>
      </w:r>
      <w:proofErr w:type="spellStart"/>
      <w:r w:rsidR="00692113" w:rsidRPr="00E50E55">
        <w:rPr>
          <w:spacing w:val="-10"/>
          <w:sz w:val="24"/>
          <w:szCs w:val="24"/>
        </w:rPr>
        <w:t>дисметаболических</w:t>
      </w:r>
      <w:proofErr w:type="spellEnd"/>
      <w:r w:rsidR="00692113" w:rsidRPr="00E50E55">
        <w:rPr>
          <w:spacing w:val="-10"/>
          <w:sz w:val="24"/>
          <w:szCs w:val="24"/>
        </w:rPr>
        <w:t xml:space="preserve"> нефропатиях. </w:t>
      </w:r>
    </w:p>
    <w:p w:rsidR="00574019" w:rsidRPr="00E50E55" w:rsidRDefault="00574019" w:rsidP="00107CA9">
      <w:pPr>
        <w:pStyle w:val="a6"/>
        <w:ind w:firstLine="709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lastRenderedPageBreak/>
        <w:t xml:space="preserve">Острое </w:t>
      </w:r>
      <w:r w:rsidR="00926D7E" w:rsidRPr="00E50E55">
        <w:rPr>
          <w:spacing w:val="-10"/>
          <w:sz w:val="24"/>
          <w:szCs w:val="24"/>
        </w:rPr>
        <w:t>почечное повреждение:</w:t>
      </w:r>
      <w:r w:rsidRPr="00E50E55">
        <w:rPr>
          <w:spacing w:val="-10"/>
          <w:sz w:val="24"/>
          <w:szCs w:val="24"/>
        </w:rPr>
        <w:t xml:space="preserve"> </w:t>
      </w:r>
      <w:r w:rsidR="00926D7E" w:rsidRPr="00E50E55">
        <w:rPr>
          <w:spacing w:val="-10"/>
          <w:sz w:val="24"/>
          <w:szCs w:val="24"/>
        </w:rPr>
        <w:t>п</w:t>
      </w:r>
      <w:r w:rsidRPr="00E50E55">
        <w:rPr>
          <w:spacing w:val="-10"/>
          <w:sz w:val="24"/>
          <w:szCs w:val="24"/>
        </w:rPr>
        <w:t>онятие</w:t>
      </w:r>
      <w:r w:rsidR="00926D7E" w:rsidRPr="00E50E55">
        <w:rPr>
          <w:spacing w:val="-10"/>
          <w:sz w:val="24"/>
          <w:szCs w:val="24"/>
        </w:rPr>
        <w:t>,</w:t>
      </w:r>
      <w:r w:rsidRPr="00E50E55">
        <w:rPr>
          <w:spacing w:val="-10"/>
          <w:sz w:val="24"/>
          <w:szCs w:val="24"/>
        </w:rPr>
        <w:t xml:space="preserve"> осн</w:t>
      </w:r>
      <w:r w:rsidR="00926D7E" w:rsidRPr="00E50E55">
        <w:rPr>
          <w:spacing w:val="-10"/>
          <w:sz w:val="24"/>
          <w:szCs w:val="24"/>
        </w:rPr>
        <w:t xml:space="preserve">овные </w:t>
      </w:r>
      <w:r w:rsidRPr="00E50E55">
        <w:rPr>
          <w:spacing w:val="-10"/>
          <w:sz w:val="24"/>
          <w:szCs w:val="24"/>
        </w:rPr>
        <w:t>причины у детей. Хроническая болезнь почек у детей</w:t>
      </w:r>
      <w:r w:rsidR="004A2A3C" w:rsidRPr="00E50E55">
        <w:rPr>
          <w:spacing w:val="-10"/>
          <w:sz w:val="24"/>
          <w:szCs w:val="24"/>
        </w:rPr>
        <w:t>:</w:t>
      </w:r>
      <w:r w:rsidR="00926D7E" w:rsidRPr="00E50E55">
        <w:rPr>
          <w:spacing w:val="-10"/>
          <w:sz w:val="24"/>
          <w:szCs w:val="24"/>
        </w:rPr>
        <w:t xml:space="preserve"> понятие, критерии диагностики.</w:t>
      </w:r>
      <w:r w:rsidRPr="00E50E55">
        <w:rPr>
          <w:spacing w:val="-10"/>
          <w:sz w:val="24"/>
          <w:szCs w:val="24"/>
        </w:rPr>
        <w:t xml:space="preserve"> </w:t>
      </w:r>
    </w:p>
    <w:p w:rsidR="00574019" w:rsidRPr="00E50E55" w:rsidRDefault="00574019" w:rsidP="004A2A3C">
      <w:pPr>
        <w:pStyle w:val="a6"/>
        <w:ind w:left="-142"/>
        <w:jc w:val="both"/>
        <w:rPr>
          <w:spacing w:val="-10"/>
          <w:sz w:val="24"/>
          <w:szCs w:val="24"/>
        </w:rPr>
      </w:pPr>
    </w:p>
    <w:p w:rsidR="00012553" w:rsidRPr="00E50E55" w:rsidRDefault="00012553" w:rsidP="00012553">
      <w:pPr>
        <w:pStyle w:val="a6"/>
        <w:ind w:left="567"/>
        <w:jc w:val="both"/>
        <w:rPr>
          <w:b/>
          <w:spacing w:val="-10"/>
          <w:sz w:val="24"/>
          <w:szCs w:val="24"/>
        </w:rPr>
      </w:pPr>
      <w:r w:rsidRPr="00E50E55">
        <w:rPr>
          <w:b/>
          <w:spacing w:val="-10"/>
          <w:sz w:val="24"/>
          <w:szCs w:val="24"/>
        </w:rPr>
        <w:t>Рекомендуемая литература:</w:t>
      </w:r>
    </w:p>
    <w:p w:rsidR="00012553" w:rsidRPr="00E50E55" w:rsidRDefault="00012553" w:rsidP="00012553">
      <w:pPr>
        <w:pStyle w:val="a6"/>
        <w:ind w:left="567"/>
        <w:jc w:val="both"/>
        <w:rPr>
          <w:b/>
          <w:spacing w:val="-10"/>
          <w:sz w:val="24"/>
          <w:szCs w:val="24"/>
        </w:rPr>
      </w:pPr>
      <w:r w:rsidRPr="00E50E55">
        <w:rPr>
          <w:b/>
          <w:spacing w:val="-10"/>
          <w:sz w:val="24"/>
          <w:szCs w:val="24"/>
        </w:rPr>
        <w:t>1.</w:t>
      </w:r>
      <w:r w:rsidRPr="00E50E55">
        <w:rPr>
          <w:b/>
          <w:spacing w:val="-10"/>
          <w:sz w:val="24"/>
          <w:szCs w:val="24"/>
        </w:rPr>
        <w:tab/>
        <w:t>Основная литература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1.</w:t>
      </w:r>
      <w:r w:rsidRPr="00E50E55">
        <w:rPr>
          <w:spacing w:val="-10"/>
          <w:sz w:val="24"/>
          <w:szCs w:val="24"/>
        </w:rPr>
        <w:tab/>
        <w:t>Пропедевтика детских болезней [Текст] : учеб</w:t>
      </w:r>
      <w:proofErr w:type="gramStart"/>
      <w:r w:rsidRPr="00E50E55">
        <w:rPr>
          <w:spacing w:val="-10"/>
          <w:sz w:val="24"/>
          <w:szCs w:val="24"/>
        </w:rPr>
        <w:t>.</w:t>
      </w:r>
      <w:proofErr w:type="gramEnd"/>
      <w:r w:rsidRPr="00E50E55">
        <w:rPr>
          <w:spacing w:val="-10"/>
          <w:sz w:val="24"/>
          <w:szCs w:val="24"/>
        </w:rPr>
        <w:t xml:space="preserve"> / </w:t>
      </w:r>
      <w:proofErr w:type="gramStart"/>
      <w:r w:rsidRPr="00E50E55">
        <w:rPr>
          <w:spacing w:val="-10"/>
          <w:sz w:val="24"/>
          <w:szCs w:val="24"/>
        </w:rPr>
        <w:t>п</w:t>
      </w:r>
      <w:proofErr w:type="gramEnd"/>
      <w:r w:rsidRPr="00E50E55">
        <w:rPr>
          <w:spacing w:val="-10"/>
          <w:sz w:val="24"/>
          <w:szCs w:val="24"/>
        </w:rPr>
        <w:t xml:space="preserve">од ред. Н. А. </w:t>
      </w:r>
      <w:proofErr w:type="spellStart"/>
      <w:r w:rsidRPr="00E50E55">
        <w:rPr>
          <w:spacing w:val="-10"/>
          <w:sz w:val="24"/>
          <w:szCs w:val="24"/>
        </w:rPr>
        <w:t>Геппе</w:t>
      </w:r>
      <w:proofErr w:type="spellEnd"/>
      <w:r w:rsidRPr="00E50E55">
        <w:rPr>
          <w:spacing w:val="-10"/>
          <w:sz w:val="24"/>
          <w:szCs w:val="24"/>
        </w:rPr>
        <w:t xml:space="preserve">, Н. С. </w:t>
      </w:r>
      <w:proofErr w:type="spellStart"/>
      <w:r w:rsidRPr="00E50E55">
        <w:rPr>
          <w:spacing w:val="-10"/>
          <w:sz w:val="24"/>
          <w:szCs w:val="24"/>
        </w:rPr>
        <w:t>Подчерняевой</w:t>
      </w:r>
      <w:proofErr w:type="spellEnd"/>
      <w:r w:rsidRPr="00E50E55">
        <w:rPr>
          <w:spacing w:val="-10"/>
          <w:sz w:val="24"/>
          <w:szCs w:val="24"/>
        </w:rPr>
        <w:t>. - М.: ГЭОТАР-Медиа, 2009. - 462 с. (79 экз.)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2.</w:t>
      </w:r>
      <w:r w:rsidRPr="00E50E55">
        <w:rPr>
          <w:spacing w:val="-10"/>
          <w:sz w:val="24"/>
          <w:szCs w:val="24"/>
        </w:rPr>
        <w:tab/>
        <w:t>Пропедевтика детских болезней + СD [Электронный ресурс] : учеб</w:t>
      </w:r>
      <w:proofErr w:type="gramStart"/>
      <w:r w:rsidRPr="00E50E55">
        <w:rPr>
          <w:spacing w:val="-10"/>
          <w:sz w:val="24"/>
          <w:szCs w:val="24"/>
        </w:rPr>
        <w:t>.</w:t>
      </w:r>
      <w:proofErr w:type="gramEnd"/>
      <w:r w:rsidRPr="00E50E55">
        <w:rPr>
          <w:spacing w:val="-10"/>
          <w:sz w:val="24"/>
          <w:szCs w:val="24"/>
        </w:rPr>
        <w:t xml:space="preserve"> / </w:t>
      </w:r>
      <w:proofErr w:type="gramStart"/>
      <w:r w:rsidRPr="00E50E55">
        <w:rPr>
          <w:spacing w:val="-10"/>
          <w:sz w:val="24"/>
          <w:szCs w:val="24"/>
        </w:rPr>
        <w:t>п</w:t>
      </w:r>
      <w:proofErr w:type="gramEnd"/>
      <w:r w:rsidRPr="00E50E55">
        <w:rPr>
          <w:spacing w:val="-10"/>
          <w:sz w:val="24"/>
          <w:szCs w:val="24"/>
        </w:rPr>
        <w:t xml:space="preserve">од ред. Н.А. </w:t>
      </w:r>
      <w:proofErr w:type="spellStart"/>
      <w:r w:rsidRPr="00E50E55">
        <w:rPr>
          <w:spacing w:val="-10"/>
          <w:sz w:val="24"/>
          <w:szCs w:val="24"/>
        </w:rPr>
        <w:t>Геппе</w:t>
      </w:r>
      <w:proofErr w:type="spellEnd"/>
      <w:r w:rsidRPr="00E50E55">
        <w:rPr>
          <w:spacing w:val="-10"/>
          <w:sz w:val="24"/>
          <w:szCs w:val="24"/>
        </w:rPr>
        <w:t xml:space="preserve">, Н.С. </w:t>
      </w:r>
      <w:proofErr w:type="spellStart"/>
      <w:r w:rsidRPr="00E50E55">
        <w:rPr>
          <w:spacing w:val="-10"/>
          <w:sz w:val="24"/>
          <w:szCs w:val="24"/>
        </w:rPr>
        <w:t>Подчерняевой</w:t>
      </w:r>
      <w:proofErr w:type="spellEnd"/>
      <w:r w:rsidRPr="00E50E55">
        <w:rPr>
          <w:spacing w:val="-10"/>
          <w:sz w:val="24"/>
          <w:szCs w:val="24"/>
        </w:rPr>
        <w:t>. - М.</w:t>
      </w:r>
      <w:proofErr w:type="gramStart"/>
      <w:r w:rsidRPr="00E50E55">
        <w:rPr>
          <w:spacing w:val="-10"/>
          <w:sz w:val="24"/>
          <w:szCs w:val="24"/>
        </w:rPr>
        <w:t xml:space="preserve"> :</w:t>
      </w:r>
      <w:proofErr w:type="gramEnd"/>
      <w:r w:rsidRPr="00E50E55">
        <w:rPr>
          <w:spacing w:val="-10"/>
          <w:sz w:val="24"/>
          <w:szCs w:val="24"/>
        </w:rPr>
        <w:t xml:space="preserve"> ГЭОТАР-Медиа, 2012. - 464 с.   - Режим доступа: </w:t>
      </w:r>
      <w:r w:rsidRPr="00E50E55">
        <w:rPr>
          <w:spacing w:val="-10"/>
          <w:sz w:val="24"/>
          <w:szCs w:val="24"/>
          <w:u w:val="single"/>
        </w:rPr>
        <w:t>http://www.studentlibrary.ru/book/ISBN9785970423936.html?SSr=25013379af16660b2dd357828011959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3.</w:t>
      </w:r>
      <w:r w:rsidRPr="00E50E55">
        <w:rPr>
          <w:spacing w:val="-10"/>
          <w:sz w:val="24"/>
          <w:szCs w:val="24"/>
        </w:rPr>
        <w:tab/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>, А. М. Детские болезни [Текст] : учеб</w:t>
      </w:r>
      <w:proofErr w:type="gramStart"/>
      <w:r w:rsidRPr="00E50E55">
        <w:rPr>
          <w:spacing w:val="-10"/>
          <w:sz w:val="24"/>
          <w:szCs w:val="24"/>
        </w:rPr>
        <w:t>.</w:t>
      </w:r>
      <w:proofErr w:type="gramEnd"/>
      <w:r w:rsidRPr="00E50E55">
        <w:rPr>
          <w:spacing w:val="-10"/>
          <w:sz w:val="24"/>
          <w:szCs w:val="24"/>
        </w:rPr>
        <w:t xml:space="preserve"> </w:t>
      </w:r>
      <w:proofErr w:type="gramStart"/>
      <w:r w:rsidRPr="00E50E55">
        <w:rPr>
          <w:spacing w:val="-10"/>
          <w:sz w:val="24"/>
          <w:szCs w:val="24"/>
        </w:rPr>
        <w:t>д</w:t>
      </w:r>
      <w:proofErr w:type="gramEnd"/>
      <w:r w:rsidRPr="00E50E55">
        <w:rPr>
          <w:spacing w:val="-10"/>
          <w:sz w:val="24"/>
          <w:szCs w:val="24"/>
        </w:rPr>
        <w:t xml:space="preserve">ля студ. вузов : в 2-х т. Т. 1 / А. М. </w:t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 xml:space="preserve">, К. И. Григорьев, Л. А. Харитонова. - 2-е изд., </w:t>
      </w:r>
      <w:proofErr w:type="spellStart"/>
      <w:r w:rsidRPr="00E50E55">
        <w:rPr>
          <w:spacing w:val="-10"/>
          <w:sz w:val="24"/>
          <w:szCs w:val="24"/>
        </w:rPr>
        <w:t>перераб</w:t>
      </w:r>
      <w:proofErr w:type="spellEnd"/>
      <w:r w:rsidRPr="00E50E55">
        <w:rPr>
          <w:spacing w:val="-10"/>
          <w:sz w:val="24"/>
          <w:szCs w:val="24"/>
        </w:rPr>
        <w:t>. и доп. - М. : ГЭОТАР-Медиа, 2013. – 768 с. (20 экз.)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4.</w:t>
      </w:r>
      <w:r w:rsidRPr="00E50E55">
        <w:rPr>
          <w:spacing w:val="-10"/>
          <w:sz w:val="24"/>
          <w:szCs w:val="24"/>
        </w:rPr>
        <w:tab/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>, А. М. Детские болезни [Текст] : учеб</w:t>
      </w:r>
      <w:proofErr w:type="gramStart"/>
      <w:r w:rsidRPr="00E50E55">
        <w:rPr>
          <w:spacing w:val="-10"/>
          <w:sz w:val="24"/>
          <w:szCs w:val="24"/>
        </w:rPr>
        <w:t>.</w:t>
      </w:r>
      <w:proofErr w:type="gramEnd"/>
      <w:r w:rsidRPr="00E50E55">
        <w:rPr>
          <w:spacing w:val="-10"/>
          <w:sz w:val="24"/>
          <w:szCs w:val="24"/>
        </w:rPr>
        <w:t xml:space="preserve"> </w:t>
      </w:r>
      <w:proofErr w:type="gramStart"/>
      <w:r w:rsidRPr="00E50E55">
        <w:rPr>
          <w:spacing w:val="-10"/>
          <w:sz w:val="24"/>
          <w:szCs w:val="24"/>
        </w:rPr>
        <w:t>д</w:t>
      </w:r>
      <w:proofErr w:type="gramEnd"/>
      <w:r w:rsidRPr="00E50E55">
        <w:rPr>
          <w:spacing w:val="-10"/>
          <w:sz w:val="24"/>
          <w:szCs w:val="24"/>
        </w:rPr>
        <w:t xml:space="preserve">ля студ. вузов : в 2-х т. Т. 2 / А. М. </w:t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 xml:space="preserve">, К. И. Григорьев, Л. А. Харитонова. - 2-е изд., </w:t>
      </w:r>
      <w:proofErr w:type="spellStart"/>
      <w:r w:rsidRPr="00E50E55">
        <w:rPr>
          <w:spacing w:val="-10"/>
          <w:sz w:val="24"/>
          <w:szCs w:val="24"/>
        </w:rPr>
        <w:t>перераб</w:t>
      </w:r>
      <w:proofErr w:type="spellEnd"/>
      <w:r w:rsidRPr="00E50E55">
        <w:rPr>
          <w:spacing w:val="-10"/>
          <w:sz w:val="24"/>
          <w:szCs w:val="24"/>
        </w:rPr>
        <w:t>. и доп. - М. : ГЭОТАР-Медиа, 2013. – 752 с.(20 экз.)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  <w:u w:val="single"/>
        </w:rPr>
      </w:pPr>
      <w:r w:rsidRPr="00E50E55">
        <w:rPr>
          <w:spacing w:val="-10"/>
          <w:sz w:val="24"/>
          <w:szCs w:val="24"/>
        </w:rPr>
        <w:t>5.</w:t>
      </w:r>
      <w:r w:rsidRPr="00E50E55">
        <w:rPr>
          <w:spacing w:val="-10"/>
          <w:sz w:val="24"/>
          <w:szCs w:val="24"/>
        </w:rPr>
        <w:tab/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 xml:space="preserve"> А.М. Детские болезни [Электронный </w:t>
      </w:r>
      <w:proofErr w:type="gramStart"/>
      <w:r w:rsidRPr="00E50E55">
        <w:rPr>
          <w:spacing w:val="-10"/>
          <w:sz w:val="24"/>
          <w:szCs w:val="24"/>
        </w:rPr>
        <w:t xml:space="preserve">ре </w:t>
      </w:r>
      <w:proofErr w:type="spellStart"/>
      <w:r w:rsidRPr="00E50E55">
        <w:rPr>
          <w:spacing w:val="-10"/>
          <w:sz w:val="24"/>
          <w:szCs w:val="24"/>
        </w:rPr>
        <w:t>сурс</w:t>
      </w:r>
      <w:proofErr w:type="spellEnd"/>
      <w:proofErr w:type="gramEnd"/>
      <w:r w:rsidRPr="00E50E55">
        <w:rPr>
          <w:spacing w:val="-10"/>
          <w:sz w:val="24"/>
          <w:szCs w:val="24"/>
        </w:rPr>
        <w:t xml:space="preserve">]: учеб.: в 2 т. Т.1 / А.М. </w:t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 xml:space="preserve">, К.И. Григорьев, Л.А. Харитонова. - 2-е изд., </w:t>
      </w:r>
      <w:proofErr w:type="spellStart"/>
      <w:r w:rsidRPr="00E50E55">
        <w:rPr>
          <w:spacing w:val="-10"/>
          <w:sz w:val="24"/>
          <w:szCs w:val="24"/>
        </w:rPr>
        <w:t>перераб</w:t>
      </w:r>
      <w:proofErr w:type="spellEnd"/>
      <w:r w:rsidRPr="00E50E55">
        <w:rPr>
          <w:spacing w:val="-10"/>
          <w:sz w:val="24"/>
          <w:szCs w:val="24"/>
        </w:rPr>
        <w:t xml:space="preserve">. и доп. - М.: ГЭОТАР-Медиа, 2013. - 768 с - Режим доступа: </w:t>
      </w:r>
      <w:r w:rsidRPr="00E50E55">
        <w:rPr>
          <w:spacing w:val="-10"/>
          <w:sz w:val="24"/>
          <w:szCs w:val="24"/>
          <w:u w:val="single"/>
        </w:rPr>
        <w:t xml:space="preserve">http://www.studentlibrary.ru/book/ISBN9785970424216.html?SSr=040133789b0857708e7657828011959 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  <w:u w:val="single"/>
        </w:rPr>
      </w:pPr>
      <w:r w:rsidRPr="00E50E55">
        <w:rPr>
          <w:spacing w:val="-10"/>
          <w:sz w:val="24"/>
          <w:szCs w:val="24"/>
        </w:rPr>
        <w:t>6.</w:t>
      </w:r>
      <w:r w:rsidRPr="00E50E55">
        <w:rPr>
          <w:spacing w:val="-10"/>
          <w:sz w:val="24"/>
          <w:szCs w:val="24"/>
        </w:rPr>
        <w:tab/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 xml:space="preserve"> А.М. Детские болезни [Электронный ресурс] : учеб</w:t>
      </w:r>
      <w:proofErr w:type="gramStart"/>
      <w:r w:rsidRPr="00E50E55">
        <w:rPr>
          <w:spacing w:val="-10"/>
          <w:sz w:val="24"/>
          <w:szCs w:val="24"/>
        </w:rPr>
        <w:t xml:space="preserve">.: </w:t>
      </w:r>
      <w:proofErr w:type="gramEnd"/>
      <w:r w:rsidRPr="00E50E55">
        <w:rPr>
          <w:spacing w:val="-10"/>
          <w:sz w:val="24"/>
          <w:szCs w:val="24"/>
        </w:rPr>
        <w:t xml:space="preserve">в 2 т. Т.2 / А.М. </w:t>
      </w:r>
      <w:proofErr w:type="spellStart"/>
      <w:r w:rsidRPr="00E50E55">
        <w:rPr>
          <w:spacing w:val="-10"/>
          <w:sz w:val="24"/>
          <w:szCs w:val="24"/>
        </w:rPr>
        <w:t>Запруднов</w:t>
      </w:r>
      <w:proofErr w:type="spellEnd"/>
      <w:r w:rsidRPr="00E50E55">
        <w:rPr>
          <w:spacing w:val="-10"/>
          <w:sz w:val="24"/>
          <w:szCs w:val="24"/>
        </w:rPr>
        <w:t xml:space="preserve">, К.И. Григорьев, Л.А. Харитонова. - 2-е изд., </w:t>
      </w:r>
      <w:proofErr w:type="spellStart"/>
      <w:r w:rsidRPr="00E50E55">
        <w:rPr>
          <w:spacing w:val="-10"/>
          <w:sz w:val="24"/>
          <w:szCs w:val="24"/>
        </w:rPr>
        <w:t>перераб</w:t>
      </w:r>
      <w:proofErr w:type="spellEnd"/>
      <w:r w:rsidRPr="00E50E55">
        <w:rPr>
          <w:spacing w:val="-10"/>
          <w:sz w:val="24"/>
          <w:szCs w:val="24"/>
        </w:rPr>
        <w:t xml:space="preserve">. и доп. - М.: ГЭОТАР-Медиа, 2013. - 752 с. – Режим доступа: </w:t>
      </w:r>
      <w:r w:rsidRPr="00E50E55">
        <w:rPr>
          <w:spacing w:val="-10"/>
          <w:sz w:val="24"/>
          <w:szCs w:val="24"/>
          <w:u w:val="single"/>
        </w:rPr>
        <w:t>http://www.studentlibrary.ru/book/ISBN9785970424223.html?SSr=040133789b0857708e7657828011959</w:t>
      </w:r>
    </w:p>
    <w:p w:rsidR="00012553" w:rsidRPr="00E50E55" w:rsidRDefault="00012553" w:rsidP="00012553">
      <w:pPr>
        <w:pStyle w:val="a6"/>
        <w:ind w:left="567"/>
        <w:jc w:val="both"/>
        <w:rPr>
          <w:b/>
          <w:spacing w:val="-10"/>
          <w:sz w:val="24"/>
          <w:szCs w:val="24"/>
        </w:rPr>
      </w:pPr>
      <w:r w:rsidRPr="00E50E55">
        <w:rPr>
          <w:b/>
          <w:spacing w:val="-10"/>
          <w:sz w:val="24"/>
          <w:szCs w:val="24"/>
        </w:rPr>
        <w:t>2.Дополнительная литература: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8.</w:t>
      </w:r>
      <w:r w:rsidRPr="00E50E55">
        <w:rPr>
          <w:spacing w:val="-10"/>
          <w:sz w:val="24"/>
          <w:szCs w:val="24"/>
        </w:rPr>
        <w:tab/>
        <w:t>Поликлиническая и неотложная педиатрия [Текст] : учеб</w:t>
      </w:r>
      <w:proofErr w:type="gramStart"/>
      <w:r w:rsidRPr="00E50E55">
        <w:rPr>
          <w:spacing w:val="-10"/>
          <w:sz w:val="24"/>
          <w:szCs w:val="24"/>
        </w:rPr>
        <w:t>.</w:t>
      </w:r>
      <w:proofErr w:type="gramEnd"/>
      <w:r w:rsidRPr="00E50E55">
        <w:rPr>
          <w:spacing w:val="-10"/>
          <w:sz w:val="24"/>
          <w:szCs w:val="24"/>
        </w:rPr>
        <w:t xml:space="preserve"> </w:t>
      </w:r>
      <w:proofErr w:type="gramStart"/>
      <w:r w:rsidRPr="00E50E55">
        <w:rPr>
          <w:spacing w:val="-10"/>
          <w:sz w:val="24"/>
          <w:szCs w:val="24"/>
        </w:rPr>
        <w:t>д</w:t>
      </w:r>
      <w:proofErr w:type="gramEnd"/>
      <w:r w:rsidRPr="00E50E55">
        <w:rPr>
          <w:spacing w:val="-10"/>
          <w:sz w:val="24"/>
          <w:szCs w:val="24"/>
        </w:rPr>
        <w:t xml:space="preserve">ля студ. мед. вузов / А. С. Калмыкова, Н. В. </w:t>
      </w:r>
      <w:proofErr w:type="spellStart"/>
      <w:r w:rsidRPr="00E50E55">
        <w:rPr>
          <w:spacing w:val="-10"/>
          <w:sz w:val="24"/>
          <w:szCs w:val="24"/>
        </w:rPr>
        <w:t>Зарытовская</w:t>
      </w:r>
      <w:proofErr w:type="spellEnd"/>
      <w:r w:rsidRPr="00E50E55">
        <w:rPr>
          <w:spacing w:val="-10"/>
          <w:sz w:val="24"/>
          <w:szCs w:val="24"/>
        </w:rPr>
        <w:t>, Л. Я. Климов [и др.] ; под ред. А. С. Калмыковой. - М.</w:t>
      </w:r>
      <w:proofErr w:type="gramStart"/>
      <w:r w:rsidRPr="00E50E55">
        <w:rPr>
          <w:spacing w:val="-10"/>
          <w:sz w:val="24"/>
          <w:szCs w:val="24"/>
        </w:rPr>
        <w:t xml:space="preserve"> :</w:t>
      </w:r>
      <w:proofErr w:type="gramEnd"/>
      <w:r w:rsidRPr="00E50E55">
        <w:rPr>
          <w:spacing w:val="-10"/>
          <w:sz w:val="24"/>
          <w:szCs w:val="24"/>
        </w:rPr>
        <w:t xml:space="preserve"> ГЭОТАР-Медиа, 2013. - 896 с. (52  экз.).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  <w:u w:val="single"/>
        </w:rPr>
      </w:pPr>
      <w:r w:rsidRPr="00E50E55">
        <w:rPr>
          <w:spacing w:val="-10"/>
          <w:sz w:val="24"/>
          <w:szCs w:val="24"/>
        </w:rPr>
        <w:t>9.</w:t>
      </w:r>
      <w:r w:rsidRPr="00E50E55">
        <w:rPr>
          <w:spacing w:val="-10"/>
          <w:sz w:val="24"/>
          <w:szCs w:val="24"/>
        </w:rPr>
        <w:tab/>
        <w:t>Поликлиническая и неотложная педиатрия : учеб</w:t>
      </w:r>
      <w:proofErr w:type="gramStart"/>
      <w:r w:rsidRPr="00E50E55">
        <w:rPr>
          <w:spacing w:val="-10"/>
          <w:sz w:val="24"/>
          <w:szCs w:val="24"/>
        </w:rPr>
        <w:t>.</w:t>
      </w:r>
      <w:proofErr w:type="gramEnd"/>
      <w:r w:rsidRPr="00E50E55">
        <w:rPr>
          <w:spacing w:val="-10"/>
          <w:sz w:val="24"/>
          <w:szCs w:val="24"/>
        </w:rPr>
        <w:t xml:space="preserve"> </w:t>
      </w:r>
      <w:proofErr w:type="gramStart"/>
      <w:r w:rsidRPr="00E50E55">
        <w:rPr>
          <w:spacing w:val="-10"/>
          <w:sz w:val="24"/>
          <w:szCs w:val="24"/>
        </w:rPr>
        <w:t>д</w:t>
      </w:r>
      <w:proofErr w:type="gramEnd"/>
      <w:r w:rsidRPr="00E50E55">
        <w:rPr>
          <w:spacing w:val="-10"/>
          <w:sz w:val="24"/>
          <w:szCs w:val="24"/>
        </w:rPr>
        <w:t xml:space="preserve">ля студ. мед. вузов [Электронный ресурс] / А. С. Калмыкова, Н. В. </w:t>
      </w:r>
      <w:proofErr w:type="spellStart"/>
      <w:r w:rsidRPr="00E50E55">
        <w:rPr>
          <w:spacing w:val="-10"/>
          <w:sz w:val="24"/>
          <w:szCs w:val="24"/>
        </w:rPr>
        <w:t>Зарытовская</w:t>
      </w:r>
      <w:proofErr w:type="spellEnd"/>
      <w:r w:rsidRPr="00E50E55">
        <w:rPr>
          <w:spacing w:val="-10"/>
          <w:sz w:val="24"/>
          <w:szCs w:val="24"/>
        </w:rPr>
        <w:t>, Л. Я. Климов [и др.] ; под ред. А. С. Калмыковой. - М.</w:t>
      </w:r>
      <w:proofErr w:type="gramStart"/>
      <w:r w:rsidRPr="00E50E55">
        <w:rPr>
          <w:spacing w:val="-10"/>
          <w:sz w:val="24"/>
          <w:szCs w:val="24"/>
        </w:rPr>
        <w:t xml:space="preserve"> :</w:t>
      </w:r>
      <w:proofErr w:type="gramEnd"/>
      <w:r w:rsidRPr="00E50E55">
        <w:rPr>
          <w:spacing w:val="-10"/>
          <w:sz w:val="24"/>
          <w:szCs w:val="24"/>
        </w:rPr>
        <w:t xml:space="preserve"> ГЭОТАР-Медиа, 2013.- 896 с. - Режим доступа: </w:t>
      </w:r>
      <w:r w:rsidRPr="00E50E55">
        <w:rPr>
          <w:spacing w:val="-10"/>
          <w:sz w:val="24"/>
          <w:szCs w:val="24"/>
          <w:u w:val="single"/>
        </w:rPr>
        <w:t>http://www.studentlibrary.ru/book/ISBN9785970426487.html?SSr=25013379af16660b2dd35782801195</w:t>
      </w:r>
    </w:p>
    <w:p w:rsidR="00012553" w:rsidRPr="00E50E55" w:rsidRDefault="00012553" w:rsidP="00012553">
      <w:pPr>
        <w:pStyle w:val="a6"/>
        <w:ind w:left="567"/>
        <w:jc w:val="both"/>
        <w:rPr>
          <w:b/>
          <w:spacing w:val="-10"/>
          <w:sz w:val="24"/>
          <w:szCs w:val="24"/>
        </w:rPr>
      </w:pPr>
      <w:r w:rsidRPr="00E50E55">
        <w:rPr>
          <w:b/>
          <w:spacing w:val="-10"/>
          <w:sz w:val="24"/>
          <w:szCs w:val="24"/>
        </w:rPr>
        <w:t xml:space="preserve">Перечень ресурсов информационно-телекоммуникационной сети "Интернет"  необходимых для освоения дисциплины </w:t>
      </w:r>
    </w:p>
    <w:p w:rsidR="00012553" w:rsidRPr="00E50E55" w:rsidRDefault="00012553" w:rsidP="00012553">
      <w:pPr>
        <w:pStyle w:val="a6"/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 xml:space="preserve">Сайт СтГМУ, кафедра поликлинической педиатрии – stgmu.ru </w:t>
      </w:r>
    </w:p>
    <w:p w:rsidR="00012553" w:rsidRPr="00E50E55" w:rsidRDefault="00012553" w:rsidP="00012553">
      <w:pPr>
        <w:pStyle w:val="a6"/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 xml:space="preserve">Научная библиотека СтГМУ – Iibrary.stgmu.ru /Консультант студента/ 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1.</w:t>
      </w:r>
      <w:r w:rsidRPr="00E50E55">
        <w:rPr>
          <w:spacing w:val="-10"/>
          <w:sz w:val="24"/>
          <w:szCs w:val="24"/>
        </w:rPr>
        <w:tab/>
      </w:r>
      <w:proofErr w:type="spellStart"/>
      <w:r w:rsidRPr="00E50E55">
        <w:rPr>
          <w:spacing w:val="-10"/>
          <w:sz w:val="24"/>
          <w:szCs w:val="24"/>
        </w:rPr>
        <w:t>Univadis</w:t>
      </w:r>
      <w:proofErr w:type="spellEnd"/>
      <w:r w:rsidRPr="00E50E55">
        <w:rPr>
          <w:spacing w:val="-10"/>
          <w:sz w:val="24"/>
          <w:szCs w:val="24"/>
        </w:rPr>
        <w:t xml:space="preserve"> (международный информационно-образовательный портал): http://www.univadis.ru/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2.</w:t>
      </w:r>
      <w:r w:rsidRPr="00E50E55">
        <w:rPr>
          <w:spacing w:val="-10"/>
          <w:sz w:val="24"/>
          <w:szCs w:val="24"/>
        </w:rPr>
        <w:tab/>
        <w:t>Medinfo.ru (медицинская поисковая система): http://www.medinfo.ru/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5.</w:t>
      </w:r>
      <w:r w:rsidRPr="00E50E55">
        <w:rPr>
          <w:spacing w:val="-10"/>
          <w:sz w:val="24"/>
          <w:szCs w:val="24"/>
        </w:rPr>
        <w:tab/>
        <w:t>Портал медицинской литературы для вас - Режим доступа:  http://medulka.ru/</w:t>
      </w:r>
    </w:p>
    <w:p w:rsidR="00012553" w:rsidRPr="00E50E55" w:rsidRDefault="00012553" w:rsidP="00334353">
      <w:pPr>
        <w:pStyle w:val="a6"/>
        <w:tabs>
          <w:tab w:val="left" w:pos="851"/>
        </w:tabs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6.</w:t>
      </w:r>
      <w:r w:rsidRPr="00E50E55">
        <w:rPr>
          <w:spacing w:val="-10"/>
          <w:sz w:val="24"/>
          <w:szCs w:val="24"/>
        </w:rPr>
        <w:tab/>
        <w:t>Портал учебников – бесплатно Р.Ф.- Режим доступа:  http://учебники-бесплатно</w:t>
      </w:r>
      <w:proofErr w:type="gramStart"/>
      <w:r w:rsidRPr="00E50E55">
        <w:rPr>
          <w:spacing w:val="-10"/>
          <w:sz w:val="24"/>
          <w:szCs w:val="24"/>
        </w:rPr>
        <w:t>.р</w:t>
      </w:r>
      <w:proofErr w:type="gramEnd"/>
      <w:r w:rsidRPr="00E50E55">
        <w:rPr>
          <w:spacing w:val="-10"/>
          <w:sz w:val="24"/>
          <w:szCs w:val="24"/>
        </w:rPr>
        <w:t>ф/http:/sci-book.com/</w:t>
      </w:r>
    </w:p>
    <w:p w:rsidR="00012553" w:rsidRPr="00E50E55" w:rsidRDefault="00012553" w:rsidP="00012553">
      <w:pPr>
        <w:pStyle w:val="a6"/>
        <w:ind w:left="567"/>
        <w:jc w:val="both"/>
        <w:rPr>
          <w:spacing w:val="-10"/>
          <w:sz w:val="24"/>
          <w:szCs w:val="24"/>
        </w:rPr>
      </w:pPr>
    </w:p>
    <w:p w:rsidR="00012553" w:rsidRPr="00E50E55" w:rsidRDefault="00012553" w:rsidP="00012553">
      <w:pPr>
        <w:pStyle w:val="a6"/>
        <w:ind w:left="567"/>
        <w:jc w:val="both"/>
        <w:rPr>
          <w:spacing w:val="-10"/>
          <w:sz w:val="24"/>
          <w:szCs w:val="24"/>
        </w:rPr>
      </w:pPr>
    </w:p>
    <w:p w:rsidR="00012553" w:rsidRPr="00E50E55" w:rsidRDefault="00012553" w:rsidP="00012553">
      <w:pPr>
        <w:pStyle w:val="a6"/>
        <w:ind w:left="567"/>
        <w:jc w:val="both"/>
        <w:rPr>
          <w:spacing w:val="-10"/>
          <w:sz w:val="24"/>
          <w:szCs w:val="24"/>
        </w:rPr>
      </w:pPr>
    </w:p>
    <w:p w:rsidR="00012553" w:rsidRPr="00E50E55" w:rsidRDefault="00012553" w:rsidP="00012553">
      <w:pPr>
        <w:pStyle w:val="a6"/>
        <w:ind w:left="567"/>
        <w:jc w:val="both"/>
        <w:rPr>
          <w:spacing w:val="-10"/>
          <w:sz w:val="24"/>
          <w:szCs w:val="24"/>
        </w:rPr>
      </w:pPr>
      <w:proofErr w:type="spellStart"/>
      <w:r w:rsidRPr="00E50E55">
        <w:rPr>
          <w:spacing w:val="-10"/>
          <w:sz w:val="24"/>
          <w:szCs w:val="24"/>
        </w:rPr>
        <w:t>Зав</w:t>
      </w:r>
      <w:proofErr w:type="gramStart"/>
      <w:r w:rsidRPr="00E50E55">
        <w:rPr>
          <w:spacing w:val="-10"/>
          <w:sz w:val="24"/>
          <w:szCs w:val="24"/>
        </w:rPr>
        <w:t>.к</w:t>
      </w:r>
      <w:proofErr w:type="gramEnd"/>
      <w:r w:rsidRPr="00E50E55">
        <w:rPr>
          <w:spacing w:val="-10"/>
          <w:sz w:val="24"/>
          <w:szCs w:val="24"/>
        </w:rPr>
        <w:t>афедрой</w:t>
      </w:r>
      <w:proofErr w:type="spellEnd"/>
    </w:p>
    <w:p w:rsidR="00012553" w:rsidRPr="00E50E55" w:rsidRDefault="00012553" w:rsidP="00012553">
      <w:pPr>
        <w:pStyle w:val="a6"/>
        <w:ind w:left="567"/>
        <w:jc w:val="both"/>
        <w:rPr>
          <w:spacing w:val="-10"/>
          <w:sz w:val="24"/>
          <w:szCs w:val="24"/>
        </w:rPr>
      </w:pPr>
      <w:r w:rsidRPr="00E50E55">
        <w:rPr>
          <w:spacing w:val="-10"/>
          <w:sz w:val="24"/>
          <w:szCs w:val="24"/>
        </w:rPr>
        <w:t>поликлинической педиатрии</w:t>
      </w:r>
    </w:p>
    <w:p w:rsidR="00012553" w:rsidRPr="00E50E55" w:rsidRDefault="00334353" w:rsidP="00346DBB">
      <w:pPr>
        <w:pStyle w:val="a6"/>
        <w:ind w:left="567"/>
        <w:jc w:val="both"/>
        <w:rPr>
          <w:sz w:val="24"/>
          <w:szCs w:val="24"/>
        </w:rPr>
      </w:pPr>
      <w:r w:rsidRPr="00E50E55">
        <w:rPr>
          <w:spacing w:val="-10"/>
          <w:sz w:val="24"/>
          <w:szCs w:val="24"/>
        </w:rPr>
        <w:t>д.м.н., профессор</w:t>
      </w:r>
      <w:r w:rsidRPr="00E50E55">
        <w:rPr>
          <w:spacing w:val="-10"/>
          <w:sz w:val="24"/>
          <w:szCs w:val="24"/>
        </w:rPr>
        <w:tab/>
      </w:r>
      <w:r w:rsidRPr="00E50E55">
        <w:rPr>
          <w:spacing w:val="-10"/>
          <w:sz w:val="24"/>
          <w:szCs w:val="24"/>
        </w:rPr>
        <w:tab/>
      </w:r>
      <w:r w:rsidRPr="00E50E55">
        <w:rPr>
          <w:spacing w:val="-10"/>
          <w:sz w:val="24"/>
          <w:szCs w:val="24"/>
        </w:rPr>
        <w:tab/>
      </w:r>
      <w:r w:rsidRPr="00E50E55">
        <w:rPr>
          <w:spacing w:val="-10"/>
          <w:sz w:val="24"/>
          <w:szCs w:val="24"/>
        </w:rPr>
        <w:tab/>
      </w:r>
      <w:r w:rsidRPr="00E50E55">
        <w:rPr>
          <w:spacing w:val="-10"/>
          <w:sz w:val="24"/>
          <w:szCs w:val="24"/>
        </w:rPr>
        <w:tab/>
      </w:r>
      <w:r w:rsidRPr="00E50E55">
        <w:rPr>
          <w:spacing w:val="-10"/>
          <w:sz w:val="24"/>
          <w:szCs w:val="24"/>
        </w:rPr>
        <w:tab/>
      </w:r>
      <w:r w:rsidRPr="00E50E55">
        <w:rPr>
          <w:spacing w:val="-10"/>
          <w:sz w:val="24"/>
          <w:szCs w:val="24"/>
        </w:rPr>
        <w:tab/>
      </w:r>
      <w:r w:rsidR="00012553" w:rsidRPr="00E50E55">
        <w:rPr>
          <w:spacing w:val="-10"/>
          <w:sz w:val="24"/>
          <w:szCs w:val="24"/>
        </w:rPr>
        <w:tab/>
        <w:t>Н.А. Федько</w:t>
      </w:r>
      <w:bookmarkStart w:id="0" w:name="_GoBack"/>
      <w:bookmarkEnd w:id="0"/>
    </w:p>
    <w:sectPr w:rsidR="00012553" w:rsidRPr="00E5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817"/>
    <w:multiLevelType w:val="hybridMultilevel"/>
    <w:tmpl w:val="55E6E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710387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97371"/>
    <w:multiLevelType w:val="hybridMultilevel"/>
    <w:tmpl w:val="7E3650DA"/>
    <w:lvl w:ilvl="0" w:tplc="C97889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B325DAE"/>
    <w:multiLevelType w:val="hybridMultilevel"/>
    <w:tmpl w:val="9B3CCDD0"/>
    <w:lvl w:ilvl="0" w:tplc="64FEC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01096"/>
    <w:multiLevelType w:val="hybridMultilevel"/>
    <w:tmpl w:val="FE243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A1"/>
    <w:rsid w:val="00012553"/>
    <w:rsid w:val="000132FE"/>
    <w:rsid w:val="00107CA9"/>
    <w:rsid w:val="00237548"/>
    <w:rsid w:val="00256075"/>
    <w:rsid w:val="00334353"/>
    <w:rsid w:val="00346DBB"/>
    <w:rsid w:val="003D0D03"/>
    <w:rsid w:val="004A2A3C"/>
    <w:rsid w:val="004F533E"/>
    <w:rsid w:val="00574019"/>
    <w:rsid w:val="00597A44"/>
    <w:rsid w:val="005E183A"/>
    <w:rsid w:val="0062082F"/>
    <w:rsid w:val="00692113"/>
    <w:rsid w:val="007039AD"/>
    <w:rsid w:val="007212CB"/>
    <w:rsid w:val="00737D70"/>
    <w:rsid w:val="00926D7E"/>
    <w:rsid w:val="009B1889"/>
    <w:rsid w:val="00C26150"/>
    <w:rsid w:val="00C459B0"/>
    <w:rsid w:val="00DD236A"/>
    <w:rsid w:val="00E15599"/>
    <w:rsid w:val="00E50E55"/>
    <w:rsid w:val="00E557E5"/>
    <w:rsid w:val="00F678A1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36A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6921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6921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FC5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36A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6921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6921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FC5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123</cp:lastModifiedBy>
  <cp:revision>19</cp:revision>
  <cp:lastPrinted>2026-01-27T05:37:00Z</cp:lastPrinted>
  <dcterms:created xsi:type="dcterms:W3CDTF">2021-02-10T07:10:00Z</dcterms:created>
  <dcterms:modified xsi:type="dcterms:W3CDTF">2026-01-27T05:43:00Z</dcterms:modified>
</cp:coreProperties>
</file>