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>
        <w:rPr>
          <w:b/>
          <w:sz w:val="28"/>
          <w:szCs w:val="28"/>
        </w:rPr>
      </w:r>
    </w:p>
    <w:p>
      <w:pPr>
        <w:pStyle w:val="71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СТАВРОПОЛЬСКИЙ ГОСУДАРСТВЕННЫЙ МЕДИЦИНСКИЙ УНИВЕРСИТЕТ</w:t>
      </w:r>
      <w:r>
        <w:rPr>
          <w:b/>
          <w:sz w:val="28"/>
          <w:szCs w:val="28"/>
        </w:rPr>
        <w:t xml:space="preserve">» МИНИСТЕРСТВА ЗДРАВООХРАНЕНИЯ РОССИЙСКОЙ ФЕДЕРАЦИИ</w:t>
      </w:r>
      <w:r>
        <w:rPr>
          <w:b/>
          <w:sz w:val="28"/>
          <w:szCs w:val="28"/>
        </w:rPr>
      </w:r>
    </w:p>
    <w:p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-540"/>
        <w:spacing w:line="36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-540"/>
        <w:spacing w:line="36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auto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Расширенная аннотация диссертации на соискание ученой степени </w:t>
      </w:r>
      <w:r>
        <w:rPr>
          <w:rFonts w:eastAsia="Times New Roman"/>
          <w:sz w:val="28"/>
          <w:szCs w:val="28"/>
        </w:rPr>
      </w:r>
    </w:p>
    <w:p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кандидата медицинских наук по теме:</w:t>
      </w:r>
      <w:r>
        <w:rPr>
          <w:rFonts w:eastAsia="Times New Roman"/>
          <w:sz w:val="28"/>
          <w:szCs w:val="28"/>
        </w:rPr>
      </w:r>
    </w:p>
    <w:p>
      <w:pPr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НАЗВАНИЕ</w:t>
      </w:r>
      <w:r>
        <w:rPr>
          <w:b/>
          <w:sz w:val="28"/>
          <w:szCs w:val="28"/>
        </w:rPr>
      </w:r>
    </w:p>
    <w:p>
      <w:pPr>
        <w:jc w:val="center"/>
        <w:spacing w:line="360" w:lineRule="auto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spacing w:line="360" w:lineRule="auto"/>
        <w:rPr>
          <w:sz w:val="28"/>
        </w:rPr>
      </w:pPr>
      <w:r>
        <w:rPr>
          <w:sz w:val="28"/>
        </w:rPr>
        <w:t xml:space="preserve">                      </w:t>
      </w:r>
      <w:r>
        <w:rPr>
          <w:sz w:val="28"/>
        </w:rPr>
        <w:t xml:space="preserve">            По специальности:</w:t>
      </w:r>
      <w:r>
        <w:rPr>
          <w:sz w:val="28"/>
        </w:rPr>
      </w:r>
    </w:p>
    <w:p>
      <w:pPr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руководитель: </w:t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</w:rPr>
      </w:pPr>
      <w:r>
        <w:rPr>
          <w:sz w:val="28"/>
          <w:szCs w:val="28"/>
        </w:rPr>
        <w:t xml:space="preserve">Исполнитель: </w:t>
      </w:r>
      <w:r>
        <w:rPr>
          <w:sz w:val="28"/>
        </w:rPr>
      </w:r>
    </w:p>
    <w:p>
      <w:pPr>
        <w:ind w:left="2832" w:firstLine="708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</w:rPr>
      </w:r>
      <w:r>
        <w:rPr>
          <w:sz w:val="28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center"/>
        <w:spacing w:line="360" w:lineRule="auto"/>
        <w:rPr>
          <w:sz w:val="28"/>
        </w:rPr>
      </w:pPr>
      <w:r/>
      <w:bookmarkStart w:id="0" w:name="_GoBack"/>
      <w:r/>
      <w:bookmarkEnd w:id="0"/>
      <w:r/>
      <w:r>
        <w:rPr>
          <w:sz w:val="28"/>
        </w:rPr>
      </w:r>
    </w:p>
    <w:p>
      <w:pPr>
        <w:jc w:val="center"/>
        <w:spacing w:line="360" w:lineRule="auto"/>
        <w:rPr>
          <w:sz w:val="28"/>
          <w:szCs w:val="28"/>
          <w:highlight w:val="none"/>
        </w:rPr>
      </w:pPr>
      <w:r>
        <w:rPr>
          <w:sz w:val="28"/>
        </w:rPr>
        <w:t xml:space="preserve">Ставрополь, 202</w:t>
      </w:r>
      <w:r>
        <w:rPr>
          <w:sz w:val="28"/>
        </w:rPr>
        <w:t xml:space="preserve">_</w:t>
      </w:r>
      <w:r>
        <w:rPr>
          <w:sz w:val="28"/>
        </w:rPr>
        <w:t xml:space="preserve">.</w:t>
      </w:r>
      <w:r>
        <w:rPr>
          <w:sz w:val="28"/>
          <w:szCs w:val="28"/>
          <w:highlight w:val="none"/>
        </w:rPr>
      </w:r>
    </w:p>
    <w:p>
      <w:pPr>
        <w:pStyle w:val="722"/>
        <w:rPr>
          <w:b/>
          <w:bCs/>
        </w:rPr>
      </w:pPr>
      <w:r>
        <w:rPr>
          <w:b/>
          <w:bCs/>
        </w:rPr>
        <w:t xml:space="preserve">1.</w:t>
      </w:r>
      <w:r>
        <w:rPr>
          <w:b/>
          <w:bCs/>
        </w:rPr>
        <w:t xml:space="preserve"> </w:t>
      </w:r>
      <w:r>
        <w:rPr>
          <w:b/>
          <w:bCs/>
        </w:rPr>
        <w:t xml:space="preserve">Актуальность проблемы.</w:t>
      </w:r>
      <w:r>
        <w:rPr>
          <w:b/>
          <w:bCs/>
        </w:rPr>
      </w:r>
    </w:p>
    <w:p>
      <w:pPr>
        <w:pStyle w:val="722"/>
        <w:rPr>
          <w:b/>
          <w:bCs/>
        </w:rPr>
      </w:pPr>
      <w:r>
        <w:rPr>
          <w:b/>
          <w:bCs/>
        </w:rPr>
        <w:t xml:space="preserve">2.</w:t>
      </w:r>
      <w:r>
        <w:rPr>
          <w:b/>
          <w:bCs/>
        </w:rPr>
        <w:t xml:space="preserve"> </w:t>
      </w:r>
      <w:r>
        <w:rPr>
          <w:b/>
          <w:bCs/>
        </w:rPr>
        <w:t xml:space="preserve">Цель исследования.</w:t>
      </w:r>
      <w:r>
        <w:rPr>
          <w:b/>
          <w:bCs/>
        </w:rPr>
      </w:r>
    </w:p>
    <w:p>
      <w:pPr>
        <w:pStyle w:val="722"/>
        <w:rPr>
          <w:b/>
          <w:bCs/>
        </w:rPr>
      </w:pPr>
      <w:r>
        <w:rPr>
          <w:b/>
          <w:bCs/>
        </w:rPr>
        <w:t xml:space="preserve">3.</w:t>
      </w:r>
      <w:r>
        <w:rPr>
          <w:b/>
          <w:bCs/>
        </w:rPr>
        <w:t xml:space="preserve"> </w:t>
      </w:r>
      <w:r>
        <w:rPr>
          <w:b/>
          <w:bCs/>
        </w:rPr>
        <w:t xml:space="preserve">Задачи исследования:</w:t>
      </w:r>
      <w:r>
        <w:rPr>
          <w:b/>
          <w:bCs/>
        </w:rPr>
      </w:r>
    </w:p>
    <w:p>
      <w:pPr>
        <w:pStyle w:val="722"/>
        <w:rPr>
          <w:b/>
          <w:bCs/>
        </w:rPr>
      </w:pPr>
      <w:r>
        <w:rPr>
          <w:b/>
          <w:bCs/>
        </w:rPr>
        <w:t xml:space="preserve">4. </w:t>
      </w:r>
      <w:r>
        <w:rPr>
          <w:b/>
          <w:bCs/>
        </w:rPr>
        <w:t xml:space="preserve">Годовые этапы исследования: </w:t>
      </w:r>
      <w:r>
        <w:rPr>
          <w:b/>
          <w:bCs/>
        </w:rPr>
      </w:r>
    </w:p>
    <w:p>
      <w:pPr>
        <w:pStyle w:val="722"/>
        <w:rPr>
          <w:bCs/>
        </w:rPr>
      </w:pPr>
      <w:r>
        <w:rPr>
          <w:b/>
        </w:rPr>
        <w:t xml:space="preserve">5.</w:t>
      </w:r>
      <w:r>
        <w:rPr>
          <w:b/>
        </w:rPr>
        <w:t xml:space="preserve"> </w:t>
      </w:r>
      <w:r>
        <w:rPr>
          <w:b/>
        </w:rPr>
        <w:t xml:space="preserve">Изучаемые явления.</w:t>
      </w:r>
      <w:r>
        <w:rPr>
          <w:bCs/>
        </w:rPr>
        <w:t xml:space="preserve"> </w:t>
      </w:r>
      <w:r>
        <w:rPr>
          <w:bCs/>
        </w:rPr>
      </w:r>
    </w:p>
    <w:p>
      <w:pPr>
        <w:pStyle w:val="722"/>
        <w:rPr>
          <w:b/>
        </w:rPr>
      </w:pPr>
      <w:r>
        <w:rPr>
          <w:b/>
        </w:rPr>
        <w:t xml:space="preserve">6.</w:t>
      </w:r>
      <w:r>
        <w:rPr>
          <w:b/>
        </w:rPr>
        <w:t xml:space="preserve"> </w:t>
      </w:r>
      <w:r>
        <w:rPr>
          <w:b/>
        </w:rPr>
        <w:t xml:space="preserve">Методы исследования</w:t>
      </w:r>
      <w:r>
        <w:rPr>
          <w:b/>
        </w:rPr>
      </w:r>
    </w:p>
    <w:p>
      <w:pPr>
        <w:pStyle w:val="722"/>
      </w:pPr>
      <w:r>
        <w:rPr>
          <w:b/>
          <w:bCs/>
        </w:rPr>
        <w:t xml:space="preserve">7.</w:t>
      </w:r>
      <w:r>
        <w:rPr>
          <w:b/>
          <w:bCs/>
        </w:rPr>
        <w:t xml:space="preserve"> </w:t>
      </w:r>
      <w:r>
        <w:rPr>
          <w:b/>
          <w:bCs/>
        </w:rPr>
        <w:t xml:space="preserve">Используемые средства</w:t>
      </w:r>
      <w:r>
        <w:rPr>
          <w:b/>
          <w:bCs/>
        </w:rPr>
        <w:t xml:space="preserve">:</w:t>
      </w:r>
      <w:r>
        <w:t xml:space="preserve"> </w:t>
      </w:r>
      <w:r/>
    </w:p>
    <w:p>
      <w:pPr>
        <w:pStyle w:val="722"/>
        <w:rPr>
          <w:b/>
          <w:bCs/>
        </w:rPr>
      </w:pPr>
      <w:r>
        <w:rPr>
          <w:b/>
          <w:bCs/>
        </w:rPr>
        <w:t xml:space="preserve">8.</w:t>
      </w:r>
      <w:r>
        <w:rPr>
          <w:b/>
          <w:bCs/>
        </w:rPr>
        <w:t xml:space="preserve"> </w:t>
      </w:r>
      <w:r>
        <w:rPr>
          <w:b/>
          <w:bCs/>
        </w:rPr>
        <w:t xml:space="preserve">Новизна исследования</w:t>
      </w:r>
      <w:r>
        <w:rPr>
          <w:b/>
          <w:bCs/>
        </w:rPr>
      </w:r>
    </w:p>
    <w:p>
      <w:pPr>
        <w:ind w:firstLine="708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Годовые этапы исследования</w:t>
      </w:r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</w:r>
    </w:p>
    <w:p>
      <w:pPr>
        <w:pStyle w:val="722"/>
        <w:rPr>
          <w:b/>
          <w:bCs/>
        </w:rPr>
      </w:pPr>
      <w:r>
        <w:rPr>
          <w:b/>
          <w:bCs/>
        </w:rPr>
        <w:t xml:space="preserve">10. </w:t>
      </w:r>
      <w:r>
        <w:rPr>
          <w:b/>
          <w:bCs/>
        </w:rPr>
        <w:t xml:space="preserve">Ожидаемые результаты.</w:t>
      </w:r>
      <w:r>
        <w:rPr>
          <w:b/>
          <w:bCs/>
        </w:rPr>
      </w:r>
    </w:p>
    <w:p>
      <w:pPr>
        <w:pStyle w:val="722"/>
        <w:rPr>
          <w:b/>
        </w:rPr>
      </w:pPr>
      <w:r>
        <w:rPr>
          <w:b/>
        </w:rPr>
        <w:t xml:space="preserve">11</w:t>
      </w:r>
      <w:r>
        <w:rPr>
          <w:b/>
        </w:rPr>
        <w:t xml:space="preserve">.</w:t>
      </w:r>
      <w:r>
        <w:rPr>
          <w:b/>
        </w:rPr>
        <w:t xml:space="preserve"> </w:t>
      </w:r>
      <w:r>
        <w:rPr>
          <w:b/>
        </w:rPr>
        <w:t xml:space="preserve">Формы и поэтапные формы внедрения</w:t>
      </w:r>
      <w:r>
        <w:rPr>
          <w:b/>
        </w:rPr>
      </w:r>
    </w:p>
    <w:p>
      <w:pPr>
        <w:pStyle w:val="722"/>
        <w:rPr>
          <w:b/>
        </w:rPr>
      </w:pPr>
      <w:r>
        <w:rPr>
          <w:b/>
        </w:rPr>
        <w:t xml:space="preserve">12</w:t>
      </w:r>
      <w:r>
        <w:rPr>
          <w:b/>
        </w:rPr>
        <w:t xml:space="preserve">.</w:t>
      </w:r>
      <w:r>
        <w:rPr>
          <w:b/>
        </w:rPr>
        <w:t xml:space="preserve"> </w:t>
      </w:r>
      <w:r>
        <w:rPr>
          <w:b/>
        </w:rPr>
        <w:t xml:space="preserve">Медико-социальная и экономическая эффективность. </w:t>
      </w:r>
      <w:r>
        <w:rPr>
          <w:b/>
        </w:rPr>
      </w:r>
    </w:p>
    <w:p>
      <w:pPr>
        <w:pStyle w:val="722"/>
        <w:rPr>
          <w:b/>
        </w:rPr>
      </w:pPr>
      <w:r>
        <w:rPr>
          <w:b/>
        </w:rPr>
        <w:t xml:space="preserve">13.</w:t>
      </w:r>
      <w:r>
        <w:rPr>
          <w:b/>
        </w:rPr>
        <w:t xml:space="preserve"> </w:t>
      </w:r>
      <w:r>
        <w:rPr>
          <w:b/>
        </w:rPr>
        <w:t xml:space="preserve">Область применения. </w:t>
      </w:r>
      <w:r>
        <w:rPr>
          <w:b/>
        </w:rPr>
      </w:r>
    </w:p>
    <w:p>
      <w:pPr>
        <w:pStyle w:val="722"/>
        <w:rPr>
          <w:b/>
        </w:rPr>
      </w:pPr>
      <w:r>
        <w:rPr>
          <w:b/>
        </w:rPr>
        <w:t xml:space="preserve">14.</w:t>
      </w:r>
      <w:r>
        <w:rPr>
          <w:b/>
        </w:rPr>
        <w:t xml:space="preserve"> </w:t>
      </w:r>
      <w:r>
        <w:rPr>
          <w:b/>
        </w:rPr>
        <w:t xml:space="preserve">Уровень внедрения.</w:t>
      </w:r>
      <w:r>
        <w:t xml:space="preserve">.</w:t>
      </w:r>
      <w:r>
        <w:rPr>
          <w:b/>
        </w:rPr>
      </w:r>
    </w:p>
    <w:p>
      <w:pPr>
        <w:pStyle w:val="722"/>
        <w:rPr>
          <w:b/>
        </w:rPr>
      </w:pPr>
      <w:r>
        <w:rPr>
          <w:b/>
        </w:rPr>
        <w:t xml:space="preserve">15.</w:t>
      </w:r>
      <w:r>
        <w:rPr>
          <w:b/>
        </w:rPr>
        <w:t xml:space="preserve"> </w:t>
      </w:r>
      <w:r>
        <w:rPr>
          <w:b/>
        </w:rPr>
        <w:t xml:space="preserve">Охраноспособность</w:t>
      </w:r>
      <w:r>
        <w:rPr>
          <w:b/>
        </w:rPr>
        <w:t xml:space="preserve"> темы (по результатам патентного поиска).</w:t>
      </w:r>
      <w:r>
        <w:rPr>
          <w:b/>
        </w:rPr>
      </w:r>
    </w:p>
    <w:p>
      <w:pPr>
        <w:pStyle w:val="722"/>
        <w:rPr>
          <w:b/>
        </w:rPr>
      </w:pPr>
      <w:r>
        <w:rPr>
          <w:b/>
        </w:rPr>
        <w:t xml:space="preserve">16.</w:t>
      </w:r>
      <w:r>
        <w:rPr>
          <w:b/>
        </w:rPr>
        <w:t xml:space="preserve"> </w:t>
      </w:r>
      <w:r>
        <w:rPr>
          <w:b/>
        </w:rPr>
        <w:t xml:space="preserve">Комплексирование: </w:t>
      </w:r>
      <w:r>
        <w:rPr>
          <w:b/>
        </w:rPr>
      </w:r>
    </w:p>
    <w:p>
      <w:pPr>
        <w:pStyle w:val="722"/>
        <w:rPr>
          <w:rFonts w:eastAsia="Times New Roman"/>
          <w:bCs/>
        </w:rPr>
      </w:pPr>
      <w:r>
        <w:rPr>
          <w:rFonts w:eastAsia="Times New Roman"/>
          <w:bCs/>
        </w:rPr>
      </w:r>
      <w:r>
        <w:rPr>
          <w:rFonts w:eastAsia="Times New Roman"/>
          <w:bCs/>
        </w:rPr>
      </w:r>
    </w:p>
    <w:p>
      <w:pPr>
        <w:pStyle w:val="722"/>
        <w:rPr>
          <w:rFonts w:eastAsia="Times New Roman"/>
          <w:bCs/>
        </w:rPr>
      </w:pPr>
      <w:r>
        <w:rPr>
          <w:rFonts w:eastAsia="Times New Roman"/>
          <w:bCs/>
        </w:rPr>
      </w:r>
      <w:r>
        <w:rPr>
          <w:rFonts w:eastAsia="Times New Roman"/>
          <w:bCs/>
        </w:rPr>
      </w:r>
    </w:p>
    <w:p>
      <w:pPr>
        <w:pStyle w:val="722"/>
        <w:rPr>
          <w:rFonts w:eastAsia="Times New Roman"/>
          <w:bCs/>
        </w:rPr>
      </w:pPr>
      <w:r>
        <w:rPr>
          <w:rFonts w:eastAsia="Times New Roman"/>
          <w:bCs/>
        </w:rPr>
      </w:r>
      <w:r>
        <w:rPr>
          <w:rFonts w:eastAsia="Times New Roman"/>
          <w:bCs/>
        </w:rPr>
      </w:r>
    </w:p>
    <w:p>
      <w:pPr>
        <w:pStyle w:val="722"/>
      </w:pPr>
      <w:r>
        <w:t xml:space="preserve">Научный руководитель:</w:t>
      </w:r>
      <w:r/>
    </w:p>
    <w:p>
      <w:pPr>
        <w:pStyle w:val="722"/>
      </w:pPr>
      <w:r/>
      <w:r/>
    </w:p>
    <w:p>
      <w:pPr>
        <w:pStyle w:val="722"/>
      </w:pPr>
      <w:r>
        <w:t xml:space="preserve">Исполнитель: </w:t>
      </w:r>
      <w:r/>
    </w:p>
    <w:p>
      <w:pPr>
        <w:pStyle w:val="722"/>
      </w:pPr>
      <w:r/>
      <w:r/>
    </w:p>
    <w:sectPr>
      <w:footerReference w:type="default" r:id="rId9"/>
      <w:footerReference w:type="even" r:id="rId10"/>
      <w:footnotePr>
        <w:pos w:val="beneathText"/>
      </w:footnotePr>
      <w:endnotePr/>
      <w:type w:val="nextPage"/>
      <w:pgSz w:w="11905" w:h="16837" w:orient="portrait"/>
      <w:pgMar w:top="1134" w:right="850" w:bottom="1134" w:left="1701" w:header="708" w:footer="708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PMingLiU">
    <w:panose1 w:val="02020603020101020101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6"/>
      <w:rPr>
        <w:rStyle w:val="718"/>
      </w:rPr>
      <w:framePr w:wrap="around" w:vAnchor="text" w:hAnchor="margin" w:xAlign="center" w:y="1"/>
    </w:pPr>
    <w:r>
      <w:rPr>
        <w:rStyle w:val="718"/>
      </w:rPr>
      <w:fldChar w:fldCharType="begin"/>
    </w:r>
    <w:r>
      <w:rPr>
        <w:rStyle w:val="718"/>
      </w:rPr>
      <w:instrText xml:space="preserve">PAGE  </w:instrText>
    </w:r>
    <w:r>
      <w:rPr>
        <w:rStyle w:val="718"/>
      </w:rPr>
      <w:fldChar w:fldCharType="separate"/>
    </w:r>
    <w:r>
      <w:rPr>
        <w:rStyle w:val="718"/>
      </w:rPr>
      <w:t xml:space="preserve">8</w:t>
    </w:r>
    <w:r>
      <w:rPr>
        <w:rStyle w:val="718"/>
      </w:rPr>
      <w:fldChar w:fldCharType="end"/>
    </w:r>
    <w:r>
      <w:rPr>
        <w:rStyle w:val="718"/>
      </w:rPr>
    </w:r>
  </w:p>
  <w:p>
    <w:pPr>
      <w:pStyle w:val="716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6"/>
      <w:rPr>
        <w:rStyle w:val="718"/>
      </w:rPr>
      <w:framePr w:wrap="around" w:vAnchor="text" w:hAnchor="margin" w:xAlign="center" w:y="1"/>
    </w:pPr>
    <w:r>
      <w:rPr>
        <w:rStyle w:val="718"/>
      </w:rPr>
      <w:fldChar w:fldCharType="begin"/>
    </w:r>
    <w:r>
      <w:rPr>
        <w:rStyle w:val="718"/>
      </w:rPr>
      <w:instrText xml:space="preserve">PAGE  </w:instrText>
    </w:r>
    <w:r>
      <w:rPr>
        <w:rStyle w:val="718"/>
      </w:rPr>
      <w:fldChar w:fldCharType="end"/>
    </w:r>
    <w:r>
      <w:rPr>
        <w:rStyle w:val="718"/>
      </w:rPr>
    </w:r>
  </w:p>
  <w:p>
    <w:pPr>
      <w:pStyle w:val="71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2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3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360"/>
        <w:tabs>
          <w:tab w:val="num" w:pos="435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-"/>
      <w:lvlJc w:val="left"/>
      <w:pPr>
        <w:ind w:left="1155" w:hanging="360"/>
        <w:tabs>
          <w:tab w:val="num" w:pos="1155" w:leader="none"/>
        </w:tabs>
      </w:pPr>
      <w:rPr>
        <w:rFonts w:hint="default" w:ascii="Times New Roman" w:hAnsi="Times New Roman" w:eastAsia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75" w:hanging="180"/>
        <w:tabs>
          <w:tab w:val="num" w:pos="187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95" w:hanging="360"/>
        <w:tabs>
          <w:tab w:val="num" w:pos="259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315" w:hanging="360"/>
        <w:tabs>
          <w:tab w:val="num" w:pos="331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035" w:hanging="180"/>
        <w:tabs>
          <w:tab w:val="num" w:pos="403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755" w:hanging="360"/>
        <w:tabs>
          <w:tab w:val="num" w:pos="475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75" w:hanging="360"/>
        <w:tabs>
          <w:tab w:val="num" w:pos="547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95" w:hanging="180"/>
        <w:tabs>
          <w:tab w:val="num" w:pos="6195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b w:val="0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68" w:hanging="585"/>
        <w:tabs>
          <w:tab w:val="num" w:pos="8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3" w:hanging="360"/>
        <w:tabs>
          <w:tab w:val="num" w:pos="1363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083" w:hanging="180"/>
        <w:tabs>
          <w:tab w:val="num" w:pos="2083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03" w:hanging="360"/>
        <w:tabs>
          <w:tab w:val="num" w:pos="2803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23" w:hanging="360"/>
        <w:tabs>
          <w:tab w:val="num" w:pos="3523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243" w:hanging="180"/>
        <w:tabs>
          <w:tab w:val="num" w:pos="4243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963" w:hanging="360"/>
        <w:tabs>
          <w:tab w:val="num" w:pos="4963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83" w:hanging="360"/>
        <w:tabs>
          <w:tab w:val="num" w:pos="5683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03" w:hanging="180"/>
        <w:tabs>
          <w:tab w:val="num" w:pos="6403" w:leader="none"/>
        </w:tabs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beneathText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zh-CN" w:bidi="ar-SA"/>
      </w:rPr>
    </w:rPrDefault>
    <w:pPrDefault>
      <w:pPr>
        <w:ind w:left="0" w:right="0" w:firstLine="709"/>
        <w:spacing w:before="0" w:beforeAutospacing="0" w:after="0" w:afterAutospacing="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13"/>
    <w:link w:val="705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13"/>
    <w:link w:val="706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13"/>
    <w:link w:val="70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2"/>
    <w:next w:val="71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1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2"/>
    <w:next w:val="71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1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2"/>
    <w:next w:val="71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1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2"/>
    <w:next w:val="71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1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2"/>
    <w:next w:val="71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1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2"/>
    <w:next w:val="71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1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13"/>
    <w:link w:val="711"/>
    <w:uiPriority w:val="10"/>
    <w:rPr>
      <w:sz w:val="48"/>
      <w:szCs w:val="48"/>
    </w:rPr>
  </w:style>
  <w:style w:type="character" w:styleId="37">
    <w:name w:val="Subtitle Char"/>
    <w:basedOn w:val="713"/>
    <w:link w:val="709"/>
    <w:uiPriority w:val="11"/>
    <w:rPr>
      <w:sz w:val="24"/>
      <w:szCs w:val="24"/>
    </w:rPr>
  </w:style>
  <w:style w:type="paragraph" w:styleId="38">
    <w:name w:val="Quote"/>
    <w:basedOn w:val="712"/>
    <w:next w:val="71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2"/>
    <w:next w:val="71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1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13"/>
    <w:link w:val="42"/>
    <w:uiPriority w:val="99"/>
  </w:style>
  <w:style w:type="character" w:styleId="45">
    <w:name w:val="Footer Char"/>
    <w:basedOn w:val="713"/>
    <w:link w:val="716"/>
    <w:uiPriority w:val="99"/>
  </w:style>
  <w:style w:type="paragraph" w:styleId="46">
    <w:name w:val="Caption"/>
    <w:basedOn w:val="712"/>
    <w:next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16"/>
    <w:uiPriority w:val="99"/>
  </w:style>
  <w:style w:type="table" w:styleId="49">
    <w:name w:val="Table Grid Light"/>
    <w:basedOn w:val="7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1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13"/>
    <w:uiPriority w:val="99"/>
    <w:unhideWhenUsed/>
    <w:rPr>
      <w:vertAlign w:val="superscript"/>
    </w:rPr>
  </w:style>
  <w:style w:type="paragraph" w:styleId="178">
    <w:name w:val="endnote text"/>
    <w:basedOn w:val="71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13"/>
    <w:uiPriority w:val="99"/>
    <w:semiHidden/>
    <w:unhideWhenUsed/>
    <w:rPr>
      <w:vertAlign w:val="superscript"/>
    </w:rPr>
  </w:style>
  <w:style w:type="paragraph" w:styleId="181">
    <w:name w:val="toc 1"/>
    <w:basedOn w:val="712"/>
    <w:next w:val="71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12"/>
    <w:next w:val="71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2"/>
    <w:next w:val="71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2"/>
    <w:next w:val="71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2"/>
    <w:next w:val="71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2"/>
    <w:next w:val="71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2"/>
    <w:next w:val="71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2"/>
    <w:next w:val="71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2"/>
    <w:next w:val="71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12"/>
    <w:next w:val="712"/>
    <w:uiPriority w:val="99"/>
    <w:unhideWhenUsed/>
    <w:pPr>
      <w:spacing w:after="0" w:afterAutospacing="0"/>
    </w:pPr>
  </w:style>
  <w:style w:type="paragraph" w:styleId="703" w:customStyle="1">
    <w:name w:val="Абзац списка1"/>
    <w:basedOn w:val="712"/>
    <w:pPr>
      <w:contextualSpacing/>
      <w:ind w:left="720"/>
      <w:spacing w:after="200" w:line="276" w:lineRule="auto"/>
    </w:pPr>
    <w:rPr>
      <w:rFonts w:ascii="Calibri" w:hAnsi="Calibri" w:eastAsia="Times New Roman"/>
      <w:sz w:val="22"/>
      <w:szCs w:val="22"/>
      <w:lang w:val="en-US"/>
    </w:rPr>
  </w:style>
  <w:style w:type="paragraph" w:styleId="704" w:customStyle="1">
    <w:name w:val="Обычный2"/>
    <w:pPr>
      <w:ind w:firstLine="0"/>
      <w:spacing w:line="240" w:lineRule="auto"/>
      <w:widowControl w:val="off"/>
    </w:pPr>
    <w:rPr>
      <w:rFonts w:ascii="Times New Roman" w:hAnsi="Times New Roman" w:eastAsia="Times New Roman" w:cs="Times New Roman"/>
      <w:color w:val="000000"/>
      <w:sz w:val="20"/>
      <w:szCs w:val="20"/>
    </w:rPr>
  </w:style>
  <w:style w:type="paragraph" w:styleId="705">
    <w:name w:val="Heading 1"/>
    <w:basedOn w:val="712"/>
    <w:next w:val="712"/>
    <w:semiHidden val="false"/>
    <w:qFormat/>
    <w:pPr>
      <w:spacing w:beforeAutospacing="1" w:afterAutospacing="1"/>
      <w:outlineLvl w:val="0"/>
    </w:pPr>
    <w:rPr>
      <w:sz w:val="40"/>
    </w:rPr>
  </w:style>
  <w:style w:type="paragraph" w:styleId="706">
    <w:name w:val="Heading 2"/>
    <w:basedOn w:val="712"/>
    <w:next w:val="712"/>
    <w:semiHidden val="false"/>
    <w:qFormat/>
    <w:pPr>
      <w:spacing w:beforeAutospacing="1" w:afterAutospacing="1"/>
      <w:outlineLvl w:val="1"/>
    </w:pPr>
    <w:rPr>
      <w:sz w:val="32"/>
    </w:rPr>
  </w:style>
  <w:style w:type="paragraph" w:styleId="707">
    <w:name w:val="Heading 3"/>
    <w:basedOn w:val="712"/>
    <w:next w:val="712"/>
    <w:semiHidden val="false"/>
    <w:qFormat/>
    <w:pPr>
      <w:spacing w:beforeAutospacing="1" w:afterAutospacing="1"/>
      <w:outlineLvl w:val="2"/>
    </w:pPr>
    <w:rPr>
      <w:sz w:val="28"/>
    </w:rPr>
  </w:style>
  <w:style w:type="character" w:styleId="708">
    <w:name w:val="Hyperlink"/>
    <w:uiPriority w:val="99"/>
    <w:semiHidden/>
    <w:unhideWhenUsed/>
    <w:rPr>
      <w:color w:val="2f69c7"/>
      <w:u w:val="single"/>
    </w:rPr>
  </w:style>
  <w:style w:type="paragraph" w:styleId="709">
    <w:name w:val="Subtitle"/>
    <w:basedOn w:val="712"/>
    <w:next w:val="712"/>
    <w:qFormat/>
    <w:pPr>
      <w:spacing w:afterAutospacing="1"/>
    </w:pPr>
    <w:rPr>
      <w:color w:val="808080"/>
      <w:sz w:val="30"/>
    </w:rPr>
  </w:style>
  <w:style w:type="table" w:styleId="710">
    <w:name w:val="Table Grid"/>
    <w:basedOn w:val="714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  <w:style w:type="paragraph" w:styleId="711">
    <w:name w:val="Title"/>
    <w:basedOn w:val="712"/>
    <w:next w:val="712"/>
    <w:qFormat/>
    <w:pPr>
      <w:spacing w:afterAutospacing="1"/>
    </w:pPr>
    <w:rPr>
      <w:sz w:val="52"/>
    </w:rPr>
  </w:style>
  <w:style w:type="paragraph" w:styleId="712" w:default="1">
    <w:name w:val="Normal"/>
    <w:qFormat/>
    <w:pPr>
      <w:ind w:firstLine="0"/>
      <w:spacing w:line="240" w:lineRule="auto"/>
    </w:pPr>
    <w:rPr>
      <w:rFonts w:ascii="Times New Roman" w:hAnsi="Times New Roman" w:eastAsia="PMingLiU" w:cs="Times New Roman"/>
      <w:sz w:val="20"/>
      <w:szCs w:val="20"/>
    </w:rPr>
  </w:style>
  <w:style w:type="character" w:styleId="713" w:default="1">
    <w:name w:val="Default Paragraph Font"/>
    <w:uiPriority w:val="1"/>
    <w:semiHidden/>
    <w:unhideWhenUsed/>
  </w:style>
  <w:style w:type="table" w:styleId="7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5" w:default="1">
    <w:name w:val="No List"/>
    <w:uiPriority w:val="99"/>
    <w:semiHidden/>
    <w:unhideWhenUsed/>
  </w:style>
  <w:style w:type="paragraph" w:styleId="716">
    <w:name w:val="Footer"/>
    <w:basedOn w:val="712"/>
    <w:link w:val="717"/>
    <w:pPr>
      <w:tabs>
        <w:tab w:val="center" w:pos="4153" w:leader="none"/>
        <w:tab w:val="right" w:pos="8306" w:leader="none"/>
      </w:tabs>
    </w:pPr>
    <w:rPr>
      <w:rFonts w:eastAsia="Times New Roman"/>
    </w:rPr>
  </w:style>
  <w:style w:type="character" w:styleId="717" w:customStyle="1">
    <w:name w:val="Нижний колонтитул Знак"/>
    <w:basedOn w:val="713"/>
    <w:link w:val="716"/>
    <w:rPr>
      <w:rFonts w:ascii="Times New Roman" w:hAnsi="Times New Roman" w:eastAsia="Times New Roman" w:cs="Times New Roman"/>
      <w:sz w:val="20"/>
      <w:szCs w:val="20"/>
    </w:rPr>
  </w:style>
  <w:style w:type="character" w:styleId="718">
    <w:name w:val="page number"/>
    <w:basedOn w:val="713"/>
  </w:style>
  <w:style w:type="paragraph" w:styleId="719">
    <w:name w:val="Body Text"/>
    <w:basedOn w:val="712"/>
    <w:link w:val="720"/>
    <w:pPr>
      <w:spacing w:after="120"/>
    </w:pPr>
  </w:style>
  <w:style w:type="character" w:styleId="720" w:customStyle="1">
    <w:name w:val="Основной текст Знак"/>
    <w:basedOn w:val="713"/>
    <w:link w:val="719"/>
    <w:rPr>
      <w:rFonts w:ascii="Times New Roman" w:hAnsi="Times New Roman" w:eastAsia="PMingLiU" w:cs="Times New Roman"/>
      <w:sz w:val="20"/>
      <w:szCs w:val="20"/>
    </w:rPr>
  </w:style>
  <w:style w:type="paragraph" w:styleId="721">
    <w:name w:val="List Paragraph"/>
    <w:basedOn w:val="712"/>
    <w:uiPriority w:val="34"/>
    <w:qFormat/>
    <w:pPr>
      <w:contextualSpacing/>
      <w:ind w:left="720"/>
    </w:pPr>
  </w:style>
  <w:style w:type="paragraph" w:styleId="722" w:customStyle="1">
    <w:name w:val="ГОСТ"/>
    <w:link w:val="723"/>
    <w:qFormat/>
    <w:pPr>
      <w:jc w:val="both"/>
    </w:pPr>
    <w:rPr>
      <w:rFonts w:ascii="Times New Roman" w:hAnsi="Times New Roman"/>
      <w:color w:val="000000" w:themeColor="text1"/>
      <w:sz w:val="28"/>
      <w:szCs w:val="28"/>
    </w:rPr>
  </w:style>
  <w:style w:type="character" w:styleId="723" w:customStyle="1">
    <w:name w:val="ГОСТ Знак"/>
    <w:basedOn w:val="713"/>
    <w:link w:val="722"/>
    <w:rPr>
      <w:rFonts w:ascii="Times New Roman" w:hAnsi="Times New Roman"/>
      <w:color w:val="000000" w:themeColor="text1"/>
      <w:sz w:val="28"/>
      <w:szCs w:val="28"/>
    </w:rPr>
  </w:style>
  <w:style w:type="paragraph" w:styleId="724">
    <w:name w:val="Balloon Text"/>
    <w:basedOn w:val="712"/>
    <w:link w:val="72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725" w:customStyle="1">
    <w:name w:val="Текст выноски Знак"/>
    <w:basedOn w:val="713"/>
    <w:link w:val="724"/>
    <w:uiPriority w:val="99"/>
    <w:semiHidden/>
    <w:rPr>
      <w:rFonts w:ascii="Segoe UI" w:hAnsi="Segoe UI" w:eastAsia="PMingLiU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Чагаров Артур</dc:creator>
  <cp:lastModifiedBy>Юлия Попова</cp:lastModifiedBy>
  <cp:revision>5</cp:revision>
  <dcterms:created xsi:type="dcterms:W3CDTF">2024-09-12T17:45:00Z</dcterms:created>
  <dcterms:modified xsi:type="dcterms:W3CDTF">2026-08-28T10:06:41Z</dcterms:modified>
</cp:coreProperties>
</file>